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64FEB" w14:textId="6A39249D" w:rsidR="007A5736" w:rsidRPr="00AE79FE" w:rsidRDefault="007A5736" w:rsidP="007A5736">
      <w:pPr>
        <w:spacing w:line="200" w:lineRule="exact"/>
        <w:rPr>
          <w:rFonts w:cs="Arial"/>
          <w:szCs w:val="20"/>
        </w:rPr>
      </w:pPr>
    </w:p>
    <w:p w14:paraId="174B09BC" w14:textId="0AE5B79D" w:rsidR="005D36E5" w:rsidRPr="00A70544" w:rsidRDefault="005D36E5" w:rsidP="005D36E5">
      <w:pPr>
        <w:pStyle w:val="CM34"/>
        <w:jc w:val="center"/>
        <w:rPr>
          <w:b/>
          <w:color w:val="000000"/>
        </w:rPr>
      </w:pPr>
      <w:r w:rsidRPr="00A70544">
        <w:rPr>
          <w:b/>
          <w:color w:val="000000"/>
        </w:rPr>
        <w:t xml:space="preserve">ZADÁVANIE </w:t>
      </w:r>
      <w:r w:rsidR="007B3C9E" w:rsidRPr="00A70544">
        <w:rPr>
          <w:b/>
          <w:color w:val="000000"/>
        </w:rPr>
        <w:t>PODLIMITNEJ</w:t>
      </w:r>
      <w:r w:rsidRPr="00A70544">
        <w:rPr>
          <w:b/>
          <w:color w:val="000000"/>
        </w:rPr>
        <w:t xml:space="preserve"> ZÁKAZKY</w:t>
      </w:r>
    </w:p>
    <w:p w14:paraId="34C132BF" w14:textId="77777777" w:rsidR="005D36E5" w:rsidRPr="00A70544" w:rsidRDefault="005D36E5" w:rsidP="005D36E5">
      <w:pPr>
        <w:pStyle w:val="Default"/>
      </w:pPr>
    </w:p>
    <w:p w14:paraId="7DA6BEF1" w14:textId="3EBD7758" w:rsidR="005D36E5" w:rsidRPr="00C17F10" w:rsidRDefault="005D458B" w:rsidP="00C17F10">
      <w:pPr>
        <w:pStyle w:val="CM35"/>
        <w:jc w:val="center"/>
        <w:rPr>
          <w:bCs/>
          <w:sz w:val="20"/>
          <w:szCs w:val="20"/>
        </w:rPr>
      </w:pPr>
      <w:r w:rsidRPr="00A70544">
        <w:rPr>
          <w:color w:val="000000"/>
          <w:sz w:val="20"/>
          <w:szCs w:val="20"/>
        </w:rPr>
        <w:t>bežným</w:t>
      </w:r>
      <w:r w:rsidR="005924A5" w:rsidRPr="00A70544">
        <w:rPr>
          <w:color w:val="000000"/>
          <w:sz w:val="20"/>
          <w:szCs w:val="20"/>
        </w:rPr>
        <w:t xml:space="preserve"> </w:t>
      </w:r>
      <w:r w:rsidRPr="00A70544">
        <w:rPr>
          <w:color w:val="000000"/>
          <w:sz w:val="20"/>
          <w:szCs w:val="20"/>
        </w:rPr>
        <w:t xml:space="preserve">postupom pre podlimitné zákazky podľa  </w:t>
      </w:r>
      <w:r w:rsidRPr="00A70544">
        <w:rPr>
          <w:bCs/>
          <w:sz w:val="20"/>
          <w:szCs w:val="20"/>
        </w:rPr>
        <w:t xml:space="preserve">§ </w:t>
      </w:r>
      <w:r w:rsidR="007B3C9E" w:rsidRPr="00A70544">
        <w:rPr>
          <w:bCs/>
          <w:sz w:val="20"/>
          <w:szCs w:val="20"/>
        </w:rPr>
        <w:t>110 ods. 1</w:t>
      </w:r>
      <w:r w:rsidR="00C17F10">
        <w:rPr>
          <w:bCs/>
          <w:sz w:val="20"/>
          <w:szCs w:val="20"/>
        </w:rPr>
        <w:t xml:space="preserve"> </w:t>
      </w:r>
      <w:r w:rsidR="005D36E5" w:rsidRPr="00A70544">
        <w:rPr>
          <w:color w:val="000000"/>
          <w:sz w:val="20"/>
          <w:szCs w:val="20"/>
        </w:rPr>
        <w:t xml:space="preserve">zákona č. </w:t>
      </w:r>
      <w:r w:rsidR="005D36E5" w:rsidRPr="00A70544">
        <w:rPr>
          <w:sz w:val="20"/>
          <w:szCs w:val="20"/>
        </w:rPr>
        <w:t xml:space="preserve">343/2015 </w:t>
      </w:r>
      <w:r w:rsidR="005924A5" w:rsidRPr="00A70544">
        <w:rPr>
          <w:color w:val="000000"/>
          <w:sz w:val="20"/>
          <w:szCs w:val="20"/>
        </w:rPr>
        <w:t xml:space="preserve">Z. z. o verejnom obstarávaní </w:t>
      </w:r>
      <w:r w:rsidR="005D36E5" w:rsidRPr="00A70544">
        <w:rPr>
          <w:color w:val="000000"/>
          <w:sz w:val="20"/>
          <w:szCs w:val="20"/>
        </w:rPr>
        <w:t>a o zmene a doplnení niektorých zákonov v znení neskorších predpisov</w:t>
      </w:r>
      <w:r w:rsidR="005D36E5" w:rsidRPr="00A70544">
        <w:rPr>
          <w:color w:val="000000"/>
          <w:sz w:val="16"/>
          <w:szCs w:val="16"/>
        </w:rPr>
        <w:t xml:space="preserve"> </w:t>
      </w:r>
    </w:p>
    <w:p w14:paraId="00F81153" w14:textId="77777777" w:rsidR="005D36E5" w:rsidRPr="00A70544" w:rsidRDefault="005D36E5" w:rsidP="005D36E5">
      <w:pPr>
        <w:pStyle w:val="Default"/>
      </w:pPr>
    </w:p>
    <w:p w14:paraId="47BD54AD" w14:textId="77777777" w:rsidR="005D36E5" w:rsidRPr="00A70544" w:rsidRDefault="005D36E5" w:rsidP="005D36E5">
      <w:pPr>
        <w:pStyle w:val="Default"/>
        <w:rPr>
          <w:sz w:val="16"/>
          <w:szCs w:val="16"/>
        </w:rPr>
      </w:pPr>
      <w:r w:rsidRPr="00A70544">
        <w:rPr>
          <w:sz w:val="16"/>
          <w:szCs w:val="16"/>
        </w:rPr>
        <w:t xml:space="preserve"> </w:t>
      </w:r>
    </w:p>
    <w:p w14:paraId="45663B2D" w14:textId="77777777" w:rsidR="005D36E5" w:rsidRPr="00A70544" w:rsidRDefault="005D36E5" w:rsidP="005D36E5">
      <w:pPr>
        <w:pStyle w:val="Default"/>
        <w:rPr>
          <w:sz w:val="16"/>
          <w:szCs w:val="16"/>
        </w:rPr>
      </w:pPr>
    </w:p>
    <w:p w14:paraId="7DF919D7" w14:textId="77777777" w:rsidR="005D36E5" w:rsidRPr="00A70544" w:rsidRDefault="005D36E5" w:rsidP="005D36E5">
      <w:pPr>
        <w:pStyle w:val="Default"/>
        <w:rPr>
          <w:sz w:val="16"/>
          <w:szCs w:val="16"/>
        </w:rPr>
      </w:pPr>
    </w:p>
    <w:p w14:paraId="58614DE8" w14:textId="77777777" w:rsidR="005D36E5" w:rsidRPr="00A70544" w:rsidRDefault="005D36E5" w:rsidP="005D36E5">
      <w:pPr>
        <w:pStyle w:val="CM1"/>
        <w:jc w:val="center"/>
        <w:rPr>
          <w:b/>
          <w:color w:val="000000"/>
          <w:sz w:val="50"/>
          <w:szCs w:val="50"/>
        </w:rPr>
      </w:pPr>
      <w:r w:rsidRPr="00A70544">
        <w:rPr>
          <w:b/>
          <w:color w:val="000000"/>
          <w:sz w:val="50"/>
          <w:szCs w:val="50"/>
        </w:rPr>
        <w:t>SÚŤAŽNÉ  PODKLADY</w:t>
      </w:r>
    </w:p>
    <w:p w14:paraId="27F6A06A" w14:textId="77777777" w:rsidR="005D36E5" w:rsidRPr="00A70544" w:rsidRDefault="005D36E5" w:rsidP="005D36E5">
      <w:pPr>
        <w:pStyle w:val="CM1"/>
        <w:jc w:val="center"/>
        <w:rPr>
          <w:color w:val="000000"/>
          <w:sz w:val="20"/>
          <w:szCs w:val="20"/>
        </w:rPr>
      </w:pPr>
      <w:r w:rsidRPr="00A70544">
        <w:rPr>
          <w:color w:val="000000"/>
          <w:sz w:val="20"/>
          <w:szCs w:val="20"/>
        </w:rPr>
        <w:t xml:space="preserve">(ďalej len „SP“) </w:t>
      </w:r>
    </w:p>
    <w:p w14:paraId="3B74C1E6" w14:textId="77777777" w:rsidR="005D36E5" w:rsidRPr="00A70544" w:rsidRDefault="005D36E5" w:rsidP="005D36E5">
      <w:pPr>
        <w:pStyle w:val="CM36"/>
        <w:jc w:val="center"/>
        <w:rPr>
          <w:color w:val="000000"/>
          <w:sz w:val="22"/>
          <w:szCs w:val="22"/>
        </w:rPr>
      </w:pPr>
    </w:p>
    <w:p w14:paraId="093F61A9" w14:textId="20CCA4FE" w:rsidR="005D36E5" w:rsidRPr="00A70544" w:rsidRDefault="005D36E5" w:rsidP="005D36E5">
      <w:pPr>
        <w:pStyle w:val="CM36"/>
        <w:jc w:val="center"/>
        <w:rPr>
          <w:color w:val="000000"/>
          <w:sz w:val="22"/>
          <w:szCs w:val="22"/>
        </w:rPr>
      </w:pPr>
      <w:r w:rsidRPr="00A70544">
        <w:rPr>
          <w:color w:val="000000"/>
          <w:sz w:val="22"/>
          <w:szCs w:val="22"/>
        </w:rPr>
        <w:t xml:space="preserve">USKUTOČNENIE STAVEBNÝCH PRÁC </w:t>
      </w:r>
    </w:p>
    <w:p w14:paraId="5F924059" w14:textId="77777777" w:rsidR="005D36E5" w:rsidRPr="00A70544" w:rsidRDefault="005D36E5" w:rsidP="005D36E5">
      <w:pPr>
        <w:pStyle w:val="Default"/>
      </w:pPr>
    </w:p>
    <w:p w14:paraId="08BB79C4" w14:textId="77777777" w:rsidR="005D36E5" w:rsidRPr="00A70544" w:rsidRDefault="005D36E5" w:rsidP="005D36E5">
      <w:pPr>
        <w:pStyle w:val="Default"/>
      </w:pPr>
    </w:p>
    <w:p w14:paraId="1B3B091B" w14:textId="77777777" w:rsidR="005D36E5" w:rsidRPr="00A70544" w:rsidRDefault="005D36E5" w:rsidP="005D36E5">
      <w:pPr>
        <w:jc w:val="center"/>
        <w:rPr>
          <w:rFonts w:ascii="Arial" w:hAnsi="Arial" w:cs="Arial"/>
          <w:b/>
          <w:caps/>
        </w:rPr>
      </w:pPr>
      <w:r w:rsidRPr="00A70544">
        <w:rPr>
          <w:rFonts w:ascii="Arial" w:hAnsi="Arial" w:cs="Arial"/>
        </w:rPr>
        <w:t>PREDMET ZÁKAZKY:</w:t>
      </w:r>
      <w:r w:rsidRPr="00A70544">
        <w:rPr>
          <w:rFonts w:ascii="Arial" w:hAnsi="Arial" w:cs="Arial"/>
          <w:b/>
          <w:caps/>
        </w:rPr>
        <w:t xml:space="preserve"> </w:t>
      </w:r>
    </w:p>
    <w:p w14:paraId="42D90D6D" w14:textId="77777777" w:rsidR="005D36E5" w:rsidRPr="00A70544" w:rsidRDefault="005D36E5" w:rsidP="005D36E5">
      <w:pPr>
        <w:jc w:val="center"/>
        <w:rPr>
          <w:rFonts w:ascii="Arial" w:hAnsi="Arial" w:cs="Arial"/>
          <w:b/>
          <w:caps/>
        </w:rPr>
      </w:pPr>
    </w:p>
    <w:p w14:paraId="5158E947" w14:textId="25B455BC" w:rsidR="005D36E5" w:rsidRPr="00120553" w:rsidRDefault="004925D6" w:rsidP="00C17F10">
      <w:pPr>
        <w:pStyle w:val="Styl3"/>
        <w:spacing w:line="240" w:lineRule="auto"/>
        <w:jc w:val="center"/>
        <w:rPr>
          <w:rFonts w:cs="Arial"/>
          <w:b/>
          <w:sz w:val="28"/>
          <w:szCs w:val="28"/>
        </w:rPr>
      </w:pPr>
      <w:r w:rsidRPr="00120553">
        <w:rPr>
          <w:rFonts w:cs="Arial"/>
          <w:b/>
          <w:sz w:val="28"/>
          <w:szCs w:val="28"/>
        </w:rPr>
        <w:t>„</w:t>
      </w:r>
      <w:r w:rsidR="00120553" w:rsidRPr="00120553">
        <w:rPr>
          <w:rFonts w:cs="Arial"/>
          <w:b/>
          <w:sz w:val="28"/>
          <w:szCs w:val="28"/>
        </w:rPr>
        <w:t>I/14 Harmanec – r</w:t>
      </w:r>
      <w:r w:rsidR="00274434">
        <w:rPr>
          <w:rFonts w:cs="Arial"/>
          <w:b/>
          <w:sz w:val="28"/>
          <w:szCs w:val="28"/>
        </w:rPr>
        <w:t>ekonštrukcia mosta ev. č. 14-003</w:t>
      </w:r>
      <w:r w:rsidRPr="00120553">
        <w:rPr>
          <w:rFonts w:cs="Arial"/>
          <w:b/>
          <w:sz w:val="28"/>
          <w:szCs w:val="28"/>
        </w:rPr>
        <w:t>“</w:t>
      </w:r>
    </w:p>
    <w:p w14:paraId="7169CF52" w14:textId="77777777" w:rsidR="005D36E5" w:rsidRPr="00A70544" w:rsidRDefault="005D36E5" w:rsidP="005D36E5">
      <w:pPr>
        <w:pStyle w:val="Default"/>
        <w:rPr>
          <w:b/>
          <w:sz w:val="26"/>
          <w:szCs w:val="26"/>
        </w:rPr>
      </w:pPr>
    </w:p>
    <w:p w14:paraId="3280D050" w14:textId="77777777" w:rsidR="005D36E5" w:rsidRPr="00A70544" w:rsidRDefault="005D36E5" w:rsidP="005D36E5">
      <w:pPr>
        <w:pStyle w:val="Normlny2"/>
        <w:rPr>
          <w:rFonts w:cs="Arial"/>
          <w:sz w:val="20"/>
          <w:szCs w:val="20"/>
        </w:rPr>
      </w:pPr>
    </w:p>
    <w:p w14:paraId="12C46B2D" w14:textId="77777777" w:rsidR="005D36E5" w:rsidRPr="00A70544" w:rsidRDefault="005D36E5" w:rsidP="005D36E5">
      <w:pPr>
        <w:pStyle w:val="Normlny2"/>
        <w:rPr>
          <w:rFonts w:cs="Arial"/>
          <w:sz w:val="20"/>
          <w:szCs w:val="20"/>
        </w:rPr>
      </w:pPr>
      <w:r w:rsidRPr="00A70544">
        <w:rPr>
          <w:rFonts w:cs="Arial"/>
          <w:sz w:val="20"/>
          <w:szCs w:val="20"/>
        </w:rPr>
        <w:t>Súlad súťažných podkladov so zákonom č. 343/2015 Z. z. o verejnom obstarávaní a o zmene a doplnení niektorých zákonov v znení neskorších predpisov potvrdzuje:</w:t>
      </w:r>
    </w:p>
    <w:p w14:paraId="6FDECDF7" w14:textId="38D77573" w:rsidR="004925D6" w:rsidRPr="00E322D0" w:rsidRDefault="00360744" w:rsidP="00B47329">
      <w:pPr>
        <w:spacing w:before="720"/>
        <w:outlineLvl w:val="0"/>
        <w:rPr>
          <w:rFonts w:ascii="Arial" w:hAnsi="Arial" w:cs="Arial"/>
          <w:sz w:val="20"/>
          <w:szCs w:val="20"/>
        </w:rPr>
      </w:pPr>
      <w:r w:rsidRPr="00E322D0">
        <w:rPr>
          <w:rFonts w:ascii="Arial" w:hAnsi="Arial" w:cs="Arial"/>
          <w:sz w:val="20"/>
          <w:szCs w:val="20"/>
        </w:rPr>
        <w:t>Mgr. Eva Čapkovičová</w:t>
      </w:r>
    </w:p>
    <w:p w14:paraId="1E608E2E" w14:textId="27504875" w:rsidR="005D36E5" w:rsidRPr="00B47329" w:rsidRDefault="00360744" w:rsidP="00B47329">
      <w:pPr>
        <w:outlineLvl w:val="0"/>
        <w:rPr>
          <w:rFonts w:ascii="Arial" w:hAnsi="Arial" w:cs="Arial"/>
          <w:sz w:val="20"/>
          <w:szCs w:val="20"/>
        </w:rPr>
      </w:pPr>
      <w:r w:rsidRPr="00E322D0">
        <w:rPr>
          <w:rFonts w:ascii="Arial" w:hAnsi="Arial" w:cs="Arial"/>
          <w:sz w:val="20"/>
          <w:szCs w:val="20"/>
        </w:rPr>
        <w:t>o</w:t>
      </w:r>
      <w:r w:rsidR="007B3C9E" w:rsidRPr="00E322D0">
        <w:rPr>
          <w:rFonts w:ascii="Arial" w:hAnsi="Arial" w:cs="Arial"/>
          <w:sz w:val="20"/>
          <w:szCs w:val="20"/>
        </w:rPr>
        <w:t>ddelenie verejného obstarávania Západ</w:t>
      </w:r>
      <w:r w:rsidR="004925D6" w:rsidRPr="00E322D0">
        <w:rPr>
          <w:rFonts w:ascii="Arial" w:hAnsi="Arial" w:cs="Arial"/>
          <w:sz w:val="20"/>
          <w:szCs w:val="20"/>
        </w:rPr>
        <w:t xml:space="preserve">        </w:t>
      </w:r>
      <w:r w:rsidR="00E322D0" w:rsidRPr="00E322D0">
        <w:rPr>
          <w:rFonts w:ascii="Arial" w:hAnsi="Arial" w:cs="Arial"/>
          <w:sz w:val="20"/>
          <w:szCs w:val="20"/>
        </w:rPr>
        <w:t xml:space="preserve">                      </w:t>
      </w:r>
      <w:r w:rsidR="004925D6" w:rsidRPr="00E322D0">
        <w:rPr>
          <w:rFonts w:ascii="Arial" w:hAnsi="Arial" w:cs="Arial"/>
          <w:sz w:val="20"/>
          <w:szCs w:val="20"/>
        </w:rPr>
        <w:t>......................................................</w:t>
      </w:r>
    </w:p>
    <w:p w14:paraId="793B4290" w14:textId="77777777" w:rsidR="005D36E5" w:rsidRPr="00E322D0" w:rsidRDefault="005D36E5" w:rsidP="000E079C">
      <w:pPr>
        <w:pStyle w:val="Normlny2"/>
        <w:tabs>
          <w:tab w:val="left" w:pos="709"/>
          <w:tab w:val="left" w:pos="6237"/>
          <w:tab w:val="left" w:pos="8931"/>
        </w:tabs>
        <w:spacing w:before="600"/>
        <w:rPr>
          <w:rFonts w:cs="Arial"/>
          <w:sz w:val="20"/>
          <w:szCs w:val="20"/>
        </w:rPr>
      </w:pPr>
      <w:r w:rsidRPr="00E322D0">
        <w:rPr>
          <w:rFonts w:cs="Arial"/>
          <w:sz w:val="20"/>
          <w:szCs w:val="20"/>
        </w:rPr>
        <w:t>Súťažné podklady schvaľuje:</w:t>
      </w:r>
    </w:p>
    <w:p w14:paraId="717595EE" w14:textId="77777777" w:rsidR="005D36E5" w:rsidRPr="00E322D0" w:rsidRDefault="005D36E5" w:rsidP="005D36E5">
      <w:pPr>
        <w:pStyle w:val="Normlny2"/>
        <w:tabs>
          <w:tab w:val="left" w:pos="709"/>
          <w:tab w:val="left" w:pos="6237"/>
          <w:tab w:val="left" w:pos="8931"/>
        </w:tabs>
        <w:rPr>
          <w:rFonts w:cs="Arial"/>
          <w:sz w:val="20"/>
          <w:szCs w:val="20"/>
        </w:rPr>
      </w:pPr>
    </w:p>
    <w:p w14:paraId="4AE3F470" w14:textId="77777777" w:rsidR="005D36E5" w:rsidRPr="003A7A47" w:rsidRDefault="005D36E5" w:rsidP="005D36E5">
      <w:pPr>
        <w:pStyle w:val="Normlny2"/>
        <w:tabs>
          <w:tab w:val="left" w:pos="709"/>
          <w:tab w:val="left" w:pos="6237"/>
        </w:tabs>
        <w:jc w:val="left"/>
        <w:rPr>
          <w:rFonts w:cs="Arial"/>
          <w:sz w:val="20"/>
          <w:szCs w:val="20"/>
        </w:rPr>
      </w:pPr>
    </w:p>
    <w:p w14:paraId="5B3D3084" w14:textId="4D33FF00" w:rsidR="004925D6" w:rsidRPr="003A7A47" w:rsidRDefault="003A7A47" w:rsidP="004925D6">
      <w:pPr>
        <w:outlineLvl w:val="0"/>
        <w:rPr>
          <w:rFonts w:ascii="Arial" w:hAnsi="Arial" w:cs="Arial"/>
          <w:sz w:val="20"/>
          <w:szCs w:val="20"/>
        </w:rPr>
      </w:pPr>
      <w:r w:rsidRPr="003A7A47">
        <w:rPr>
          <w:rFonts w:ascii="Arial" w:hAnsi="Arial" w:cs="Arial"/>
          <w:sz w:val="20"/>
          <w:szCs w:val="20"/>
        </w:rPr>
        <w:t>Ing. Miloš Kreth</w:t>
      </w:r>
    </w:p>
    <w:p w14:paraId="557B2246" w14:textId="477936EA" w:rsidR="004925D6" w:rsidRPr="003A7A47" w:rsidRDefault="009562F5" w:rsidP="004925D6">
      <w:pPr>
        <w:outlineLvl w:val="0"/>
        <w:rPr>
          <w:rFonts w:ascii="Arial" w:hAnsi="Arial" w:cs="Arial"/>
          <w:sz w:val="20"/>
          <w:szCs w:val="20"/>
        </w:rPr>
      </w:pPr>
      <w:r w:rsidRPr="003A7A47">
        <w:rPr>
          <w:rFonts w:ascii="Arial" w:hAnsi="Arial" w:cs="Arial"/>
          <w:sz w:val="20"/>
          <w:szCs w:val="20"/>
        </w:rPr>
        <w:t>riaditeľ</w:t>
      </w:r>
      <w:r w:rsidR="003A7A47" w:rsidRPr="003A7A47">
        <w:rPr>
          <w:rFonts w:ascii="Arial" w:hAnsi="Arial" w:cs="Arial"/>
          <w:sz w:val="20"/>
          <w:szCs w:val="20"/>
        </w:rPr>
        <w:t xml:space="preserve"> IVSC BB</w:t>
      </w:r>
      <w:r w:rsidRPr="003A7A47">
        <w:rPr>
          <w:rFonts w:ascii="Arial" w:hAnsi="Arial" w:cs="Arial"/>
          <w:sz w:val="20"/>
          <w:szCs w:val="20"/>
        </w:rPr>
        <w:tab/>
      </w:r>
      <w:r w:rsidR="004925D6" w:rsidRPr="003A7A47">
        <w:rPr>
          <w:rFonts w:ascii="Arial" w:hAnsi="Arial" w:cs="Arial"/>
          <w:sz w:val="20"/>
          <w:szCs w:val="20"/>
        </w:rPr>
        <w:tab/>
      </w:r>
      <w:r w:rsidR="004925D6" w:rsidRPr="003A7A47">
        <w:rPr>
          <w:rFonts w:ascii="Arial" w:hAnsi="Arial" w:cs="Arial"/>
          <w:sz w:val="20"/>
          <w:szCs w:val="20"/>
        </w:rPr>
        <w:tab/>
        <w:t xml:space="preserve">        </w:t>
      </w:r>
      <w:r w:rsidR="007F7983" w:rsidRPr="003A7A47">
        <w:rPr>
          <w:rFonts w:ascii="Arial" w:hAnsi="Arial" w:cs="Arial"/>
          <w:sz w:val="20"/>
          <w:szCs w:val="20"/>
        </w:rPr>
        <w:t xml:space="preserve">                         </w:t>
      </w:r>
      <w:r w:rsidR="004925D6" w:rsidRPr="003A7A47">
        <w:rPr>
          <w:rFonts w:ascii="Arial" w:hAnsi="Arial" w:cs="Arial"/>
          <w:sz w:val="20"/>
          <w:szCs w:val="20"/>
        </w:rPr>
        <w:t>......................................................</w:t>
      </w:r>
    </w:p>
    <w:p w14:paraId="134F9955" w14:textId="77777777" w:rsidR="000E079C" w:rsidRPr="00E322D0" w:rsidRDefault="000E079C" w:rsidP="000E079C">
      <w:pPr>
        <w:spacing w:before="600"/>
        <w:outlineLvl w:val="0"/>
        <w:rPr>
          <w:rFonts w:ascii="Arial" w:hAnsi="Arial" w:cs="Arial"/>
          <w:sz w:val="20"/>
          <w:szCs w:val="20"/>
        </w:rPr>
      </w:pPr>
      <w:r w:rsidRPr="00E322D0">
        <w:rPr>
          <w:rFonts w:ascii="Arial" w:hAnsi="Arial" w:cs="Arial"/>
          <w:sz w:val="20"/>
          <w:szCs w:val="20"/>
        </w:rPr>
        <w:t>Ing. Juraj Joanidis</w:t>
      </w:r>
    </w:p>
    <w:p w14:paraId="6FBA20C7" w14:textId="77777777" w:rsidR="000E079C" w:rsidRPr="00E322D0" w:rsidRDefault="000E079C" w:rsidP="000E079C">
      <w:pPr>
        <w:outlineLvl w:val="0"/>
        <w:rPr>
          <w:rFonts w:ascii="Arial" w:hAnsi="Arial" w:cs="Arial"/>
          <w:sz w:val="20"/>
          <w:szCs w:val="20"/>
        </w:rPr>
      </w:pPr>
      <w:r w:rsidRPr="00E322D0">
        <w:rPr>
          <w:rFonts w:ascii="Arial" w:hAnsi="Arial" w:cs="Arial"/>
          <w:sz w:val="20"/>
          <w:szCs w:val="20"/>
        </w:rPr>
        <w:t>riaditeľ úseku investičných projektov a prevádzky SSC           ......................................................</w:t>
      </w:r>
    </w:p>
    <w:p w14:paraId="3E1A1897" w14:textId="77777777" w:rsidR="000E079C" w:rsidRPr="00E322D0" w:rsidRDefault="000E079C" w:rsidP="000E079C">
      <w:pPr>
        <w:spacing w:before="600"/>
        <w:outlineLvl w:val="0"/>
        <w:rPr>
          <w:rFonts w:ascii="Arial" w:hAnsi="Arial" w:cs="Arial"/>
          <w:sz w:val="20"/>
          <w:szCs w:val="20"/>
        </w:rPr>
      </w:pPr>
      <w:r w:rsidRPr="00E322D0">
        <w:rPr>
          <w:rFonts w:ascii="Arial" w:hAnsi="Arial" w:cs="Arial"/>
          <w:sz w:val="20"/>
          <w:szCs w:val="20"/>
        </w:rPr>
        <w:t>Mgr. Ivica Toman</w:t>
      </w:r>
    </w:p>
    <w:p w14:paraId="0A2E340C" w14:textId="77777777" w:rsidR="000E079C" w:rsidRPr="00E322D0" w:rsidRDefault="000E079C" w:rsidP="000E079C">
      <w:pPr>
        <w:outlineLvl w:val="0"/>
        <w:rPr>
          <w:rFonts w:ascii="Arial" w:hAnsi="Arial" w:cs="Arial"/>
          <w:sz w:val="20"/>
          <w:szCs w:val="20"/>
        </w:rPr>
      </w:pPr>
      <w:r w:rsidRPr="00E322D0">
        <w:rPr>
          <w:rFonts w:ascii="Arial" w:hAnsi="Arial" w:cs="Arial"/>
          <w:sz w:val="20"/>
          <w:szCs w:val="20"/>
        </w:rPr>
        <w:t>vedúci odboru právneho a vnútorného riadenia  SSC             .......................................................</w:t>
      </w:r>
    </w:p>
    <w:p w14:paraId="6D4D900A" w14:textId="77777777" w:rsidR="00120553" w:rsidRPr="00F65FBD" w:rsidRDefault="00120553" w:rsidP="00120553">
      <w:pPr>
        <w:outlineLvl w:val="0"/>
        <w:rPr>
          <w:rFonts w:ascii="Arial" w:hAnsi="Arial" w:cs="Arial"/>
          <w:sz w:val="20"/>
          <w:szCs w:val="20"/>
        </w:rPr>
      </w:pPr>
    </w:p>
    <w:p w14:paraId="539BB5E9" w14:textId="77777777" w:rsidR="00120553" w:rsidRPr="00F65FBD" w:rsidRDefault="00120553" w:rsidP="00120553">
      <w:pPr>
        <w:outlineLvl w:val="0"/>
        <w:rPr>
          <w:rFonts w:ascii="Arial" w:hAnsi="Arial" w:cs="Arial"/>
          <w:sz w:val="20"/>
          <w:szCs w:val="20"/>
        </w:rPr>
      </w:pPr>
    </w:p>
    <w:p w14:paraId="179E833D" w14:textId="77777777" w:rsidR="00120553" w:rsidRPr="00F65FBD" w:rsidRDefault="00120553" w:rsidP="00120553">
      <w:pPr>
        <w:outlineLvl w:val="0"/>
        <w:rPr>
          <w:rFonts w:ascii="Arial" w:hAnsi="Arial" w:cs="Arial"/>
          <w:sz w:val="20"/>
          <w:szCs w:val="20"/>
        </w:rPr>
      </w:pPr>
    </w:p>
    <w:p w14:paraId="371D7B99" w14:textId="77777777" w:rsidR="00120553" w:rsidRPr="00F65FBD" w:rsidRDefault="00120553" w:rsidP="00120553">
      <w:pPr>
        <w:outlineLvl w:val="0"/>
        <w:rPr>
          <w:rFonts w:ascii="Arial" w:hAnsi="Arial" w:cs="Arial"/>
          <w:sz w:val="20"/>
          <w:szCs w:val="20"/>
        </w:rPr>
      </w:pPr>
      <w:r w:rsidRPr="00F65FBD">
        <w:rPr>
          <w:rFonts w:ascii="Arial" w:hAnsi="Arial" w:cs="Arial"/>
          <w:sz w:val="20"/>
          <w:szCs w:val="20"/>
        </w:rPr>
        <w:t>Mgr. Michal Machánek</w:t>
      </w:r>
    </w:p>
    <w:p w14:paraId="011B7E84" w14:textId="77777777" w:rsidR="00120553" w:rsidRPr="00F65FBD" w:rsidRDefault="00120553" w:rsidP="00120553">
      <w:pPr>
        <w:outlineLvl w:val="0"/>
        <w:rPr>
          <w:rFonts w:ascii="Arial" w:hAnsi="Arial" w:cs="Arial"/>
          <w:sz w:val="20"/>
          <w:szCs w:val="20"/>
        </w:rPr>
      </w:pPr>
      <w:r w:rsidRPr="00F65FBD">
        <w:rPr>
          <w:rFonts w:ascii="Arial" w:hAnsi="Arial" w:cs="Arial"/>
          <w:sz w:val="20"/>
          <w:szCs w:val="20"/>
        </w:rPr>
        <w:t>riaditeľ úseku verejného obstarávania a vnútornej správy</w:t>
      </w:r>
      <w:r w:rsidRPr="00F65FBD">
        <w:rPr>
          <w:rFonts w:ascii="Arial" w:hAnsi="Arial" w:cs="Arial"/>
          <w:sz w:val="20"/>
          <w:szCs w:val="20"/>
        </w:rPr>
        <w:tab/>
        <w:t>........................................................</w:t>
      </w:r>
    </w:p>
    <w:p w14:paraId="626AD726" w14:textId="16D150F1" w:rsidR="007B48CE" w:rsidRDefault="007B48CE" w:rsidP="00360744">
      <w:pPr>
        <w:tabs>
          <w:tab w:val="left" w:pos="2340"/>
        </w:tabs>
        <w:spacing w:before="120"/>
        <w:ind w:left="2340" w:hanging="1980"/>
        <w:jc w:val="center"/>
        <w:rPr>
          <w:rFonts w:ascii="Arial" w:hAnsi="Arial" w:cs="Arial"/>
          <w:b/>
          <w:sz w:val="22"/>
          <w:szCs w:val="22"/>
        </w:rPr>
      </w:pPr>
    </w:p>
    <w:p w14:paraId="771AEFDC" w14:textId="77777777" w:rsidR="00120553" w:rsidRDefault="00120553" w:rsidP="00360744">
      <w:pPr>
        <w:tabs>
          <w:tab w:val="left" w:pos="2340"/>
        </w:tabs>
        <w:spacing w:before="120"/>
        <w:ind w:left="2340" w:hanging="1980"/>
        <w:jc w:val="center"/>
        <w:rPr>
          <w:rFonts w:ascii="Arial" w:hAnsi="Arial" w:cs="Arial"/>
          <w:b/>
          <w:sz w:val="22"/>
          <w:szCs w:val="22"/>
        </w:rPr>
      </w:pPr>
    </w:p>
    <w:p w14:paraId="418F14B3" w14:textId="77777777" w:rsidR="007B48CE" w:rsidRDefault="007B48CE" w:rsidP="00360744">
      <w:pPr>
        <w:tabs>
          <w:tab w:val="left" w:pos="2340"/>
        </w:tabs>
        <w:spacing w:before="120"/>
        <w:ind w:left="2340" w:hanging="1980"/>
        <w:jc w:val="center"/>
        <w:rPr>
          <w:rFonts w:ascii="Arial" w:hAnsi="Arial" w:cs="Arial"/>
          <w:b/>
          <w:sz w:val="22"/>
          <w:szCs w:val="22"/>
        </w:rPr>
      </w:pPr>
    </w:p>
    <w:p w14:paraId="47414FAB" w14:textId="77777777" w:rsidR="000E079C" w:rsidRDefault="000E079C" w:rsidP="000E079C">
      <w:pPr>
        <w:tabs>
          <w:tab w:val="left" w:pos="2340"/>
        </w:tabs>
        <w:spacing w:before="480"/>
        <w:ind w:left="2336" w:hanging="1979"/>
        <w:rPr>
          <w:rFonts w:ascii="Arial" w:hAnsi="Arial" w:cs="Arial"/>
          <w:b/>
          <w:sz w:val="22"/>
          <w:szCs w:val="22"/>
        </w:rPr>
      </w:pPr>
    </w:p>
    <w:p w14:paraId="466E2408" w14:textId="77777777" w:rsidR="00B379C6" w:rsidRDefault="00B379C6">
      <w:pPr>
        <w:spacing w:after="160" w:line="259" w:lineRule="auto"/>
        <w:rPr>
          <w:rFonts w:ascii="Arial" w:hAnsi="Arial" w:cs="Arial"/>
          <w:b/>
          <w:sz w:val="22"/>
          <w:szCs w:val="22"/>
        </w:rPr>
      </w:pPr>
      <w:r>
        <w:rPr>
          <w:rFonts w:ascii="Arial" w:hAnsi="Arial" w:cs="Arial"/>
          <w:b/>
          <w:sz w:val="22"/>
          <w:szCs w:val="22"/>
        </w:rPr>
        <w:br w:type="page"/>
      </w:r>
    </w:p>
    <w:p w14:paraId="10B2D5F2" w14:textId="52CE10FA" w:rsidR="007A5736" w:rsidRPr="0076752F" w:rsidRDefault="007A5736" w:rsidP="000E079C">
      <w:pPr>
        <w:tabs>
          <w:tab w:val="left" w:pos="2340"/>
        </w:tabs>
        <w:spacing w:before="480"/>
        <w:ind w:left="2336" w:hanging="1979"/>
        <w:rPr>
          <w:rFonts w:ascii="Arial" w:hAnsi="Arial" w:cs="Arial"/>
          <w:b/>
          <w:sz w:val="22"/>
          <w:szCs w:val="22"/>
        </w:rPr>
      </w:pPr>
      <w:r w:rsidRPr="0076752F">
        <w:rPr>
          <w:rFonts w:ascii="Arial" w:hAnsi="Arial" w:cs="Arial"/>
          <w:b/>
          <w:sz w:val="22"/>
          <w:szCs w:val="22"/>
        </w:rPr>
        <w:lastRenderedPageBreak/>
        <w:t>OBSAH SÚŤAŽNÝCH PODKLADOV</w:t>
      </w:r>
    </w:p>
    <w:p w14:paraId="37C64F66" w14:textId="77777777" w:rsidR="007A5736" w:rsidRPr="0076752F" w:rsidRDefault="007A5736" w:rsidP="007A5736">
      <w:pPr>
        <w:pStyle w:val="Obsah1"/>
        <w:shd w:val="clear" w:color="auto" w:fill="FFFFFF"/>
        <w:ind w:left="0" w:firstLine="0"/>
        <w:rPr>
          <w:rFonts w:cs="Arial"/>
          <w:b w:val="0"/>
          <w:szCs w:val="22"/>
        </w:rPr>
      </w:pPr>
    </w:p>
    <w:p w14:paraId="4DE0D585" w14:textId="77777777" w:rsidR="007A5736" w:rsidRPr="000470CD" w:rsidRDefault="007A5736" w:rsidP="007A5736">
      <w:pPr>
        <w:shd w:val="clear" w:color="auto" w:fill="FFFFFF"/>
        <w:tabs>
          <w:tab w:val="left" w:pos="2340"/>
        </w:tabs>
        <w:spacing w:before="120"/>
        <w:ind w:left="2578" w:hanging="1980"/>
        <w:jc w:val="both"/>
        <w:rPr>
          <w:rFonts w:ascii="Arial" w:hAnsi="Arial" w:cs="Arial"/>
          <w:color w:val="00B0F0"/>
          <w:sz w:val="22"/>
          <w:szCs w:val="22"/>
        </w:rPr>
      </w:pPr>
    </w:p>
    <w:p w14:paraId="747463CF" w14:textId="77777777" w:rsidR="00EB3A5C" w:rsidRPr="00C5013D" w:rsidRDefault="00AE79FE" w:rsidP="00C5013D">
      <w:pPr>
        <w:pStyle w:val="Zkladntext3"/>
        <w:tabs>
          <w:tab w:val="left" w:pos="2127"/>
        </w:tabs>
        <w:spacing w:line="360" w:lineRule="auto"/>
        <w:jc w:val="both"/>
        <w:rPr>
          <w:rFonts w:ascii="Arial" w:hAnsi="Arial" w:cs="Arial"/>
          <w:b/>
          <w:bCs/>
          <w:sz w:val="20"/>
          <w:szCs w:val="20"/>
        </w:rPr>
      </w:pPr>
      <w:r w:rsidRPr="00C5013D">
        <w:rPr>
          <w:rFonts w:ascii="Arial" w:hAnsi="Arial" w:cs="Arial"/>
          <w:b/>
          <w:bCs/>
          <w:sz w:val="20"/>
          <w:szCs w:val="20"/>
        </w:rPr>
        <w:t xml:space="preserve">       </w:t>
      </w:r>
      <w:r w:rsidR="00EB3A5C" w:rsidRPr="00C5013D">
        <w:rPr>
          <w:rFonts w:ascii="Arial" w:hAnsi="Arial" w:cs="Arial"/>
          <w:b/>
          <w:bCs/>
          <w:sz w:val="20"/>
          <w:szCs w:val="20"/>
        </w:rPr>
        <w:t xml:space="preserve">Zväzok 1 </w:t>
      </w:r>
      <w:r w:rsidR="00EB3A5C" w:rsidRPr="00C5013D">
        <w:rPr>
          <w:rFonts w:ascii="Arial" w:hAnsi="Arial" w:cs="Arial"/>
          <w:b/>
          <w:bCs/>
          <w:sz w:val="20"/>
          <w:szCs w:val="20"/>
        </w:rPr>
        <w:tab/>
        <w:t>1.1.     Pokyny pre záujemcov/uchádzačov</w:t>
      </w:r>
    </w:p>
    <w:p w14:paraId="3025EEC4" w14:textId="77777777" w:rsidR="00EB3A5C" w:rsidRPr="00C5013D" w:rsidRDefault="00EB3A5C" w:rsidP="00EB3A5C">
      <w:pPr>
        <w:pStyle w:val="Zkladntext3"/>
        <w:tabs>
          <w:tab w:val="left" w:pos="1701"/>
          <w:tab w:val="left" w:pos="1985"/>
        </w:tabs>
        <w:spacing w:after="0" w:line="360" w:lineRule="auto"/>
        <w:jc w:val="both"/>
        <w:rPr>
          <w:rFonts w:ascii="Arial" w:hAnsi="Arial" w:cs="Arial"/>
          <w:bCs/>
          <w:sz w:val="20"/>
          <w:szCs w:val="20"/>
        </w:rPr>
      </w:pPr>
      <w:r w:rsidRPr="00C5013D">
        <w:rPr>
          <w:rFonts w:ascii="Arial" w:hAnsi="Arial" w:cs="Arial"/>
          <w:b/>
          <w:bCs/>
          <w:sz w:val="20"/>
          <w:szCs w:val="20"/>
        </w:rPr>
        <w:tab/>
      </w:r>
      <w:r w:rsidRPr="00C5013D">
        <w:rPr>
          <w:rFonts w:ascii="Arial" w:hAnsi="Arial" w:cs="Arial"/>
          <w:b/>
          <w:bCs/>
          <w:sz w:val="20"/>
          <w:szCs w:val="20"/>
        </w:rPr>
        <w:tab/>
      </w:r>
      <w:r w:rsidRPr="00C5013D">
        <w:rPr>
          <w:rFonts w:ascii="Arial" w:hAnsi="Arial" w:cs="Arial"/>
          <w:b/>
          <w:bCs/>
          <w:sz w:val="20"/>
          <w:szCs w:val="20"/>
        </w:rPr>
        <w:tab/>
      </w:r>
      <w:r w:rsidRPr="00C5013D">
        <w:rPr>
          <w:rFonts w:ascii="Arial" w:hAnsi="Arial" w:cs="Arial"/>
          <w:b/>
          <w:bCs/>
          <w:sz w:val="20"/>
          <w:szCs w:val="20"/>
        </w:rPr>
        <w:tab/>
      </w:r>
      <w:r w:rsidRPr="00C5013D">
        <w:rPr>
          <w:rFonts w:ascii="Arial" w:hAnsi="Arial" w:cs="Arial"/>
          <w:bCs/>
          <w:sz w:val="20"/>
          <w:szCs w:val="20"/>
        </w:rPr>
        <w:t>Časť I. Všeobecné informácie</w:t>
      </w:r>
    </w:p>
    <w:p w14:paraId="3A45A4B4" w14:textId="77777777" w:rsidR="00EB3A5C" w:rsidRPr="00C5013D" w:rsidRDefault="00EB3A5C" w:rsidP="00EB3A5C">
      <w:pPr>
        <w:pStyle w:val="Zkladntext3"/>
        <w:spacing w:after="0" w:line="360" w:lineRule="auto"/>
        <w:jc w:val="both"/>
        <w:rPr>
          <w:rFonts w:ascii="Arial" w:hAnsi="Arial" w:cs="Arial"/>
          <w:bCs/>
          <w:sz w:val="20"/>
          <w:szCs w:val="20"/>
        </w:rPr>
      </w:pPr>
      <w:r w:rsidRPr="00C5013D">
        <w:rPr>
          <w:rFonts w:ascii="Arial" w:hAnsi="Arial" w:cs="Arial"/>
          <w:bCs/>
          <w:sz w:val="20"/>
          <w:szCs w:val="20"/>
        </w:rPr>
        <w:tab/>
      </w:r>
      <w:r w:rsidRPr="00C5013D">
        <w:rPr>
          <w:rFonts w:ascii="Arial" w:hAnsi="Arial" w:cs="Arial"/>
          <w:bCs/>
          <w:sz w:val="20"/>
          <w:szCs w:val="20"/>
        </w:rPr>
        <w:tab/>
      </w:r>
      <w:r w:rsidRPr="00C5013D">
        <w:rPr>
          <w:rFonts w:ascii="Arial" w:hAnsi="Arial" w:cs="Arial"/>
          <w:bCs/>
          <w:sz w:val="20"/>
          <w:szCs w:val="20"/>
        </w:rPr>
        <w:tab/>
      </w:r>
      <w:r w:rsidRPr="00C5013D">
        <w:rPr>
          <w:rFonts w:ascii="Arial" w:hAnsi="Arial" w:cs="Arial"/>
          <w:bCs/>
          <w:sz w:val="20"/>
          <w:szCs w:val="20"/>
        </w:rPr>
        <w:tab/>
        <w:t>Časť II. Komunikácia a vysvetľovanie</w:t>
      </w:r>
    </w:p>
    <w:p w14:paraId="1CCC5C84" w14:textId="77777777" w:rsidR="00EB3A5C" w:rsidRPr="00C5013D" w:rsidRDefault="00EB3A5C" w:rsidP="00EB3A5C">
      <w:pPr>
        <w:pStyle w:val="Zkladntext3"/>
        <w:spacing w:after="0" w:line="360" w:lineRule="auto"/>
        <w:jc w:val="both"/>
        <w:rPr>
          <w:rFonts w:ascii="Arial" w:hAnsi="Arial" w:cs="Arial"/>
          <w:bCs/>
          <w:sz w:val="20"/>
          <w:szCs w:val="20"/>
        </w:rPr>
      </w:pPr>
      <w:r w:rsidRPr="00C5013D">
        <w:rPr>
          <w:rFonts w:ascii="Arial" w:hAnsi="Arial" w:cs="Arial"/>
          <w:bCs/>
          <w:sz w:val="20"/>
          <w:szCs w:val="20"/>
        </w:rPr>
        <w:tab/>
      </w:r>
      <w:r w:rsidRPr="00C5013D">
        <w:rPr>
          <w:rFonts w:ascii="Arial" w:hAnsi="Arial" w:cs="Arial"/>
          <w:bCs/>
          <w:sz w:val="20"/>
          <w:szCs w:val="20"/>
        </w:rPr>
        <w:tab/>
      </w:r>
      <w:r w:rsidRPr="00C5013D">
        <w:rPr>
          <w:rFonts w:ascii="Arial" w:hAnsi="Arial" w:cs="Arial"/>
          <w:bCs/>
          <w:sz w:val="20"/>
          <w:szCs w:val="20"/>
        </w:rPr>
        <w:tab/>
      </w:r>
      <w:r w:rsidRPr="00C5013D">
        <w:rPr>
          <w:rFonts w:ascii="Arial" w:hAnsi="Arial" w:cs="Arial"/>
          <w:bCs/>
          <w:sz w:val="20"/>
          <w:szCs w:val="20"/>
        </w:rPr>
        <w:tab/>
        <w:t>Časť III. Príprava ponuky</w:t>
      </w:r>
    </w:p>
    <w:p w14:paraId="67060699" w14:textId="77777777" w:rsidR="00EB3A5C" w:rsidRPr="00C5013D" w:rsidRDefault="00EB3A5C" w:rsidP="00EB3A5C">
      <w:pPr>
        <w:pStyle w:val="Zkladntext3"/>
        <w:spacing w:after="0" w:line="360" w:lineRule="auto"/>
        <w:jc w:val="both"/>
        <w:rPr>
          <w:rFonts w:ascii="Arial" w:hAnsi="Arial" w:cs="Arial"/>
          <w:bCs/>
          <w:sz w:val="20"/>
          <w:szCs w:val="20"/>
        </w:rPr>
      </w:pPr>
      <w:r w:rsidRPr="00C5013D">
        <w:rPr>
          <w:rFonts w:ascii="Arial" w:hAnsi="Arial" w:cs="Arial"/>
          <w:bCs/>
          <w:sz w:val="20"/>
          <w:szCs w:val="20"/>
        </w:rPr>
        <w:tab/>
      </w:r>
      <w:r w:rsidRPr="00C5013D">
        <w:rPr>
          <w:rFonts w:ascii="Arial" w:hAnsi="Arial" w:cs="Arial"/>
          <w:bCs/>
          <w:sz w:val="20"/>
          <w:szCs w:val="20"/>
        </w:rPr>
        <w:tab/>
      </w:r>
      <w:r w:rsidRPr="00C5013D">
        <w:rPr>
          <w:rFonts w:ascii="Arial" w:hAnsi="Arial" w:cs="Arial"/>
          <w:bCs/>
          <w:sz w:val="20"/>
          <w:szCs w:val="20"/>
        </w:rPr>
        <w:tab/>
      </w:r>
      <w:r w:rsidRPr="00C5013D">
        <w:rPr>
          <w:rFonts w:ascii="Arial" w:hAnsi="Arial" w:cs="Arial"/>
          <w:bCs/>
          <w:sz w:val="20"/>
          <w:szCs w:val="20"/>
        </w:rPr>
        <w:tab/>
        <w:t>Časť IV. Predkladanie ponúk</w:t>
      </w:r>
    </w:p>
    <w:p w14:paraId="6D3802D5" w14:textId="77777777" w:rsidR="00EB3A5C" w:rsidRPr="00C5013D" w:rsidRDefault="00EB3A5C" w:rsidP="00EB3A5C">
      <w:pPr>
        <w:pStyle w:val="Zkladntext3"/>
        <w:spacing w:after="0" w:line="360" w:lineRule="auto"/>
        <w:jc w:val="both"/>
        <w:rPr>
          <w:rFonts w:ascii="Arial" w:hAnsi="Arial" w:cs="Arial"/>
          <w:bCs/>
          <w:sz w:val="20"/>
          <w:szCs w:val="20"/>
        </w:rPr>
      </w:pPr>
      <w:r w:rsidRPr="00C5013D">
        <w:rPr>
          <w:rFonts w:ascii="Arial" w:hAnsi="Arial" w:cs="Arial"/>
          <w:bCs/>
          <w:sz w:val="20"/>
          <w:szCs w:val="20"/>
        </w:rPr>
        <w:tab/>
      </w:r>
      <w:r w:rsidRPr="00C5013D">
        <w:rPr>
          <w:rFonts w:ascii="Arial" w:hAnsi="Arial" w:cs="Arial"/>
          <w:bCs/>
          <w:sz w:val="20"/>
          <w:szCs w:val="20"/>
        </w:rPr>
        <w:tab/>
      </w:r>
      <w:r w:rsidRPr="00C5013D">
        <w:rPr>
          <w:rFonts w:ascii="Arial" w:hAnsi="Arial" w:cs="Arial"/>
          <w:bCs/>
          <w:sz w:val="20"/>
          <w:szCs w:val="20"/>
        </w:rPr>
        <w:tab/>
      </w:r>
      <w:r w:rsidRPr="00C5013D">
        <w:rPr>
          <w:rFonts w:ascii="Arial" w:hAnsi="Arial" w:cs="Arial"/>
          <w:bCs/>
          <w:sz w:val="20"/>
          <w:szCs w:val="20"/>
        </w:rPr>
        <w:tab/>
        <w:t>Časť V. Otváranie a vyhodnotenie ponúk</w:t>
      </w:r>
    </w:p>
    <w:p w14:paraId="18D18AC2" w14:textId="77777777" w:rsidR="00EB3A5C" w:rsidRPr="00C5013D" w:rsidRDefault="00EB3A5C" w:rsidP="00EB3A5C">
      <w:pPr>
        <w:pStyle w:val="Zkladntext3"/>
        <w:spacing w:after="0" w:line="360" w:lineRule="auto"/>
        <w:jc w:val="both"/>
        <w:rPr>
          <w:rFonts w:ascii="Arial" w:hAnsi="Arial" w:cs="Arial"/>
          <w:bCs/>
          <w:sz w:val="20"/>
          <w:szCs w:val="20"/>
        </w:rPr>
      </w:pPr>
      <w:r w:rsidRPr="00C5013D">
        <w:rPr>
          <w:rFonts w:ascii="Arial" w:hAnsi="Arial" w:cs="Arial"/>
          <w:bCs/>
          <w:sz w:val="20"/>
          <w:szCs w:val="20"/>
        </w:rPr>
        <w:tab/>
      </w:r>
      <w:r w:rsidRPr="00C5013D">
        <w:rPr>
          <w:rFonts w:ascii="Arial" w:hAnsi="Arial" w:cs="Arial"/>
          <w:bCs/>
          <w:sz w:val="20"/>
          <w:szCs w:val="20"/>
        </w:rPr>
        <w:tab/>
      </w:r>
      <w:r w:rsidRPr="00C5013D">
        <w:rPr>
          <w:rFonts w:ascii="Arial" w:hAnsi="Arial" w:cs="Arial"/>
          <w:bCs/>
          <w:sz w:val="20"/>
          <w:szCs w:val="20"/>
        </w:rPr>
        <w:tab/>
      </w:r>
      <w:r w:rsidRPr="00C5013D">
        <w:rPr>
          <w:rFonts w:ascii="Arial" w:hAnsi="Arial" w:cs="Arial"/>
          <w:bCs/>
          <w:sz w:val="20"/>
          <w:szCs w:val="20"/>
        </w:rPr>
        <w:tab/>
        <w:t>Časť VI. Prijatie ponuky</w:t>
      </w:r>
    </w:p>
    <w:p w14:paraId="39C5052D" w14:textId="77777777" w:rsidR="00EB3A5C" w:rsidRPr="000470CD" w:rsidRDefault="00EB3A5C" w:rsidP="00EB3A5C">
      <w:pPr>
        <w:pStyle w:val="Zkladntext3"/>
        <w:spacing w:after="0" w:line="360" w:lineRule="auto"/>
        <w:jc w:val="both"/>
        <w:rPr>
          <w:rFonts w:ascii="Arial" w:hAnsi="Arial" w:cs="Arial"/>
          <w:bCs/>
          <w:color w:val="00B0F0"/>
          <w:sz w:val="20"/>
          <w:szCs w:val="20"/>
        </w:rPr>
      </w:pPr>
      <w:r w:rsidRPr="000470CD">
        <w:rPr>
          <w:rFonts w:ascii="Arial" w:hAnsi="Arial" w:cs="Arial"/>
          <w:bCs/>
          <w:color w:val="00B0F0"/>
          <w:sz w:val="20"/>
          <w:szCs w:val="20"/>
        </w:rPr>
        <w:tab/>
      </w:r>
      <w:r w:rsidRPr="000470CD">
        <w:rPr>
          <w:rFonts w:ascii="Arial" w:hAnsi="Arial" w:cs="Arial"/>
          <w:bCs/>
          <w:color w:val="00B0F0"/>
          <w:sz w:val="20"/>
          <w:szCs w:val="20"/>
        </w:rPr>
        <w:tab/>
      </w:r>
      <w:r w:rsidRPr="000470CD">
        <w:rPr>
          <w:rFonts w:ascii="Arial" w:hAnsi="Arial" w:cs="Arial"/>
          <w:bCs/>
          <w:color w:val="00B0F0"/>
          <w:sz w:val="20"/>
          <w:szCs w:val="20"/>
        </w:rPr>
        <w:tab/>
      </w:r>
      <w:r w:rsidRPr="000470CD">
        <w:rPr>
          <w:rFonts w:ascii="Arial" w:hAnsi="Arial" w:cs="Arial"/>
          <w:bCs/>
          <w:color w:val="00B0F0"/>
          <w:sz w:val="20"/>
          <w:szCs w:val="20"/>
        </w:rPr>
        <w:tab/>
      </w:r>
      <w:r w:rsidRPr="000470CD">
        <w:rPr>
          <w:rFonts w:ascii="Arial" w:hAnsi="Arial" w:cs="Arial"/>
          <w:bCs/>
          <w:color w:val="00B0F0"/>
          <w:sz w:val="20"/>
          <w:szCs w:val="20"/>
        </w:rPr>
        <w:tab/>
      </w:r>
    </w:p>
    <w:p w14:paraId="56645AE0" w14:textId="77777777" w:rsidR="00EB3A5C" w:rsidRPr="00C5013D" w:rsidRDefault="00EB3A5C" w:rsidP="00EB3A5C">
      <w:pPr>
        <w:pStyle w:val="Zkladntext3"/>
        <w:tabs>
          <w:tab w:val="left" w:pos="-142"/>
        </w:tabs>
        <w:spacing w:after="0" w:line="360" w:lineRule="auto"/>
        <w:ind w:left="1418"/>
        <w:jc w:val="both"/>
        <w:rPr>
          <w:rFonts w:ascii="Arial" w:hAnsi="Arial" w:cs="Arial"/>
          <w:b/>
          <w:bCs/>
          <w:sz w:val="20"/>
          <w:szCs w:val="20"/>
        </w:rPr>
      </w:pPr>
      <w:r w:rsidRPr="00C5013D">
        <w:rPr>
          <w:rFonts w:ascii="Arial" w:hAnsi="Arial" w:cs="Arial"/>
          <w:bCs/>
          <w:sz w:val="20"/>
          <w:szCs w:val="20"/>
        </w:rPr>
        <w:tab/>
      </w:r>
      <w:r w:rsidRPr="00C5013D">
        <w:rPr>
          <w:rFonts w:ascii="Arial" w:hAnsi="Arial" w:cs="Arial"/>
          <w:b/>
          <w:bCs/>
          <w:sz w:val="20"/>
          <w:szCs w:val="20"/>
        </w:rPr>
        <w:t>1.2.</w:t>
      </w:r>
      <w:r w:rsidRPr="00C5013D">
        <w:rPr>
          <w:rFonts w:ascii="Arial" w:hAnsi="Arial" w:cs="Arial"/>
          <w:b/>
          <w:bCs/>
          <w:sz w:val="20"/>
          <w:szCs w:val="20"/>
        </w:rPr>
        <w:tab/>
        <w:t>Opis predmetu zákazky</w:t>
      </w:r>
    </w:p>
    <w:p w14:paraId="62FF20CF" w14:textId="77777777" w:rsidR="00EB3A5C" w:rsidRPr="00C5013D" w:rsidRDefault="00EB3A5C" w:rsidP="00EB3A5C">
      <w:pPr>
        <w:pStyle w:val="Zkladntext3"/>
        <w:tabs>
          <w:tab w:val="left" w:pos="-180"/>
          <w:tab w:val="left" w:pos="-142"/>
        </w:tabs>
        <w:spacing w:after="0" w:line="360" w:lineRule="auto"/>
        <w:ind w:left="1418"/>
        <w:jc w:val="both"/>
        <w:rPr>
          <w:rFonts w:ascii="Arial" w:hAnsi="Arial" w:cs="Arial"/>
          <w:b/>
          <w:bCs/>
          <w:sz w:val="20"/>
          <w:szCs w:val="20"/>
        </w:rPr>
      </w:pPr>
      <w:r w:rsidRPr="00C5013D">
        <w:rPr>
          <w:rFonts w:ascii="Arial" w:hAnsi="Arial" w:cs="Arial"/>
          <w:b/>
          <w:bCs/>
          <w:sz w:val="20"/>
          <w:szCs w:val="20"/>
        </w:rPr>
        <w:tab/>
        <w:t xml:space="preserve">1.3.  </w:t>
      </w:r>
      <w:r w:rsidRPr="00C5013D">
        <w:rPr>
          <w:rFonts w:ascii="Arial" w:hAnsi="Arial" w:cs="Arial"/>
          <w:b/>
          <w:bCs/>
          <w:sz w:val="20"/>
          <w:szCs w:val="20"/>
        </w:rPr>
        <w:tab/>
        <w:t xml:space="preserve">Kritérium na hodnotenie ponúk a pravidlá jeho uplatnenia </w:t>
      </w:r>
    </w:p>
    <w:p w14:paraId="709A9271" w14:textId="77777777" w:rsidR="00EB3A5C" w:rsidRPr="00C5013D" w:rsidRDefault="00EB3A5C" w:rsidP="00EB3A5C">
      <w:pPr>
        <w:pStyle w:val="Zkladntext3"/>
        <w:tabs>
          <w:tab w:val="left" w:pos="-180"/>
          <w:tab w:val="left" w:pos="-142"/>
        </w:tabs>
        <w:spacing w:after="0" w:line="360" w:lineRule="auto"/>
        <w:ind w:left="1418"/>
        <w:jc w:val="both"/>
        <w:rPr>
          <w:rFonts w:ascii="Arial" w:hAnsi="Arial" w:cs="Arial"/>
          <w:b/>
          <w:bCs/>
          <w:sz w:val="20"/>
          <w:szCs w:val="20"/>
        </w:rPr>
      </w:pPr>
      <w:r w:rsidRPr="00C5013D">
        <w:rPr>
          <w:rFonts w:ascii="Arial" w:hAnsi="Arial" w:cs="Arial"/>
          <w:b/>
          <w:bCs/>
          <w:sz w:val="20"/>
          <w:szCs w:val="20"/>
        </w:rPr>
        <w:tab/>
        <w:t xml:space="preserve">1.4.    </w:t>
      </w:r>
      <w:r w:rsidRPr="00C5013D">
        <w:rPr>
          <w:rFonts w:ascii="Arial" w:hAnsi="Arial" w:cs="Arial"/>
          <w:b/>
          <w:bCs/>
          <w:sz w:val="20"/>
          <w:szCs w:val="20"/>
        </w:rPr>
        <w:tab/>
        <w:t>Podmienky účasti uchádzačov</w:t>
      </w:r>
    </w:p>
    <w:p w14:paraId="74F0F2CE" w14:textId="58168417" w:rsidR="00EB3A5C" w:rsidRPr="00C5013D" w:rsidRDefault="00642C04" w:rsidP="00EB3A5C">
      <w:pPr>
        <w:pStyle w:val="Zkladntext3"/>
        <w:tabs>
          <w:tab w:val="left" w:pos="-180"/>
          <w:tab w:val="left" w:pos="-142"/>
        </w:tabs>
        <w:spacing w:after="0" w:line="360" w:lineRule="auto"/>
        <w:ind w:left="1418"/>
        <w:jc w:val="both"/>
        <w:rPr>
          <w:rFonts w:ascii="Arial" w:hAnsi="Arial" w:cs="Arial"/>
          <w:b/>
          <w:bCs/>
          <w:sz w:val="20"/>
          <w:szCs w:val="20"/>
        </w:rPr>
      </w:pPr>
      <w:r>
        <w:rPr>
          <w:rFonts w:ascii="Arial" w:hAnsi="Arial" w:cs="Arial"/>
          <w:b/>
          <w:bCs/>
          <w:sz w:val="20"/>
          <w:szCs w:val="20"/>
        </w:rPr>
        <w:tab/>
        <w:t xml:space="preserve">1.5.    </w:t>
      </w:r>
      <w:r>
        <w:rPr>
          <w:rFonts w:ascii="Arial" w:hAnsi="Arial" w:cs="Arial"/>
          <w:b/>
          <w:bCs/>
          <w:sz w:val="20"/>
          <w:szCs w:val="20"/>
        </w:rPr>
        <w:tab/>
        <w:t>Prílohy a f</w:t>
      </w:r>
      <w:r w:rsidR="00EB3A5C" w:rsidRPr="00C5013D">
        <w:rPr>
          <w:rFonts w:ascii="Arial" w:hAnsi="Arial" w:cs="Arial"/>
          <w:b/>
          <w:bCs/>
          <w:sz w:val="20"/>
          <w:szCs w:val="20"/>
        </w:rPr>
        <w:t>ormuláre</w:t>
      </w:r>
      <w:r w:rsidR="00EB3A5C" w:rsidRPr="00C5013D">
        <w:rPr>
          <w:rFonts w:ascii="Arial" w:hAnsi="Arial" w:cs="Arial"/>
          <w:b/>
          <w:bCs/>
          <w:sz w:val="20"/>
          <w:szCs w:val="20"/>
        </w:rPr>
        <w:tab/>
      </w:r>
    </w:p>
    <w:p w14:paraId="41AAD22D" w14:textId="514DD7FF" w:rsidR="00C15199" w:rsidRPr="00C5013D" w:rsidRDefault="00C15199" w:rsidP="00C15199">
      <w:pPr>
        <w:pStyle w:val="Zkladntext3"/>
        <w:tabs>
          <w:tab w:val="left" w:pos="-180"/>
          <w:tab w:val="left" w:pos="-142"/>
        </w:tabs>
        <w:spacing w:after="0" w:line="360" w:lineRule="auto"/>
        <w:ind w:left="1418"/>
        <w:jc w:val="both"/>
        <w:rPr>
          <w:rFonts w:ascii="Arial" w:hAnsi="Arial" w:cs="Arial"/>
          <w:b/>
          <w:bCs/>
          <w:sz w:val="20"/>
          <w:szCs w:val="20"/>
        </w:rPr>
      </w:pPr>
      <w:r w:rsidRPr="00C5013D">
        <w:rPr>
          <w:rFonts w:ascii="Arial" w:hAnsi="Arial" w:cs="Arial"/>
          <w:b/>
          <w:bCs/>
          <w:sz w:val="20"/>
          <w:szCs w:val="20"/>
        </w:rPr>
        <w:tab/>
        <w:t xml:space="preserve">1.6 </w:t>
      </w:r>
      <w:r w:rsidRPr="00C5013D">
        <w:rPr>
          <w:rFonts w:ascii="Arial" w:hAnsi="Arial" w:cs="Arial"/>
          <w:b/>
          <w:bCs/>
          <w:sz w:val="20"/>
          <w:szCs w:val="20"/>
        </w:rPr>
        <w:tab/>
        <w:t>Vzory dokumentov</w:t>
      </w:r>
    </w:p>
    <w:p w14:paraId="1787A40B" w14:textId="60D7F234" w:rsidR="00146140" w:rsidRPr="00C5013D" w:rsidRDefault="009551B8" w:rsidP="00C5013D">
      <w:pPr>
        <w:pStyle w:val="Zkladntext3"/>
        <w:tabs>
          <w:tab w:val="left" w:pos="-142"/>
        </w:tabs>
        <w:spacing w:after="0" w:line="360" w:lineRule="auto"/>
        <w:jc w:val="both"/>
        <w:rPr>
          <w:rFonts w:ascii="Arial" w:hAnsi="Arial" w:cs="Arial"/>
          <w:b/>
          <w:bCs/>
          <w:sz w:val="20"/>
          <w:szCs w:val="20"/>
        </w:rPr>
      </w:pPr>
      <w:r w:rsidRPr="00C5013D">
        <w:rPr>
          <w:rFonts w:ascii="Arial" w:hAnsi="Arial" w:cs="Arial"/>
          <w:b/>
          <w:bCs/>
          <w:sz w:val="20"/>
          <w:szCs w:val="20"/>
        </w:rPr>
        <w:tab/>
      </w:r>
    </w:p>
    <w:p w14:paraId="5C73A5E2" w14:textId="57738D3B" w:rsidR="00B46D18" w:rsidRPr="00C5013D" w:rsidRDefault="00EB3A5C" w:rsidP="00067D45">
      <w:pPr>
        <w:pStyle w:val="Zkladntext3"/>
        <w:tabs>
          <w:tab w:val="left" w:pos="0"/>
          <w:tab w:val="left" w:pos="540"/>
        </w:tabs>
        <w:spacing w:after="0" w:line="360" w:lineRule="auto"/>
        <w:ind w:firstLine="284"/>
        <w:jc w:val="both"/>
        <w:rPr>
          <w:rFonts w:ascii="Arial" w:hAnsi="Arial" w:cs="Arial"/>
          <w:b/>
          <w:bCs/>
          <w:sz w:val="20"/>
          <w:szCs w:val="20"/>
        </w:rPr>
      </w:pPr>
      <w:r w:rsidRPr="00C5013D">
        <w:rPr>
          <w:rFonts w:ascii="Arial" w:hAnsi="Arial" w:cs="Arial"/>
          <w:b/>
          <w:bCs/>
          <w:sz w:val="20"/>
          <w:szCs w:val="20"/>
        </w:rPr>
        <w:t xml:space="preserve">Zväzok 2             </w:t>
      </w:r>
      <w:r w:rsidR="00C5013D">
        <w:rPr>
          <w:rFonts w:ascii="Arial" w:hAnsi="Arial" w:cs="Arial"/>
          <w:b/>
          <w:bCs/>
          <w:sz w:val="20"/>
          <w:szCs w:val="20"/>
        </w:rPr>
        <w:tab/>
      </w:r>
      <w:r w:rsidRPr="00C5013D">
        <w:rPr>
          <w:rFonts w:ascii="Arial" w:hAnsi="Arial" w:cs="Arial"/>
          <w:b/>
          <w:bCs/>
          <w:sz w:val="20"/>
          <w:szCs w:val="20"/>
        </w:rPr>
        <w:t xml:space="preserve">Obchodné  podmienky         </w:t>
      </w:r>
    </w:p>
    <w:p w14:paraId="64569A69" w14:textId="06FDF032" w:rsidR="00EB3A5C" w:rsidRPr="00C5013D" w:rsidRDefault="00EB3A5C" w:rsidP="00EB3A5C">
      <w:pPr>
        <w:shd w:val="clear" w:color="auto" w:fill="FFFFFF" w:themeFill="background1"/>
        <w:tabs>
          <w:tab w:val="left" w:pos="1418"/>
          <w:tab w:val="left" w:pos="1843"/>
        </w:tabs>
        <w:spacing w:before="240" w:after="240"/>
        <w:ind w:left="708" w:right="147" w:hanging="424"/>
        <w:rPr>
          <w:rFonts w:ascii="Arial" w:hAnsi="Arial" w:cs="Arial"/>
          <w:b/>
          <w:sz w:val="20"/>
          <w:szCs w:val="20"/>
        </w:rPr>
      </w:pPr>
      <w:r w:rsidRPr="00C5013D">
        <w:rPr>
          <w:rFonts w:ascii="Arial" w:hAnsi="Arial" w:cs="Arial"/>
          <w:b/>
          <w:bCs/>
          <w:sz w:val="20"/>
          <w:szCs w:val="20"/>
        </w:rPr>
        <w:t xml:space="preserve">Zväzok 3             </w:t>
      </w:r>
      <w:r w:rsidR="00C5013D">
        <w:rPr>
          <w:rFonts w:ascii="Arial" w:hAnsi="Arial" w:cs="Arial"/>
          <w:b/>
          <w:bCs/>
          <w:sz w:val="20"/>
          <w:szCs w:val="20"/>
        </w:rPr>
        <w:tab/>
      </w:r>
      <w:proofErr w:type="spellStart"/>
      <w:r w:rsidRPr="00C5013D">
        <w:rPr>
          <w:rFonts w:ascii="Arial" w:hAnsi="Arial" w:cs="Arial"/>
          <w:b/>
          <w:bCs/>
          <w:sz w:val="20"/>
          <w:szCs w:val="20"/>
        </w:rPr>
        <w:t>Technicko</w:t>
      </w:r>
      <w:proofErr w:type="spellEnd"/>
      <w:r w:rsidRPr="00C5013D">
        <w:rPr>
          <w:rFonts w:ascii="Arial" w:hAnsi="Arial" w:cs="Arial"/>
          <w:b/>
          <w:bCs/>
          <w:sz w:val="20"/>
          <w:szCs w:val="20"/>
        </w:rPr>
        <w:t xml:space="preserve"> - kvalitatívne podmienky </w:t>
      </w:r>
      <w:r w:rsidRPr="00C5013D">
        <w:rPr>
          <w:b/>
        </w:rPr>
        <w:t xml:space="preserve"> </w:t>
      </w:r>
      <w:r w:rsidRPr="00C5013D">
        <w:rPr>
          <w:rFonts w:ascii="Arial" w:hAnsi="Arial" w:cs="Arial"/>
          <w:b/>
          <w:sz w:val="20"/>
          <w:szCs w:val="20"/>
        </w:rPr>
        <w:t>(TKP)</w:t>
      </w:r>
    </w:p>
    <w:p w14:paraId="696E98C4" w14:textId="20D3E397" w:rsidR="00EB3A5C" w:rsidRPr="00C5013D" w:rsidRDefault="00EB3A5C" w:rsidP="00C5013D">
      <w:pPr>
        <w:shd w:val="clear" w:color="auto" w:fill="FFFFFF" w:themeFill="background1"/>
        <w:tabs>
          <w:tab w:val="left" w:pos="2127"/>
        </w:tabs>
        <w:ind w:right="148" w:firstLine="284"/>
        <w:rPr>
          <w:rFonts w:ascii="Arial" w:hAnsi="Arial" w:cs="Arial"/>
          <w:b/>
          <w:sz w:val="20"/>
          <w:szCs w:val="20"/>
        </w:rPr>
      </w:pPr>
      <w:r w:rsidRPr="00C5013D">
        <w:rPr>
          <w:rFonts w:ascii="Arial" w:hAnsi="Arial" w:cs="Arial"/>
          <w:b/>
          <w:bCs/>
          <w:sz w:val="20"/>
          <w:szCs w:val="20"/>
        </w:rPr>
        <w:t xml:space="preserve">Zväzok 4           </w:t>
      </w:r>
      <w:r w:rsidR="00C5013D">
        <w:rPr>
          <w:rFonts w:ascii="Arial" w:hAnsi="Arial" w:cs="Arial"/>
          <w:b/>
          <w:bCs/>
          <w:sz w:val="20"/>
          <w:szCs w:val="20"/>
        </w:rPr>
        <w:tab/>
      </w:r>
      <w:r w:rsidRPr="00C5013D">
        <w:rPr>
          <w:rFonts w:ascii="Arial" w:hAnsi="Arial" w:cs="Arial"/>
          <w:b/>
          <w:bCs/>
          <w:sz w:val="20"/>
          <w:szCs w:val="20"/>
        </w:rPr>
        <w:t xml:space="preserve">Cenová časť </w:t>
      </w:r>
    </w:p>
    <w:p w14:paraId="45DE79B3" w14:textId="791BD932" w:rsidR="00AD1542" w:rsidRPr="00C5013D" w:rsidRDefault="00EB3A5C" w:rsidP="00C5013D">
      <w:pPr>
        <w:pStyle w:val="Zkladntext3"/>
        <w:tabs>
          <w:tab w:val="left" w:pos="0"/>
          <w:tab w:val="left" w:pos="540"/>
        </w:tabs>
        <w:spacing w:before="240" w:after="0" w:line="360" w:lineRule="auto"/>
        <w:ind w:left="2127" w:hanging="1843"/>
        <w:jc w:val="both"/>
        <w:rPr>
          <w:rFonts w:ascii="Arial" w:hAnsi="Arial" w:cs="Arial"/>
          <w:b/>
          <w:bCs/>
          <w:sz w:val="20"/>
          <w:szCs w:val="20"/>
        </w:rPr>
      </w:pPr>
      <w:r w:rsidRPr="00C5013D">
        <w:rPr>
          <w:rFonts w:ascii="Arial" w:hAnsi="Arial" w:cs="Arial"/>
          <w:b/>
          <w:bCs/>
          <w:sz w:val="20"/>
          <w:szCs w:val="20"/>
        </w:rPr>
        <w:t xml:space="preserve">Zväzok 5             </w:t>
      </w:r>
      <w:r w:rsidR="00C5013D">
        <w:rPr>
          <w:rFonts w:ascii="Arial" w:hAnsi="Arial" w:cs="Arial"/>
          <w:b/>
          <w:bCs/>
          <w:sz w:val="20"/>
          <w:szCs w:val="20"/>
        </w:rPr>
        <w:tab/>
      </w:r>
      <w:r w:rsidRPr="00C5013D">
        <w:rPr>
          <w:rFonts w:ascii="Arial" w:hAnsi="Arial" w:cs="Arial"/>
          <w:b/>
          <w:bCs/>
          <w:sz w:val="20"/>
          <w:szCs w:val="20"/>
        </w:rPr>
        <w:t>Projektová dokumentácia</w:t>
      </w:r>
    </w:p>
    <w:p w14:paraId="6E27E254" w14:textId="77777777" w:rsidR="008F3421" w:rsidRPr="000470CD" w:rsidRDefault="008F3421" w:rsidP="00AD1542">
      <w:pPr>
        <w:pStyle w:val="Zkladntext3"/>
        <w:spacing w:after="0" w:line="360" w:lineRule="auto"/>
        <w:ind w:hanging="3"/>
        <w:jc w:val="both"/>
        <w:rPr>
          <w:rFonts w:ascii="Arial" w:hAnsi="Arial" w:cs="Arial"/>
          <w:b/>
          <w:bCs/>
          <w:color w:val="00B0F0"/>
          <w:sz w:val="20"/>
          <w:szCs w:val="20"/>
        </w:rPr>
      </w:pPr>
    </w:p>
    <w:p w14:paraId="4C277D12" w14:textId="3794FA29" w:rsidR="008F3421" w:rsidRPr="000470CD" w:rsidRDefault="008F3421" w:rsidP="00AD1542">
      <w:pPr>
        <w:pStyle w:val="Zkladntext3"/>
        <w:spacing w:after="0" w:line="360" w:lineRule="auto"/>
        <w:ind w:hanging="3"/>
        <w:jc w:val="both"/>
        <w:rPr>
          <w:rFonts w:ascii="Arial" w:hAnsi="Arial" w:cs="Arial"/>
          <w:b/>
          <w:bCs/>
          <w:color w:val="00B0F0"/>
          <w:sz w:val="20"/>
          <w:szCs w:val="20"/>
        </w:rPr>
      </w:pPr>
    </w:p>
    <w:p w14:paraId="694DB8E7" w14:textId="65BB7718" w:rsidR="00E97B3D" w:rsidRPr="000470CD" w:rsidRDefault="00E97B3D" w:rsidP="00AD1542">
      <w:pPr>
        <w:pStyle w:val="Zkladntext3"/>
        <w:spacing w:after="0" w:line="360" w:lineRule="auto"/>
        <w:ind w:hanging="3"/>
        <w:jc w:val="both"/>
        <w:rPr>
          <w:rFonts w:ascii="Arial" w:hAnsi="Arial" w:cs="Arial"/>
          <w:b/>
          <w:bCs/>
          <w:color w:val="00B0F0"/>
          <w:sz w:val="20"/>
          <w:szCs w:val="20"/>
        </w:rPr>
      </w:pPr>
    </w:p>
    <w:p w14:paraId="63D4B340" w14:textId="71ED8ECA" w:rsidR="00E97B3D" w:rsidRPr="000470CD" w:rsidRDefault="00E97B3D" w:rsidP="00AD1542">
      <w:pPr>
        <w:pStyle w:val="Zkladntext3"/>
        <w:spacing w:after="0" w:line="360" w:lineRule="auto"/>
        <w:ind w:hanging="3"/>
        <w:jc w:val="both"/>
        <w:rPr>
          <w:rFonts w:ascii="Arial" w:hAnsi="Arial" w:cs="Arial"/>
          <w:b/>
          <w:bCs/>
          <w:color w:val="00B0F0"/>
          <w:sz w:val="20"/>
          <w:szCs w:val="20"/>
        </w:rPr>
      </w:pPr>
    </w:p>
    <w:p w14:paraId="418BD4D8" w14:textId="2C7126E1" w:rsidR="00E97B3D" w:rsidRPr="000470CD" w:rsidRDefault="00E97B3D" w:rsidP="00AD1542">
      <w:pPr>
        <w:pStyle w:val="Zkladntext3"/>
        <w:spacing w:after="0" w:line="360" w:lineRule="auto"/>
        <w:ind w:hanging="3"/>
        <w:jc w:val="both"/>
        <w:rPr>
          <w:rFonts w:ascii="Arial" w:hAnsi="Arial" w:cs="Arial"/>
          <w:b/>
          <w:bCs/>
          <w:color w:val="00B0F0"/>
          <w:sz w:val="20"/>
          <w:szCs w:val="20"/>
        </w:rPr>
      </w:pPr>
    </w:p>
    <w:p w14:paraId="0BED595D" w14:textId="2B89ED2C" w:rsidR="00E97B3D" w:rsidRPr="000470CD" w:rsidRDefault="00E97B3D" w:rsidP="00AD1542">
      <w:pPr>
        <w:pStyle w:val="Zkladntext3"/>
        <w:spacing w:after="0" w:line="360" w:lineRule="auto"/>
        <w:ind w:hanging="3"/>
        <w:jc w:val="both"/>
        <w:rPr>
          <w:rFonts w:ascii="Arial" w:hAnsi="Arial" w:cs="Arial"/>
          <w:b/>
          <w:bCs/>
          <w:color w:val="00B0F0"/>
          <w:sz w:val="20"/>
          <w:szCs w:val="20"/>
        </w:rPr>
      </w:pPr>
    </w:p>
    <w:p w14:paraId="655C8726" w14:textId="29B9B8AA" w:rsidR="00E97B3D" w:rsidRPr="000470CD" w:rsidRDefault="00E97B3D" w:rsidP="00AD1542">
      <w:pPr>
        <w:pStyle w:val="Zkladntext3"/>
        <w:spacing w:after="0" w:line="360" w:lineRule="auto"/>
        <w:ind w:hanging="3"/>
        <w:jc w:val="both"/>
        <w:rPr>
          <w:rFonts w:ascii="Arial" w:hAnsi="Arial" w:cs="Arial"/>
          <w:b/>
          <w:bCs/>
          <w:color w:val="00B0F0"/>
          <w:sz w:val="20"/>
          <w:szCs w:val="20"/>
        </w:rPr>
      </w:pPr>
    </w:p>
    <w:p w14:paraId="54EE0EE6" w14:textId="4BBE6FC9" w:rsidR="00E97B3D" w:rsidRPr="000470CD" w:rsidRDefault="00E97B3D" w:rsidP="00AD1542">
      <w:pPr>
        <w:pStyle w:val="Zkladntext3"/>
        <w:spacing w:after="0" w:line="360" w:lineRule="auto"/>
        <w:ind w:hanging="3"/>
        <w:jc w:val="both"/>
        <w:rPr>
          <w:rFonts w:ascii="Arial" w:hAnsi="Arial" w:cs="Arial"/>
          <w:b/>
          <w:bCs/>
          <w:color w:val="00B0F0"/>
          <w:sz w:val="20"/>
          <w:szCs w:val="20"/>
        </w:rPr>
      </w:pPr>
    </w:p>
    <w:p w14:paraId="6AE2086A" w14:textId="326D8AF6" w:rsidR="00EB3A5C" w:rsidRPr="000470CD" w:rsidRDefault="00EB3A5C" w:rsidP="00C15199">
      <w:pPr>
        <w:pStyle w:val="Zkladntext3"/>
        <w:spacing w:after="0" w:line="360" w:lineRule="auto"/>
        <w:jc w:val="both"/>
        <w:rPr>
          <w:rFonts w:ascii="Arial" w:hAnsi="Arial" w:cs="Arial"/>
          <w:b/>
          <w:bCs/>
          <w:color w:val="00B0F0"/>
          <w:sz w:val="20"/>
          <w:szCs w:val="20"/>
        </w:rPr>
      </w:pPr>
    </w:p>
    <w:p w14:paraId="7F847174" w14:textId="170161DC" w:rsidR="00EB3A5C" w:rsidRPr="000470CD" w:rsidRDefault="00EB3A5C" w:rsidP="00AD1542">
      <w:pPr>
        <w:pStyle w:val="Zkladntext3"/>
        <w:spacing w:after="0" w:line="360" w:lineRule="auto"/>
        <w:ind w:hanging="3"/>
        <w:jc w:val="both"/>
        <w:rPr>
          <w:rFonts w:ascii="Arial" w:hAnsi="Arial" w:cs="Arial"/>
          <w:b/>
          <w:bCs/>
          <w:color w:val="00B0F0"/>
          <w:sz w:val="20"/>
          <w:szCs w:val="20"/>
        </w:rPr>
      </w:pPr>
    </w:p>
    <w:p w14:paraId="2B13EBFF" w14:textId="5222E34A" w:rsidR="00EB3A5C" w:rsidRPr="000470CD" w:rsidRDefault="00EB3A5C" w:rsidP="00AD1542">
      <w:pPr>
        <w:pStyle w:val="Zkladntext3"/>
        <w:spacing w:after="0" w:line="360" w:lineRule="auto"/>
        <w:ind w:hanging="3"/>
        <w:jc w:val="both"/>
        <w:rPr>
          <w:rFonts w:ascii="Arial" w:hAnsi="Arial" w:cs="Arial"/>
          <w:b/>
          <w:bCs/>
          <w:color w:val="00B0F0"/>
          <w:sz w:val="20"/>
          <w:szCs w:val="20"/>
        </w:rPr>
      </w:pPr>
    </w:p>
    <w:p w14:paraId="1F767F67" w14:textId="77777777" w:rsidR="00067D45" w:rsidRPr="000470CD" w:rsidRDefault="00067D45" w:rsidP="00AD1542">
      <w:pPr>
        <w:pStyle w:val="Zkladntext3"/>
        <w:spacing w:after="0" w:line="360" w:lineRule="auto"/>
        <w:ind w:hanging="3"/>
        <w:jc w:val="both"/>
        <w:rPr>
          <w:rFonts w:ascii="Arial" w:hAnsi="Arial" w:cs="Arial"/>
          <w:b/>
          <w:bCs/>
          <w:color w:val="00B0F0"/>
          <w:sz w:val="20"/>
          <w:szCs w:val="20"/>
        </w:rPr>
      </w:pPr>
    </w:p>
    <w:p w14:paraId="401B7654" w14:textId="1FF8D5EC" w:rsidR="00F3378B" w:rsidRPr="000470CD" w:rsidRDefault="00F3378B" w:rsidP="00B46D18">
      <w:pPr>
        <w:pStyle w:val="Zkladntext3"/>
        <w:spacing w:after="0" w:line="360" w:lineRule="auto"/>
        <w:jc w:val="both"/>
        <w:rPr>
          <w:rFonts w:ascii="Arial" w:hAnsi="Arial" w:cs="Arial"/>
          <w:b/>
          <w:bCs/>
          <w:color w:val="00B0F0"/>
          <w:sz w:val="20"/>
          <w:szCs w:val="20"/>
        </w:rPr>
      </w:pPr>
    </w:p>
    <w:p w14:paraId="66431414" w14:textId="77777777" w:rsidR="0065297D" w:rsidRPr="000470CD" w:rsidRDefault="0065297D" w:rsidP="007A5736">
      <w:pPr>
        <w:tabs>
          <w:tab w:val="right" w:leader="underscore" w:pos="9540"/>
        </w:tabs>
        <w:jc w:val="both"/>
        <w:rPr>
          <w:rFonts w:ascii="Arial" w:hAnsi="Arial" w:cs="Arial"/>
          <w:b/>
          <w:color w:val="00B0F0"/>
          <w:szCs w:val="20"/>
        </w:rPr>
      </w:pPr>
    </w:p>
    <w:p w14:paraId="1D13FC78" w14:textId="201C95AF" w:rsidR="007A5736" w:rsidRPr="00C5013D" w:rsidRDefault="00F3445E" w:rsidP="007A5736">
      <w:pPr>
        <w:tabs>
          <w:tab w:val="right" w:leader="underscore" w:pos="9540"/>
        </w:tabs>
        <w:jc w:val="both"/>
        <w:rPr>
          <w:rFonts w:ascii="Arial" w:hAnsi="Arial" w:cs="Arial"/>
          <w:b/>
          <w:szCs w:val="20"/>
        </w:rPr>
      </w:pPr>
      <w:r w:rsidRPr="000470CD">
        <w:rPr>
          <w:rFonts w:ascii="Arial" w:hAnsi="Arial" w:cs="Arial"/>
          <w:b/>
          <w:color w:val="00B0F0"/>
          <w:szCs w:val="20"/>
        </w:rPr>
        <w:br w:type="column"/>
      </w:r>
      <w:r w:rsidR="007A5736" w:rsidRPr="00C5013D">
        <w:rPr>
          <w:rFonts w:ascii="Arial" w:hAnsi="Arial" w:cs="Arial"/>
          <w:b/>
          <w:szCs w:val="20"/>
        </w:rPr>
        <w:lastRenderedPageBreak/>
        <w:t xml:space="preserve">OBSAH </w:t>
      </w:r>
    </w:p>
    <w:p w14:paraId="22C93647" w14:textId="14EBB278" w:rsidR="007A5736" w:rsidRPr="00C5013D" w:rsidRDefault="007A5736" w:rsidP="00F674A4">
      <w:pPr>
        <w:tabs>
          <w:tab w:val="left" w:pos="540"/>
        </w:tabs>
        <w:spacing w:before="120"/>
        <w:ind w:left="539" w:hanging="539"/>
        <w:rPr>
          <w:rFonts w:ascii="Arial" w:hAnsi="Arial" w:cs="Arial"/>
          <w:sz w:val="20"/>
          <w:szCs w:val="20"/>
        </w:rPr>
      </w:pPr>
      <w:r w:rsidRPr="00C5013D">
        <w:rPr>
          <w:rFonts w:ascii="Arial" w:hAnsi="Arial" w:cs="Arial"/>
          <w:bCs/>
          <w:smallCaps/>
          <w:sz w:val="20"/>
          <w:szCs w:val="20"/>
        </w:rPr>
        <w:t>1.1   Pokyny pre</w:t>
      </w:r>
      <w:r w:rsidR="006764FF" w:rsidRPr="00C5013D">
        <w:rPr>
          <w:rFonts w:ascii="Arial" w:hAnsi="Arial" w:cs="Arial"/>
          <w:bCs/>
          <w:smallCaps/>
          <w:sz w:val="20"/>
          <w:szCs w:val="20"/>
        </w:rPr>
        <w:t xml:space="preserve"> </w:t>
      </w:r>
      <w:r w:rsidR="00EB3A5C" w:rsidRPr="00C5013D">
        <w:rPr>
          <w:rFonts w:ascii="Arial" w:hAnsi="Arial" w:cs="Arial"/>
          <w:bCs/>
          <w:smallCaps/>
          <w:sz w:val="20"/>
          <w:szCs w:val="20"/>
        </w:rPr>
        <w:t xml:space="preserve">záujemcov / </w:t>
      </w:r>
      <w:r w:rsidR="006764FF" w:rsidRPr="00C5013D">
        <w:rPr>
          <w:rFonts w:ascii="Arial" w:hAnsi="Arial" w:cs="Arial"/>
          <w:bCs/>
          <w:smallCaps/>
          <w:sz w:val="20"/>
          <w:szCs w:val="20"/>
        </w:rPr>
        <w:t>uchádzačov</w:t>
      </w:r>
      <w:r w:rsidRPr="00C5013D">
        <w:rPr>
          <w:rFonts w:ascii="Arial" w:hAnsi="Arial" w:cs="Arial"/>
          <w:bCs/>
          <w:smallCaps/>
          <w:sz w:val="20"/>
          <w:szCs w:val="20"/>
        </w:rPr>
        <w:t xml:space="preserve"> </w:t>
      </w:r>
    </w:p>
    <w:p w14:paraId="1C33FB7E" w14:textId="77777777" w:rsidR="007A5736" w:rsidRPr="00C5013D" w:rsidRDefault="007A5736" w:rsidP="007A5736">
      <w:pPr>
        <w:tabs>
          <w:tab w:val="left" w:pos="1260"/>
        </w:tabs>
        <w:spacing w:before="300"/>
        <w:jc w:val="both"/>
        <w:rPr>
          <w:rFonts w:ascii="Arial" w:hAnsi="Arial" w:cs="Arial"/>
          <w:sz w:val="20"/>
          <w:szCs w:val="20"/>
        </w:rPr>
      </w:pPr>
      <w:r w:rsidRPr="00C5013D">
        <w:rPr>
          <w:rFonts w:ascii="Arial" w:hAnsi="Arial" w:cs="Arial"/>
          <w:sz w:val="20"/>
          <w:szCs w:val="20"/>
        </w:rPr>
        <w:t>Časť I.</w:t>
      </w:r>
    </w:p>
    <w:p w14:paraId="1143BF02" w14:textId="77777777" w:rsidR="007A5736" w:rsidRPr="00C5013D" w:rsidRDefault="007A5736" w:rsidP="00AE79FE">
      <w:pPr>
        <w:pStyle w:val="Nadpis7"/>
        <w:tabs>
          <w:tab w:val="left" w:pos="1260"/>
          <w:tab w:val="left" w:pos="4500"/>
        </w:tabs>
        <w:spacing w:line="276" w:lineRule="auto"/>
        <w:rPr>
          <w:rFonts w:cs="Arial"/>
          <w:color w:val="auto"/>
          <w:sz w:val="20"/>
          <w:lang w:val="sk-SK"/>
        </w:rPr>
      </w:pPr>
      <w:bookmarkStart w:id="0" w:name="_Toc70933856"/>
      <w:r w:rsidRPr="00C5013D">
        <w:rPr>
          <w:rFonts w:cs="Arial"/>
          <w:color w:val="auto"/>
          <w:sz w:val="20"/>
          <w:lang w:val="sk-SK"/>
        </w:rPr>
        <w:t>Všeobecné informácie</w:t>
      </w:r>
      <w:bookmarkEnd w:id="0"/>
    </w:p>
    <w:p w14:paraId="6F0365F9" w14:textId="77777777" w:rsidR="007A5736" w:rsidRPr="00C5013D" w:rsidRDefault="007A5736" w:rsidP="007A5736">
      <w:pPr>
        <w:numPr>
          <w:ilvl w:val="0"/>
          <w:numId w:val="3"/>
        </w:numPr>
        <w:tabs>
          <w:tab w:val="left" w:pos="360"/>
        </w:tabs>
        <w:rPr>
          <w:rFonts w:ascii="Arial" w:hAnsi="Arial" w:cs="Arial"/>
          <w:sz w:val="20"/>
          <w:szCs w:val="20"/>
        </w:rPr>
      </w:pPr>
      <w:r w:rsidRPr="00C5013D">
        <w:rPr>
          <w:rFonts w:ascii="Arial" w:hAnsi="Arial" w:cs="Arial"/>
          <w:sz w:val="20"/>
          <w:szCs w:val="20"/>
        </w:rPr>
        <w:t>Identifikácia verejného obstarávateľa</w:t>
      </w:r>
    </w:p>
    <w:p w14:paraId="706BEEC6" w14:textId="10AB6781" w:rsidR="007A5736" w:rsidRPr="00C5013D" w:rsidRDefault="00BE55DA" w:rsidP="007A5736">
      <w:pPr>
        <w:numPr>
          <w:ilvl w:val="0"/>
          <w:numId w:val="3"/>
        </w:numPr>
        <w:tabs>
          <w:tab w:val="left" w:pos="360"/>
        </w:tabs>
        <w:rPr>
          <w:rFonts w:ascii="Arial" w:hAnsi="Arial" w:cs="Arial"/>
          <w:sz w:val="20"/>
          <w:szCs w:val="20"/>
        </w:rPr>
      </w:pPr>
      <w:r w:rsidRPr="00C5013D">
        <w:rPr>
          <w:rFonts w:ascii="Arial" w:hAnsi="Arial" w:cs="Arial"/>
          <w:sz w:val="20"/>
          <w:szCs w:val="20"/>
        </w:rPr>
        <w:t>Úvodné ustanoveni</w:t>
      </w:r>
      <w:r w:rsidR="00B72D04" w:rsidRPr="00C5013D">
        <w:rPr>
          <w:rFonts w:ascii="Arial" w:hAnsi="Arial" w:cs="Arial"/>
          <w:sz w:val="20"/>
          <w:szCs w:val="20"/>
        </w:rPr>
        <w:t>a</w:t>
      </w:r>
    </w:p>
    <w:p w14:paraId="77B422BA" w14:textId="77777777" w:rsidR="007A5736" w:rsidRPr="00C5013D" w:rsidRDefault="007A5736" w:rsidP="007A5736">
      <w:pPr>
        <w:numPr>
          <w:ilvl w:val="0"/>
          <w:numId w:val="3"/>
        </w:numPr>
        <w:tabs>
          <w:tab w:val="left" w:pos="360"/>
        </w:tabs>
        <w:rPr>
          <w:rFonts w:ascii="Arial" w:hAnsi="Arial" w:cs="Arial"/>
          <w:sz w:val="20"/>
          <w:szCs w:val="20"/>
        </w:rPr>
      </w:pPr>
      <w:r w:rsidRPr="00C5013D">
        <w:rPr>
          <w:rFonts w:ascii="Arial" w:hAnsi="Arial" w:cs="Arial"/>
          <w:sz w:val="20"/>
          <w:szCs w:val="20"/>
        </w:rPr>
        <w:t>Predmet zákazky</w:t>
      </w:r>
    </w:p>
    <w:p w14:paraId="54A54310" w14:textId="25CBBDC1" w:rsidR="007A5736" w:rsidRPr="00C5013D" w:rsidRDefault="006764FF" w:rsidP="007A5736">
      <w:pPr>
        <w:numPr>
          <w:ilvl w:val="0"/>
          <w:numId w:val="3"/>
        </w:numPr>
        <w:tabs>
          <w:tab w:val="left" w:pos="360"/>
        </w:tabs>
        <w:rPr>
          <w:rFonts w:ascii="Arial" w:hAnsi="Arial" w:cs="Arial"/>
          <w:sz w:val="20"/>
          <w:szCs w:val="20"/>
        </w:rPr>
      </w:pPr>
      <w:r w:rsidRPr="00C5013D">
        <w:rPr>
          <w:rFonts w:ascii="Arial" w:hAnsi="Arial" w:cs="Arial"/>
          <w:sz w:val="20"/>
          <w:szCs w:val="20"/>
        </w:rPr>
        <w:t>R</w:t>
      </w:r>
      <w:r w:rsidR="009E0E16" w:rsidRPr="00C5013D">
        <w:rPr>
          <w:rFonts w:ascii="Arial" w:hAnsi="Arial" w:cs="Arial"/>
          <w:sz w:val="20"/>
          <w:szCs w:val="20"/>
        </w:rPr>
        <w:t>ozdelenie predmetu zákazky</w:t>
      </w:r>
    </w:p>
    <w:p w14:paraId="630AA2A3" w14:textId="77777777" w:rsidR="007A5736" w:rsidRPr="00C5013D" w:rsidRDefault="007A5736" w:rsidP="007A5736">
      <w:pPr>
        <w:numPr>
          <w:ilvl w:val="0"/>
          <w:numId w:val="3"/>
        </w:numPr>
        <w:tabs>
          <w:tab w:val="left" w:pos="360"/>
        </w:tabs>
        <w:rPr>
          <w:rFonts w:ascii="Arial" w:hAnsi="Arial" w:cs="Arial"/>
          <w:sz w:val="20"/>
          <w:szCs w:val="20"/>
        </w:rPr>
      </w:pPr>
      <w:r w:rsidRPr="00C5013D">
        <w:rPr>
          <w:rFonts w:ascii="Arial" w:hAnsi="Arial" w:cs="Arial"/>
          <w:sz w:val="20"/>
          <w:szCs w:val="20"/>
        </w:rPr>
        <w:t>Zdroj finančných prostriedkov</w:t>
      </w:r>
    </w:p>
    <w:p w14:paraId="2A0E41A6" w14:textId="0079FCEC" w:rsidR="007A5736" w:rsidRPr="00C5013D" w:rsidRDefault="006764FF" w:rsidP="007A5736">
      <w:pPr>
        <w:numPr>
          <w:ilvl w:val="0"/>
          <w:numId w:val="3"/>
        </w:numPr>
        <w:tabs>
          <w:tab w:val="left" w:pos="360"/>
        </w:tabs>
        <w:rPr>
          <w:rFonts w:ascii="Arial" w:hAnsi="Arial" w:cs="Arial"/>
          <w:sz w:val="20"/>
          <w:szCs w:val="20"/>
        </w:rPr>
      </w:pPr>
      <w:r w:rsidRPr="00C5013D">
        <w:rPr>
          <w:rFonts w:ascii="Arial" w:hAnsi="Arial" w:cs="Arial"/>
          <w:sz w:val="20"/>
          <w:szCs w:val="20"/>
        </w:rPr>
        <w:t>Typ Zmluvy</w:t>
      </w:r>
    </w:p>
    <w:p w14:paraId="7FF94F7F" w14:textId="7F0EA692" w:rsidR="007A5736" w:rsidRPr="00C5013D" w:rsidRDefault="007A5736" w:rsidP="007A5736">
      <w:pPr>
        <w:numPr>
          <w:ilvl w:val="0"/>
          <w:numId w:val="3"/>
        </w:numPr>
        <w:tabs>
          <w:tab w:val="left" w:pos="360"/>
        </w:tabs>
        <w:rPr>
          <w:rFonts w:ascii="Arial" w:hAnsi="Arial" w:cs="Arial"/>
          <w:sz w:val="20"/>
          <w:szCs w:val="20"/>
        </w:rPr>
      </w:pPr>
      <w:r w:rsidRPr="00C5013D">
        <w:rPr>
          <w:rFonts w:ascii="Arial" w:hAnsi="Arial" w:cs="Arial"/>
          <w:sz w:val="20"/>
          <w:szCs w:val="20"/>
        </w:rPr>
        <w:t>Miesto a čas uskutočnenia prác</w:t>
      </w:r>
      <w:r w:rsidR="006764FF" w:rsidRPr="00C5013D">
        <w:rPr>
          <w:rFonts w:ascii="Arial" w:hAnsi="Arial" w:cs="Arial"/>
          <w:sz w:val="20"/>
          <w:szCs w:val="20"/>
        </w:rPr>
        <w:t xml:space="preserve"> </w:t>
      </w:r>
    </w:p>
    <w:p w14:paraId="1A6BC54F" w14:textId="79A50815" w:rsidR="007A5736" w:rsidRPr="00C5013D" w:rsidRDefault="00C71567" w:rsidP="007A5736">
      <w:pPr>
        <w:numPr>
          <w:ilvl w:val="0"/>
          <w:numId w:val="3"/>
        </w:numPr>
        <w:tabs>
          <w:tab w:val="left" w:pos="360"/>
        </w:tabs>
        <w:rPr>
          <w:rFonts w:ascii="Arial" w:hAnsi="Arial" w:cs="Arial"/>
          <w:sz w:val="20"/>
          <w:szCs w:val="20"/>
        </w:rPr>
      </w:pPr>
      <w:r w:rsidRPr="00C5013D">
        <w:rPr>
          <w:rFonts w:ascii="Arial" w:hAnsi="Arial" w:cs="Arial"/>
          <w:sz w:val="20"/>
          <w:szCs w:val="20"/>
        </w:rPr>
        <w:t>Určenie lehôt</w:t>
      </w:r>
    </w:p>
    <w:p w14:paraId="337D1914" w14:textId="0F6BE743" w:rsidR="007A5736" w:rsidRPr="00C5013D" w:rsidRDefault="009D4387" w:rsidP="007A5736">
      <w:pPr>
        <w:numPr>
          <w:ilvl w:val="0"/>
          <w:numId w:val="3"/>
        </w:numPr>
        <w:tabs>
          <w:tab w:val="left" w:pos="360"/>
        </w:tabs>
        <w:rPr>
          <w:rFonts w:ascii="Arial" w:hAnsi="Arial" w:cs="Arial"/>
          <w:sz w:val="20"/>
          <w:szCs w:val="20"/>
        </w:rPr>
      </w:pPr>
      <w:r w:rsidRPr="00C5013D">
        <w:rPr>
          <w:rFonts w:ascii="Arial" w:hAnsi="Arial" w:cs="Arial"/>
          <w:sz w:val="20"/>
          <w:szCs w:val="20"/>
        </w:rPr>
        <w:t>Oprávnený uchádzač/záujemca</w:t>
      </w:r>
      <w:r w:rsidR="00C71567" w:rsidRPr="00C5013D">
        <w:rPr>
          <w:rFonts w:ascii="Arial" w:hAnsi="Arial" w:cs="Arial"/>
          <w:sz w:val="20"/>
          <w:szCs w:val="20"/>
        </w:rPr>
        <w:t xml:space="preserve"> a hospodársky subjekt</w:t>
      </w:r>
    </w:p>
    <w:p w14:paraId="6137E2A4" w14:textId="77777777" w:rsidR="007A5736" w:rsidRPr="00C5013D" w:rsidRDefault="007A5736" w:rsidP="007A5736">
      <w:pPr>
        <w:numPr>
          <w:ilvl w:val="0"/>
          <w:numId w:val="3"/>
        </w:numPr>
        <w:tabs>
          <w:tab w:val="left" w:pos="360"/>
        </w:tabs>
        <w:rPr>
          <w:rFonts w:ascii="Arial" w:hAnsi="Arial" w:cs="Arial"/>
          <w:sz w:val="20"/>
          <w:szCs w:val="20"/>
        </w:rPr>
      </w:pPr>
      <w:r w:rsidRPr="00C5013D">
        <w:rPr>
          <w:rFonts w:ascii="Arial" w:hAnsi="Arial" w:cs="Arial"/>
          <w:sz w:val="20"/>
          <w:szCs w:val="20"/>
        </w:rPr>
        <w:t>Skupina dodávateľov</w:t>
      </w:r>
    </w:p>
    <w:p w14:paraId="37FE8745" w14:textId="77777777" w:rsidR="007A5736" w:rsidRPr="00C5013D" w:rsidRDefault="007A5736" w:rsidP="007A5736">
      <w:pPr>
        <w:numPr>
          <w:ilvl w:val="0"/>
          <w:numId w:val="3"/>
        </w:numPr>
        <w:tabs>
          <w:tab w:val="left" w:pos="360"/>
        </w:tabs>
        <w:rPr>
          <w:rFonts w:ascii="Arial" w:hAnsi="Arial" w:cs="Arial"/>
          <w:sz w:val="20"/>
          <w:szCs w:val="20"/>
        </w:rPr>
      </w:pPr>
      <w:r w:rsidRPr="00C5013D">
        <w:rPr>
          <w:rFonts w:ascii="Arial" w:hAnsi="Arial" w:cs="Arial"/>
          <w:sz w:val="20"/>
          <w:szCs w:val="20"/>
        </w:rPr>
        <w:t>Variantné riešenie</w:t>
      </w:r>
    </w:p>
    <w:p w14:paraId="3A9825CD" w14:textId="77777777" w:rsidR="007A5736" w:rsidRPr="00C5013D" w:rsidRDefault="007A5736" w:rsidP="007A5736">
      <w:pPr>
        <w:numPr>
          <w:ilvl w:val="0"/>
          <w:numId w:val="3"/>
        </w:numPr>
        <w:tabs>
          <w:tab w:val="left" w:pos="360"/>
        </w:tabs>
        <w:rPr>
          <w:rFonts w:ascii="Arial" w:hAnsi="Arial" w:cs="Arial"/>
          <w:sz w:val="20"/>
          <w:szCs w:val="20"/>
        </w:rPr>
      </w:pPr>
      <w:r w:rsidRPr="00C5013D">
        <w:rPr>
          <w:rFonts w:ascii="Arial" w:hAnsi="Arial" w:cs="Arial"/>
          <w:sz w:val="20"/>
          <w:szCs w:val="20"/>
        </w:rPr>
        <w:t>Lehota viazanosti ponuky</w:t>
      </w:r>
    </w:p>
    <w:p w14:paraId="79EF0B1A" w14:textId="77777777" w:rsidR="007A5736" w:rsidRPr="00C5013D" w:rsidRDefault="007A5736" w:rsidP="007A5736">
      <w:pPr>
        <w:numPr>
          <w:ilvl w:val="0"/>
          <w:numId w:val="3"/>
        </w:numPr>
        <w:tabs>
          <w:tab w:val="left" w:pos="360"/>
        </w:tabs>
        <w:rPr>
          <w:rFonts w:ascii="Arial" w:hAnsi="Arial" w:cs="Arial"/>
          <w:sz w:val="20"/>
          <w:szCs w:val="20"/>
        </w:rPr>
      </w:pPr>
      <w:bookmarkStart w:id="1" w:name="_Toc70933859"/>
      <w:r w:rsidRPr="00C5013D">
        <w:rPr>
          <w:rFonts w:ascii="Arial" w:hAnsi="Arial" w:cs="Arial"/>
          <w:sz w:val="20"/>
          <w:szCs w:val="20"/>
        </w:rPr>
        <w:t>Náklady na ponuku</w:t>
      </w:r>
      <w:bookmarkEnd w:id="1"/>
    </w:p>
    <w:p w14:paraId="6289D848" w14:textId="77777777" w:rsidR="007A5736" w:rsidRPr="000470CD" w:rsidRDefault="007A5736" w:rsidP="007A5736">
      <w:pPr>
        <w:jc w:val="both"/>
        <w:rPr>
          <w:rFonts w:ascii="Arial" w:hAnsi="Arial" w:cs="Arial"/>
          <w:color w:val="00B0F0"/>
          <w:sz w:val="20"/>
          <w:szCs w:val="20"/>
        </w:rPr>
      </w:pPr>
    </w:p>
    <w:p w14:paraId="5D3B3B77" w14:textId="77777777" w:rsidR="007A5736" w:rsidRPr="00C5013D" w:rsidRDefault="007A5736" w:rsidP="007A5736">
      <w:pPr>
        <w:jc w:val="both"/>
        <w:rPr>
          <w:rFonts w:ascii="Arial" w:hAnsi="Arial" w:cs="Arial"/>
          <w:sz w:val="20"/>
          <w:szCs w:val="20"/>
        </w:rPr>
      </w:pPr>
      <w:r w:rsidRPr="00C5013D">
        <w:rPr>
          <w:rFonts w:ascii="Arial" w:hAnsi="Arial" w:cs="Arial"/>
          <w:sz w:val="20"/>
          <w:szCs w:val="20"/>
        </w:rPr>
        <w:t>Časť II.</w:t>
      </w:r>
    </w:p>
    <w:p w14:paraId="446520FE" w14:textId="77777777" w:rsidR="007A5736" w:rsidRPr="00C5013D" w:rsidRDefault="007A5736" w:rsidP="007A5736">
      <w:pPr>
        <w:pStyle w:val="Nadpis7"/>
        <w:tabs>
          <w:tab w:val="left" w:pos="360"/>
          <w:tab w:val="left" w:pos="540"/>
          <w:tab w:val="left" w:pos="1260"/>
        </w:tabs>
        <w:spacing w:line="276" w:lineRule="auto"/>
        <w:rPr>
          <w:rFonts w:cs="Arial"/>
          <w:color w:val="auto"/>
          <w:sz w:val="20"/>
          <w:lang w:val="sk-SK"/>
        </w:rPr>
      </w:pPr>
      <w:bookmarkStart w:id="2" w:name="_Toc70933860"/>
      <w:r w:rsidRPr="00C5013D">
        <w:rPr>
          <w:rFonts w:cs="Arial"/>
          <w:color w:val="auto"/>
          <w:sz w:val="20"/>
          <w:lang w:val="sk-SK"/>
        </w:rPr>
        <w:t>Komunikácia a vysvetľovanie</w:t>
      </w:r>
      <w:bookmarkEnd w:id="2"/>
    </w:p>
    <w:p w14:paraId="76AF852A" w14:textId="1FB8ECBA" w:rsidR="007A5736" w:rsidRPr="00C5013D" w:rsidRDefault="007A5736" w:rsidP="007A5736">
      <w:pPr>
        <w:numPr>
          <w:ilvl w:val="0"/>
          <w:numId w:val="3"/>
        </w:numPr>
        <w:rPr>
          <w:rFonts w:ascii="Arial" w:hAnsi="Arial" w:cs="Arial"/>
          <w:sz w:val="20"/>
          <w:szCs w:val="20"/>
        </w:rPr>
      </w:pPr>
      <w:r w:rsidRPr="00C5013D">
        <w:rPr>
          <w:rFonts w:ascii="Arial" w:hAnsi="Arial" w:cs="Arial"/>
          <w:sz w:val="20"/>
          <w:szCs w:val="20"/>
        </w:rPr>
        <w:t xml:space="preserve">Komunikácia </w:t>
      </w:r>
      <w:r w:rsidR="00C5013D" w:rsidRPr="00C5013D">
        <w:rPr>
          <w:rFonts w:ascii="Arial" w:hAnsi="Arial" w:cs="Arial"/>
          <w:sz w:val="20"/>
          <w:szCs w:val="20"/>
        </w:rPr>
        <w:t>a predkladanie dokumentov</w:t>
      </w:r>
    </w:p>
    <w:p w14:paraId="469494BE" w14:textId="6ED382A7" w:rsidR="007A5736" w:rsidRPr="00C5013D" w:rsidRDefault="007A5736" w:rsidP="007A5736">
      <w:pPr>
        <w:numPr>
          <w:ilvl w:val="0"/>
          <w:numId w:val="3"/>
        </w:numPr>
        <w:rPr>
          <w:rFonts w:ascii="Arial" w:hAnsi="Arial" w:cs="Arial"/>
          <w:sz w:val="20"/>
          <w:szCs w:val="20"/>
        </w:rPr>
      </w:pPr>
      <w:r w:rsidRPr="00C5013D">
        <w:rPr>
          <w:rFonts w:ascii="Arial" w:hAnsi="Arial" w:cs="Arial"/>
          <w:sz w:val="20"/>
          <w:szCs w:val="20"/>
        </w:rPr>
        <w:t>Vysvetlenie</w:t>
      </w:r>
      <w:r w:rsidR="006764FF" w:rsidRPr="00C5013D">
        <w:rPr>
          <w:rFonts w:ascii="Arial" w:hAnsi="Arial" w:cs="Arial"/>
          <w:sz w:val="20"/>
          <w:szCs w:val="20"/>
        </w:rPr>
        <w:t xml:space="preserve"> informácii</w:t>
      </w:r>
      <w:r w:rsidR="00BE55DA" w:rsidRPr="00C5013D">
        <w:rPr>
          <w:rFonts w:ascii="Arial" w:hAnsi="Arial" w:cs="Arial"/>
          <w:sz w:val="20"/>
          <w:szCs w:val="20"/>
        </w:rPr>
        <w:t xml:space="preserve"> a doplnenie </w:t>
      </w:r>
      <w:r w:rsidRPr="00C5013D">
        <w:rPr>
          <w:rFonts w:ascii="Arial" w:hAnsi="Arial" w:cs="Arial"/>
          <w:sz w:val="20"/>
          <w:szCs w:val="20"/>
        </w:rPr>
        <w:t xml:space="preserve">súťažných podkladov </w:t>
      </w:r>
    </w:p>
    <w:p w14:paraId="4D1B19DC" w14:textId="3635BEB2" w:rsidR="007A5736" w:rsidRPr="00C5013D" w:rsidRDefault="007A5736" w:rsidP="007A5736">
      <w:pPr>
        <w:numPr>
          <w:ilvl w:val="0"/>
          <w:numId w:val="3"/>
        </w:numPr>
        <w:rPr>
          <w:rFonts w:ascii="Arial" w:hAnsi="Arial" w:cs="Arial"/>
          <w:sz w:val="20"/>
          <w:szCs w:val="20"/>
        </w:rPr>
      </w:pPr>
      <w:r w:rsidRPr="00C5013D">
        <w:rPr>
          <w:rFonts w:ascii="Arial" w:hAnsi="Arial" w:cs="Arial"/>
          <w:sz w:val="20"/>
          <w:szCs w:val="20"/>
        </w:rPr>
        <w:t xml:space="preserve">Ohliadka miesta </w:t>
      </w:r>
      <w:r w:rsidR="00C5013D" w:rsidRPr="00C5013D">
        <w:rPr>
          <w:rFonts w:ascii="Arial" w:hAnsi="Arial" w:cs="Arial"/>
          <w:sz w:val="20"/>
          <w:szCs w:val="20"/>
        </w:rPr>
        <w:t>realizácie</w:t>
      </w:r>
      <w:r w:rsidR="00B72D04" w:rsidRPr="00C5013D">
        <w:rPr>
          <w:rFonts w:ascii="Arial" w:hAnsi="Arial" w:cs="Arial"/>
          <w:sz w:val="20"/>
          <w:szCs w:val="20"/>
        </w:rPr>
        <w:t xml:space="preserve"> prác</w:t>
      </w:r>
    </w:p>
    <w:p w14:paraId="23BBE8C9" w14:textId="77777777" w:rsidR="007A5736" w:rsidRPr="00C5013D" w:rsidRDefault="007A5736" w:rsidP="007A5736">
      <w:pPr>
        <w:tabs>
          <w:tab w:val="left" w:pos="360"/>
          <w:tab w:val="left" w:pos="540"/>
          <w:tab w:val="left" w:pos="1260"/>
        </w:tabs>
        <w:ind w:firstLine="720"/>
        <w:jc w:val="both"/>
        <w:rPr>
          <w:rFonts w:ascii="Arial" w:hAnsi="Arial" w:cs="Arial"/>
          <w:sz w:val="20"/>
          <w:szCs w:val="20"/>
        </w:rPr>
      </w:pPr>
    </w:p>
    <w:p w14:paraId="7ADE3504" w14:textId="77777777" w:rsidR="007A5736" w:rsidRPr="00C5013D" w:rsidRDefault="007A5736" w:rsidP="007A5736">
      <w:pPr>
        <w:jc w:val="both"/>
        <w:rPr>
          <w:rFonts w:ascii="Arial" w:hAnsi="Arial" w:cs="Arial"/>
          <w:sz w:val="20"/>
          <w:szCs w:val="20"/>
        </w:rPr>
      </w:pPr>
      <w:r w:rsidRPr="00C5013D">
        <w:rPr>
          <w:rFonts w:ascii="Arial" w:hAnsi="Arial" w:cs="Arial"/>
          <w:sz w:val="20"/>
          <w:szCs w:val="20"/>
        </w:rPr>
        <w:t>Časť III.</w:t>
      </w:r>
    </w:p>
    <w:p w14:paraId="39A4DE07" w14:textId="77777777" w:rsidR="007A5736" w:rsidRPr="00C5013D" w:rsidRDefault="007A5736" w:rsidP="007A5736">
      <w:pPr>
        <w:pStyle w:val="Nadpis7"/>
        <w:tabs>
          <w:tab w:val="left" w:pos="360"/>
          <w:tab w:val="left" w:pos="540"/>
          <w:tab w:val="left" w:pos="1260"/>
        </w:tabs>
        <w:spacing w:line="276" w:lineRule="auto"/>
        <w:rPr>
          <w:rFonts w:cs="Arial"/>
          <w:color w:val="auto"/>
          <w:sz w:val="20"/>
          <w:lang w:val="sk-SK"/>
        </w:rPr>
      </w:pPr>
      <w:bookmarkStart w:id="3" w:name="_Toc70933862"/>
      <w:r w:rsidRPr="00C5013D">
        <w:rPr>
          <w:rFonts w:cs="Arial"/>
          <w:color w:val="auto"/>
          <w:sz w:val="20"/>
          <w:lang w:val="sk-SK"/>
        </w:rPr>
        <w:t>Príprava ponuky</w:t>
      </w:r>
      <w:bookmarkEnd w:id="3"/>
    </w:p>
    <w:p w14:paraId="04E68AE3" w14:textId="305FA185" w:rsidR="007A5736" w:rsidRPr="00C5013D" w:rsidRDefault="006A093D" w:rsidP="007A5736">
      <w:pPr>
        <w:numPr>
          <w:ilvl w:val="0"/>
          <w:numId w:val="3"/>
        </w:numPr>
        <w:tabs>
          <w:tab w:val="left" w:pos="360"/>
          <w:tab w:val="left" w:pos="540"/>
          <w:tab w:val="left" w:pos="1080"/>
          <w:tab w:val="left" w:pos="1260"/>
          <w:tab w:val="left" w:pos="1440"/>
          <w:tab w:val="left" w:pos="1620"/>
        </w:tabs>
        <w:ind w:left="714" w:hanging="357"/>
        <w:jc w:val="both"/>
        <w:rPr>
          <w:rFonts w:ascii="Arial" w:hAnsi="Arial" w:cs="Arial"/>
          <w:sz w:val="20"/>
          <w:szCs w:val="20"/>
        </w:rPr>
      </w:pPr>
      <w:r w:rsidRPr="00C5013D">
        <w:rPr>
          <w:rFonts w:ascii="Arial" w:hAnsi="Arial" w:cs="Arial"/>
          <w:sz w:val="20"/>
          <w:szCs w:val="20"/>
        </w:rPr>
        <w:t>Vyho</w:t>
      </w:r>
      <w:r w:rsidR="00881B71" w:rsidRPr="00C5013D">
        <w:rPr>
          <w:rFonts w:ascii="Arial" w:hAnsi="Arial" w:cs="Arial"/>
          <w:sz w:val="20"/>
          <w:szCs w:val="20"/>
        </w:rPr>
        <w:t xml:space="preserve">tovenie </w:t>
      </w:r>
      <w:r w:rsidR="007A5736" w:rsidRPr="00C5013D">
        <w:rPr>
          <w:rFonts w:ascii="Arial" w:hAnsi="Arial" w:cs="Arial"/>
          <w:sz w:val="20"/>
          <w:szCs w:val="20"/>
        </w:rPr>
        <w:t xml:space="preserve"> ponuky</w:t>
      </w:r>
      <w:r w:rsidRPr="00C5013D">
        <w:rPr>
          <w:rFonts w:ascii="Arial" w:hAnsi="Arial" w:cs="Arial"/>
          <w:sz w:val="20"/>
          <w:szCs w:val="20"/>
        </w:rPr>
        <w:t xml:space="preserve"> a jazyk ponuky</w:t>
      </w:r>
    </w:p>
    <w:p w14:paraId="1B6ADFDD" w14:textId="77777777" w:rsidR="007A5736" w:rsidRPr="00C5013D" w:rsidRDefault="007A5736" w:rsidP="007A5736">
      <w:pPr>
        <w:numPr>
          <w:ilvl w:val="0"/>
          <w:numId w:val="3"/>
        </w:numPr>
        <w:tabs>
          <w:tab w:val="left" w:pos="360"/>
          <w:tab w:val="left" w:pos="540"/>
          <w:tab w:val="left" w:pos="1080"/>
          <w:tab w:val="left" w:pos="1260"/>
          <w:tab w:val="left" w:pos="1440"/>
          <w:tab w:val="left" w:pos="1620"/>
        </w:tabs>
        <w:ind w:left="714" w:hanging="357"/>
        <w:jc w:val="both"/>
        <w:rPr>
          <w:rFonts w:ascii="Arial" w:hAnsi="Arial" w:cs="Arial"/>
          <w:sz w:val="20"/>
          <w:szCs w:val="20"/>
        </w:rPr>
      </w:pPr>
      <w:bookmarkStart w:id="4" w:name="_Toc70933863"/>
      <w:r w:rsidRPr="00C5013D">
        <w:rPr>
          <w:rFonts w:ascii="Arial" w:hAnsi="Arial" w:cs="Arial"/>
          <w:sz w:val="20"/>
          <w:szCs w:val="20"/>
        </w:rPr>
        <w:t>Obsah a forma ponuky</w:t>
      </w:r>
      <w:bookmarkEnd w:id="4"/>
    </w:p>
    <w:p w14:paraId="6E1ADA01" w14:textId="77777777" w:rsidR="007A5736" w:rsidRPr="00C5013D" w:rsidRDefault="007A5736" w:rsidP="007A5736">
      <w:pPr>
        <w:numPr>
          <w:ilvl w:val="0"/>
          <w:numId w:val="3"/>
        </w:numPr>
        <w:tabs>
          <w:tab w:val="left" w:pos="360"/>
          <w:tab w:val="left" w:pos="540"/>
          <w:tab w:val="left" w:pos="1080"/>
          <w:tab w:val="left" w:pos="1260"/>
          <w:tab w:val="left" w:pos="1440"/>
          <w:tab w:val="left" w:pos="1620"/>
        </w:tabs>
        <w:ind w:left="714" w:hanging="357"/>
        <w:jc w:val="both"/>
        <w:rPr>
          <w:rFonts w:ascii="Arial" w:hAnsi="Arial" w:cs="Arial"/>
          <w:sz w:val="20"/>
          <w:szCs w:val="20"/>
        </w:rPr>
      </w:pPr>
      <w:bookmarkStart w:id="5" w:name="_Toc70933865"/>
      <w:r w:rsidRPr="00C5013D">
        <w:rPr>
          <w:rFonts w:ascii="Arial" w:hAnsi="Arial" w:cs="Arial"/>
          <w:sz w:val="20"/>
          <w:szCs w:val="20"/>
        </w:rPr>
        <w:t>Zábezpeka</w:t>
      </w:r>
      <w:bookmarkEnd w:id="5"/>
    </w:p>
    <w:p w14:paraId="172A4576" w14:textId="77777777" w:rsidR="007A5736" w:rsidRPr="00C5013D" w:rsidRDefault="007A5736" w:rsidP="007A5736">
      <w:pPr>
        <w:numPr>
          <w:ilvl w:val="0"/>
          <w:numId w:val="3"/>
        </w:numPr>
        <w:tabs>
          <w:tab w:val="left" w:pos="360"/>
          <w:tab w:val="left" w:pos="540"/>
          <w:tab w:val="left" w:pos="1080"/>
          <w:tab w:val="left" w:pos="1260"/>
          <w:tab w:val="left" w:pos="1440"/>
          <w:tab w:val="left" w:pos="1620"/>
        </w:tabs>
        <w:ind w:left="714" w:hanging="357"/>
        <w:jc w:val="both"/>
        <w:rPr>
          <w:rFonts w:ascii="Arial" w:hAnsi="Arial" w:cs="Arial"/>
          <w:sz w:val="20"/>
          <w:szCs w:val="20"/>
        </w:rPr>
      </w:pPr>
      <w:bookmarkStart w:id="6" w:name="_Toc70933866"/>
      <w:r w:rsidRPr="00C5013D">
        <w:rPr>
          <w:rFonts w:ascii="Arial" w:hAnsi="Arial" w:cs="Arial"/>
          <w:sz w:val="20"/>
          <w:szCs w:val="20"/>
        </w:rPr>
        <w:t>Mena a ceny uvádzané v ponuke</w:t>
      </w:r>
      <w:bookmarkEnd w:id="6"/>
    </w:p>
    <w:p w14:paraId="4BB78553" w14:textId="77777777" w:rsidR="007A5736" w:rsidRPr="000470CD" w:rsidRDefault="007A5736" w:rsidP="007A5736">
      <w:pPr>
        <w:pStyle w:val="Zarkazkladnhotextu2"/>
        <w:tabs>
          <w:tab w:val="left" w:pos="360"/>
          <w:tab w:val="left" w:pos="540"/>
          <w:tab w:val="num" w:pos="1080"/>
          <w:tab w:val="left" w:pos="1260"/>
        </w:tabs>
        <w:rPr>
          <w:rFonts w:cs="Arial"/>
          <w:color w:val="00B0F0"/>
          <w:sz w:val="20"/>
          <w:lang w:val="sk-SK"/>
        </w:rPr>
      </w:pPr>
    </w:p>
    <w:p w14:paraId="5A82A99A" w14:textId="77777777" w:rsidR="007A5736" w:rsidRPr="00C5013D" w:rsidRDefault="007A5736" w:rsidP="007A5736">
      <w:pPr>
        <w:pStyle w:val="Zarkazkladnhotextu2"/>
        <w:ind w:left="0"/>
        <w:rPr>
          <w:rFonts w:cs="Arial"/>
          <w:sz w:val="20"/>
          <w:lang w:val="sk-SK"/>
        </w:rPr>
      </w:pPr>
      <w:r w:rsidRPr="00C5013D">
        <w:rPr>
          <w:rFonts w:cs="Arial"/>
          <w:sz w:val="20"/>
          <w:lang w:val="sk-SK"/>
        </w:rPr>
        <w:t>Časť IV.</w:t>
      </w:r>
    </w:p>
    <w:p w14:paraId="61B15ABA" w14:textId="77777777" w:rsidR="007A5736" w:rsidRPr="00C5013D" w:rsidRDefault="007A5736" w:rsidP="007A5736">
      <w:pPr>
        <w:pStyle w:val="Zarkazkladnhotextu2"/>
        <w:spacing w:line="276" w:lineRule="auto"/>
        <w:ind w:left="0"/>
        <w:jc w:val="center"/>
        <w:rPr>
          <w:rFonts w:cs="Arial"/>
          <w:b/>
          <w:bCs/>
          <w:sz w:val="20"/>
          <w:lang w:val="sk-SK"/>
        </w:rPr>
      </w:pPr>
      <w:r w:rsidRPr="00C5013D">
        <w:rPr>
          <w:rFonts w:cs="Arial"/>
          <w:b/>
          <w:bCs/>
          <w:sz w:val="20"/>
          <w:lang w:val="sk-SK"/>
        </w:rPr>
        <w:t>Predkladanie ponúk</w:t>
      </w:r>
    </w:p>
    <w:p w14:paraId="6BF26CFB" w14:textId="292ED1D3" w:rsidR="007A5736" w:rsidRDefault="007A5736" w:rsidP="007A5736">
      <w:pPr>
        <w:pStyle w:val="Zarkazkladnhotextu2"/>
        <w:numPr>
          <w:ilvl w:val="0"/>
          <w:numId w:val="3"/>
        </w:numPr>
        <w:ind w:left="714" w:hanging="357"/>
        <w:rPr>
          <w:rFonts w:cs="Arial"/>
          <w:sz w:val="20"/>
          <w:lang w:val="sk-SK"/>
        </w:rPr>
      </w:pPr>
      <w:bookmarkStart w:id="7" w:name="_Toc70933868"/>
      <w:r w:rsidRPr="00C5013D">
        <w:rPr>
          <w:rFonts w:cs="Arial"/>
          <w:sz w:val="20"/>
          <w:lang w:val="sk-SK"/>
        </w:rPr>
        <w:t>Predkladanie pon</w:t>
      </w:r>
      <w:bookmarkEnd w:id="7"/>
      <w:r w:rsidR="007A6196">
        <w:rPr>
          <w:rFonts w:cs="Arial"/>
          <w:sz w:val="20"/>
          <w:lang w:val="sk-SK"/>
        </w:rPr>
        <w:t>uky a jej anonymizovanej verzie</w:t>
      </w:r>
    </w:p>
    <w:p w14:paraId="4E4BCA1A" w14:textId="0A9DBAF4" w:rsidR="007A5736" w:rsidRPr="00C5013D" w:rsidRDefault="00C5013D" w:rsidP="007A5736">
      <w:pPr>
        <w:pStyle w:val="Zarkazkladnhotextu2"/>
        <w:numPr>
          <w:ilvl w:val="0"/>
          <w:numId w:val="3"/>
        </w:numPr>
        <w:ind w:left="714" w:hanging="357"/>
        <w:rPr>
          <w:rFonts w:cs="Arial"/>
          <w:sz w:val="20"/>
          <w:lang w:val="sk-SK"/>
        </w:rPr>
      </w:pPr>
      <w:r>
        <w:rPr>
          <w:rFonts w:cs="Arial"/>
          <w:sz w:val="20"/>
          <w:lang w:val="sk-SK"/>
        </w:rPr>
        <w:t>L</w:t>
      </w:r>
      <w:r w:rsidR="007A5736" w:rsidRPr="00C5013D">
        <w:rPr>
          <w:rFonts w:cs="Arial"/>
          <w:sz w:val="20"/>
          <w:lang w:val="sk-SK"/>
        </w:rPr>
        <w:t>ehota na predkladanie ponúk</w:t>
      </w:r>
    </w:p>
    <w:p w14:paraId="4C951718" w14:textId="77777777" w:rsidR="007A5736" w:rsidRPr="00C5013D" w:rsidRDefault="007A5736" w:rsidP="007A5736">
      <w:pPr>
        <w:pStyle w:val="Zarkazkladnhotextu2"/>
        <w:numPr>
          <w:ilvl w:val="0"/>
          <w:numId w:val="3"/>
        </w:numPr>
        <w:ind w:left="714" w:hanging="357"/>
        <w:rPr>
          <w:rFonts w:cs="Arial"/>
          <w:sz w:val="20"/>
          <w:lang w:val="sk-SK"/>
        </w:rPr>
      </w:pPr>
      <w:r w:rsidRPr="00C5013D">
        <w:rPr>
          <w:rFonts w:cs="Arial"/>
          <w:sz w:val="20"/>
          <w:lang w:val="sk-SK"/>
        </w:rPr>
        <w:t>Doplnenie, zmena a odstúpenie od ponuky</w:t>
      </w:r>
    </w:p>
    <w:p w14:paraId="0EA3D0C8" w14:textId="77777777" w:rsidR="007A5736" w:rsidRPr="00C5013D" w:rsidRDefault="007A5736" w:rsidP="007A5736">
      <w:pPr>
        <w:pStyle w:val="Zarkazkladnhotextu2"/>
        <w:ind w:left="357"/>
        <w:rPr>
          <w:rFonts w:cs="Arial"/>
          <w:sz w:val="20"/>
          <w:lang w:val="sk-SK"/>
        </w:rPr>
      </w:pPr>
      <w:r w:rsidRPr="00C5013D">
        <w:rPr>
          <w:rFonts w:cs="Arial"/>
          <w:sz w:val="20"/>
          <w:lang w:val="sk-SK"/>
        </w:rPr>
        <w:tab/>
      </w:r>
    </w:p>
    <w:p w14:paraId="3D8D530F" w14:textId="77777777" w:rsidR="007A5736" w:rsidRPr="00C5013D" w:rsidRDefault="007A5736" w:rsidP="007A5736">
      <w:pPr>
        <w:tabs>
          <w:tab w:val="left" w:pos="360"/>
          <w:tab w:val="left" w:pos="540"/>
          <w:tab w:val="num" w:pos="576"/>
          <w:tab w:val="left" w:pos="1260"/>
        </w:tabs>
        <w:spacing w:before="200"/>
        <w:jc w:val="both"/>
        <w:rPr>
          <w:rFonts w:ascii="Arial" w:hAnsi="Arial" w:cs="Arial"/>
          <w:sz w:val="20"/>
          <w:szCs w:val="20"/>
        </w:rPr>
      </w:pPr>
      <w:r w:rsidRPr="00C5013D">
        <w:rPr>
          <w:rFonts w:ascii="Arial" w:hAnsi="Arial" w:cs="Arial"/>
          <w:sz w:val="20"/>
          <w:szCs w:val="20"/>
        </w:rPr>
        <w:t>Časť V.</w:t>
      </w:r>
    </w:p>
    <w:p w14:paraId="71B84E72" w14:textId="77777777" w:rsidR="007A5736" w:rsidRPr="00C5013D" w:rsidRDefault="007A5736" w:rsidP="007A5736">
      <w:pPr>
        <w:pStyle w:val="Nadpis7"/>
        <w:tabs>
          <w:tab w:val="left" w:pos="360"/>
          <w:tab w:val="left" w:pos="540"/>
          <w:tab w:val="left" w:pos="1260"/>
        </w:tabs>
        <w:spacing w:line="276" w:lineRule="auto"/>
        <w:rPr>
          <w:rFonts w:cs="Arial"/>
          <w:color w:val="auto"/>
          <w:sz w:val="20"/>
          <w:lang w:val="sk-SK"/>
        </w:rPr>
      </w:pPr>
      <w:bookmarkStart w:id="8" w:name="_Toc70933869"/>
      <w:r w:rsidRPr="00C5013D">
        <w:rPr>
          <w:rFonts w:cs="Arial"/>
          <w:color w:val="auto"/>
          <w:sz w:val="20"/>
          <w:lang w:val="sk-SK"/>
        </w:rPr>
        <w:t>Otváranie a vyhodnotenie ponúk</w:t>
      </w:r>
      <w:bookmarkEnd w:id="8"/>
    </w:p>
    <w:p w14:paraId="46A6701D" w14:textId="77777777" w:rsidR="007A5736" w:rsidRPr="00C5013D" w:rsidRDefault="007A5736" w:rsidP="007A5736">
      <w:pPr>
        <w:numPr>
          <w:ilvl w:val="0"/>
          <w:numId w:val="3"/>
        </w:numPr>
        <w:rPr>
          <w:rFonts w:ascii="Arial" w:hAnsi="Arial" w:cs="Arial"/>
          <w:sz w:val="20"/>
          <w:szCs w:val="20"/>
        </w:rPr>
      </w:pPr>
      <w:bookmarkStart w:id="9" w:name="_Toc70933870"/>
      <w:r w:rsidRPr="00C5013D">
        <w:rPr>
          <w:rFonts w:ascii="Arial" w:hAnsi="Arial" w:cs="Arial"/>
          <w:sz w:val="20"/>
          <w:szCs w:val="20"/>
        </w:rPr>
        <w:t>Otváranie pon</w:t>
      </w:r>
      <w:bookmarkEnd w:id="9"/>
      <w:r w:rsidRPr="00C5013D">
        <w:rPr>
          <w:rFonts w:ascii="Arial" w:hAnsi="Arial" w:cs="Arial"/>
          <w:sz w:val="20"/>
          <w:szCs w:val="20"/>
        </w:rPr>
        <w:t>úk</w:t>
      </w:r>
    </w:p>
    <w:p w14:paraId="7A27D662" w14:textId="29EC0FB7" w:rsidR="007A5736" w:rsidRPr="00C5013D" w:rsidRDefault="007A5736" w:rsidP="00584EF9">
      <w:pPr>
        <w:numPr>
          <w:ilvl w:val="0"/>
          <w:numId w:val="3"/>
        </w:numPr>
        <w:rPr>
          <w:rFonts w:ascii="Arial" w:hAnsi="Arial" w:cs="Arial"/>
          <w:sz w:val="20"/>
          <w:szCs w:val="20"/>
        </w:rPr>
      </w:pPr>
      <w:bookmarkStart w:id="10" w:name="_Toc70933871"/>
      <w:r w:rsidRPr="00C5013D">
        <w:rPr>
          <w:rFonts w:ascii="Arial" w:hAnsi="Arial" w:cs="Arial"/>
          <w:sz w:val="20"/>
          <w:szCs w:val="20"/>
        </w:rPr>
        <w:t>Vyhodnocovanie ponúk</w:t>
      </w:r>
      <w:bookmarkEnd w:id="10"/>
      <w:r w:rsidR="00584EF9" w:rsidRPr="00C5013D">
        <w:rPr>
          <w:rFonts w:ascii="Arial" w:hAnsi="Arial" w:cs="Arial"/>
          <w:sz w:val="20"/>
          <w:szCs w:val="20"/>
        </w:rPr>
        <w:t xml:space="preserve"> v súlade s § 53 zákona o VO</w:t>
      </w:r>
    </w:p>
    <w:p w14:paraId="0618500E" w14:textId="54DC29ED" w:rsidR="006A093D" w:rsidRPr="00C5013D" w:rsidRDefault="006A093D" w:rsidP="006A093D">
      <w:pPr>
        <w:numPr>
          <w:ilvl w:val="0"/>
          <w:numId w:val="3"/>
        </w:numPr>
        <w:rPr>
          <w:rFonts w:ascii="Arial" w:hAnsi="Arial" w:cs="Arial"/>
          <w:sz w:val="20"/>
          <w:szCs w:val="20"/>
        </w:rPr>
      </w:pPr>
      <w:r w:rsidRPr="00C5013D">
        <w:rPr>
          <w:rFonts w:ascii="Arial" w:hAnsi="Arial" w:cs="Arial"/>
          <w:sz w:val="20"/>
          <w:szCs w:val="20"/>
        </w:rPr>
        <w:t>Vyhodnotenie splnenia podmienok účasti uchádzačov</w:t>
      </w:r>
      <w:r w:rsidR="00584EF9" w:rsidRPr="00C5013D">
        <w:rPr>
          <w:rFonts w:ascii="Arial" w:hAnsi="Arial" w:cs="Arial"/>
          <w:sz w:val="20"/>
          <w:szCs w:val="20"/>
        </w:rPr>
        <w:t xml:space="preserve"> v súlade s § 40 zákona o VO</w:t>
      </w:r>
      <w:r w:rsidRPr="00C5013D">
        <w:rPr>
          <w:rFonts w:ascii="Arial" w:hAnsi="Arial" w:cs="Arial"/>
          <w:sz w:val="20"/>
          <w:szCs w:val="20"/>
        </w:rPr>
        <w:tab/>
      </w:r>
    </w:p>
    <w:p w14:paraId="6558633D" w14:textId="6DC3EA32" w:rsidR="007A5736" w:rsidRPr="00C5013D" w:rsidRDefault="006A093D" w:rsidP="007A5736">
      <w:pPr>
        <w:numPr>
          <w:ilvl w:val="0"/>
          <w:numId w:val="3"/>
        </w:numPr>
        <w:rPr>
          <w:rFonts w:ascii="Arial" w:hAnsi="Arial" w:cs="Arial"/>
          <w:sz w:val="20"/>
          <w:szCs w:val="20"/>
        </w:rPr>
      </w:pPr>
      <w:r w:rsidRPr="00C5013D">
        <w:rPr>
          <w:rFonts w:ascii="Arial" w:hAnsi="Arial" w:cs="Arial"/>
          <w:sz w:val="20"/>
          <w:szCs w:val="20"/>
        </w:rPr>
        <w:t>Dôvernosť procesu vyhodnotenia ponúk</w:t>
      </w:r>
    </w:p>
    <w:p w14:paraId="0AE3FBE5" w14:textId="42C2D35B" w:rsidR="007A5736" w:rsidRPr="00C5013D" w:rsidRDefault="006A093D" w:rsidP="007A5736">
      <w:pPr>
        <w:numPr>
          <w:ilvl w:val="0"/>
          <w:numId w:val="3"/>
        </w:numPr>
        <w:rPr>
          <w:rFonts w:ascii="Arial" w:hAnsi="Arial" w:cs="Arial"/>
          <w:sz w:val="20"/>
          <w:szCs w:val="20"/>
        </w:rPr>
      </w:pPr>
      <w:r w:rsidRPr="00C5013D">
        <w:rPr>
          <w:rFonts w:ascii="Arial" w:hAnsi="Arial" w:cs="Arial"/>
          <w:sz w:val="20"/>
          <w:szCs w:val="20"/>
        </w:rPr>
        <w:t>Využitie subdodávateľov</w:t>
      </w:r>
    </w:p>
    <w:p w14:paraId="674346C6" w14:textId="593D9FC4" w:rsidR="007A5736" w:rsidRPr="00C5013D" w:rsidRDefault="007A5736" w:rsidP="007A5736">
      <w:pPr>
        <w:numPr>
          <w:ilvl w:val="0"/>
          <w:numId w:val="3"/>
        </w:numPr>
        <w:rPr>
          <w:rFonts w:ascii="Arial" w:hAnsi="Arial" w:cs="Arial"/>
          <w:sz w:val="20"/>
          <w:szCs w:val="20"/>
        </w:rPr>
      </w:pPr>
      <w:r w:rsidRPr="00C5013D">
        <w:rPr>
          <w:rFonts w:ascii="Arial" w:hAnsi="Arial" w:cs="Arial"/>
          <w:sz w:val="20"/>
          <w:szCs w:val="20"/>
        </w:rPr>
        <w:t xml:space="preserve">Vyhodnotenie </w:t>
      </w:r>
      <w:r w:rsidR="006A093D" w:rsidRPr="00C5013D">
        <w:rPr>
          <w:rFonts w:ascii="Arial" w:hAnsi="Arial" w:cs="Arial"/>
          <w:sz w:val="20"/>
          <w:szCs w:val="20"/>
        </w:rPr>
        <w:t>a oprava chýb v ponukách</w:t>
      </w:r>
    </w:p>
    <w:p w14:paraId="1AFEF7D1" w14:textId="6E69661F" w:rsidR="007A5736" w:rsidRPr="000470CD" w:rsidRDefault="007A5736" w:rsidP="006A093D">
      <w:pPr>
        <w:ind w:left="360"/>
        <w:rPr>
          <w:rFonts w:ascii="Arial" w:hAnsi="Arial" w:cs="Arial"/>
          <w:color w:val="00B0F0"/>
          <w:sz w:val="20"/>
          <w:szCs w:val="20"/>
        </w:rPr>
      </w:pPr>
    </w:p>
    <w:p w14:paraId="3DCFB9A5" w14:textId="77777777" w:rsidR="007A5736" w:rsidRPr="00C5013D" w:rsidRDefault="007A5736" w:rsidP="007A5736">
      <w:pPr>
        <w:spacing w:before="200"/>
        <w:jc w:val="both"/>
        <w:rPr>
          <w:rFonts w:ascii="Arial" w:hAnsi="Arial" w:cs="Arial"/>
          <w:sz w:val="20"/>
          <w:szCs w:val="20"/>
        </w:rPr>
      </w:pPr>
      <w:r w:rsidRPr="00C5013D">
        <w:rPr>
          <w:rFonts w:ascii="Arial" w:hAnsi="Arial" w:cs="Arial"/>
          <w:sz w:val="20"/>
          <w:szCs w:val="20"/>
        </w:rPr>
        <w:t>Časť VI.</w:t>
      </w:r>
    </w:p>
    <w:p w14:paraId="6511D165" w14:textId="77777777" w:rsidR="007A5736" w:rsidRPr="00C5013D" w:rsidRDefault="007A5736" w:rsidP="007A5736">
      <w:pPr>
        <w:pStyle w:val="Nadpis7"/>
        <w:tabs>
          <w:tab w:val="left" w:pos="360"/>
          <w:tab w:val="left" w:pos="540"/>
          <w:tab w:val="left" w:pos="1260"/>
        </w:tabs>
        <w:spacing w:line="276" w:lineRule="auto"/>
        <w:rPr>
          <w:rFonts w:cs="Arial"/>
          <w:color w:val="auto"/>
          <w:sz w:val="20"/>
          <w:lang w:val="sk-SK"/>
        </w:rPr>
      </w:pPr>
      <w:bookmarkStart w:id="11" w:name="_Toc70933874"/>
      <w:r w:rsidRPr="00C5013D">
        <w:rPr>
          <w:rFonts w:cs="Arial"/>
          <w:color w:val="auto"/>
          <w:sz w:val="20"/>
          <w:lang w:val="sk-SK"/>
        </w:rPr>
        <w:t>Pr</w:t>
      </w:r>
      <w:bookmarkEnd w:id="11"/>
      <w:r w:rsidRPr="00C5013D">
        <w:rPr>
          <w:rFonts w:cs="Arial"/>
          <w:color w:val="auto"/>
          <w:sz w:val="20"/>
          <w:lang w:val="sk-SK"/>
        </w:rPr>
        <w:t>ijatie ponuky</w:t>
      </w:r>
    </w:p>
    <w:p w14:paraId="779B0374" w14:textId="6A5E7C7F" w:rsidR="007A5736" w:rsidRPr="00C5013D" w:rsidRDefault="009C4F1C" w:rsidP="009C4F1C">
      <w:pPr>
        <w:numPr>
          <w:ilvl w:val="0"/>
          <w:numId w:val="3"/>
        </w:numPr>
        <w:rPr>
          <w:rFonts w:ascii="Arial" w:hAnsi="Arial" w:cs="Arial"/>
          <w:sz w:val="20"/>
          <w:szCs w:val="20"/>
        </w:rPr>
      </w:pPr>
      <w:r w:rsidRPr="00C5013D">
        <w:rPr>
          <w:rFonts w:ascii="Arial" w:hAnsi="Arial" w:cs="Arial"/>
          <w:sz w:val="20"/>
          <w:szCs w:val="20"/>
        </w:rPr>
        <w:t>Postup po vyhodnotení ponúk</w:t>
      </w:r>
    </w:p>
    <w:p w14:paraId="10E06B56" w14:textId="4FFB5EE8" w:rsidR="007A5736" w:rsidRPr="00C5013D" w:rsidRDefault="007A5736" w:rsidP="007A5736">
      <w:pPr>
        <w:numPr>
          <w:ilvl w:val="0"/>
          <w:numId w:val="3"/>
        </w:numPr>
        <w:tabs>
          <w:tab w:val="num" w:pos="0"/>
        </w:tabs>
        <w:jc w:val="both"/>
        <w:rPr>
          <w:rFonts w:ascii="Arial" w:hAnsi="Arial" w:cs="Arial"/>
          <w:sz w:val="20"/>
          <w:szCs w:val="20"/>
        </w:rPr>
      </w:pPr>
      <w:bookmarkStart w:id="12" w:name="_Toc70933876"/>
      <w:r w:rsidRPr="00C5013D">
        <w:rPr>
          <w:rFonts w:ascii="Arial" w:hAnsi="Arial" w:cs="Arial"/>
          <w:sz w:val="20"/>
          <w:szCs w:val="20"/>
        </w:rPr>
        <w:t>Uzavretie zmluvy</w:t>
      </w:r>
      <w:bookmarkEnd w:id="12"/>
    </w:p>
    <w:p w14:paraId="6672F9B1" w14:textId="77777777" w:rsidR="006A093D" w:rsidRPr="00C5013D" w:rsidRDefault="006A093D" w:rsidP="006A093D">
      <w:pPr>
        <w:numPr>
          <w:ilvl w:val="0"/>
          <w:numId w:val="3"/>
        </w:numPr>
        <w:tabs>
          <w:tab w:val="num" w:pos="0"/>
        </w:tabs>
        <w:jc w:val="both"/>
        <w:rPr>
          <w:rFonts w:ascii="Arial" w:hAnsi="Arial" w:cs="Arial"/>
          <w:sz w:val="20"/>
          <w:szCs w:val="20"/>
        </w:rPr>
      </w:pPr>
      <w:r w:rsidRPr="00C5013D">
        <w:rPr>
          <w:rFonts w:ascii="Arial" w:hAnsi="Arial" w:cs="Arial"/>
          <w:sz w:val="20"/>
          <w:szCs w:val="20"/>
        </w:rPr>
        <w:t>Zrušenie verejného obstarávania</w:t>
      </w:r>
    </w:p>
    <w:p w14:paraId="65692901" w14:textId="77777777" w:rsidR="006A093D" w:rsidRPr="00C5013D" w:rsidRDefault="006A093D" w:rsidP="006A093D">
      <w:pPr>
        <w:numPr>
          <w:ilvl w:val="0"/>
          <w:numId w:val="3"/>
        </w:numPr>
        <w:tabs>
          <w:tab w:val="num" w:pos="0"/>
        </w:tabs>
        <w:jc w:val="both"/>
        <w:rPr>
          <w:rFonts w:ascii="Arial" w:hAnsi="Arial" w:cs="Arial"/>
          <w:sz w:val="20"/>
          <w:szCs w:val="20"/>
        </w:rPr>
      </w:pPr>
      <w:r w:rsidRPr="00C5013D">
        <w:rPr>
          <w:rFonts w:ascii="Arial" w:hAnsi="Arial" w:cs="Arial"/>
          <w:sz w:val="20"/>
          <w:szCs w:val="20"/>
        </w:rPr>
        <w:t>Ostatné pokyny</w:t>
      </w:r>
    </w:p>
    <w:p w14:paraId="0C826ED4" w14:textId="3B7AB5D3" w:rsidR="007A5736" w:rsidRPr="00C5013D" w:rsidRDefault="006A093D" w:rsidP="007A5736">
      <w:pPr>
        <w:numPr>
          <w:ilvl w:val="0"/>
          <w:numId w:val="3"/>
        </w:numPr>
        <w:tabs>
          <w:tab w:val="num" w:pos="0"/>
        </w:tabs>
        <w:jc w:val="both"/>
        <w:rPr>
          <w:rFonts w:ascii="Arial" w:hAnsi="Arial" w:cs="Arial"/>
          <w:sz w:val="20"/>
          <w:szCs w:val="20"/>
        </w:rPr>
      </w:pPr>
      <w:r w:rsidRPr="00C5013D">
        <w:rPr>
          <w:rFonts w:ascii="Arial" w:hAnsi="Arial" w:cs="Arial"/>
          <w:sz w:val="20"/>
          <w:szCs w:val="20"/>
        </w:rPr>
        <w:t>Konflikt záujmov</w:t>
      </w:r>
    </w:p>
    <w:p w14:paraId="0E570580" w14:textId="6D9E2D93" w:rsidR="006A093D" w:rsidRPr="00C5013D" w:rsidRDefault="006A093D" w:rsidP="007A5736">
      <w:pPr>
        <w:numPr>
          <w:ilvl w:val="0"/>
          <w:numId w:val="3"/>
        </w:numPr>
        <w:tabs>
          <w:tab w:val="num" w:pos="0"/>
        </w:tabs>
        <w:jc w:val="both"/>
        <w:rPr>
          <w:rFonts w:ascii="Arial" w:hAnsi="Arial" w:cs="Arial"/>
          <w:sz w:val="20"/>
          <w:szCs w:val="20"/>
        </w:rPr>
      </w:pPr>
      <w:r w:rsidRPr="00C5013D">
        <w:rPr>
          <w:rFonts w:ascii="Arial" w:hAnsi="Arial" w:cs="Arial"/>
          <w:sz w:val="20"/>
          <w:szCs w:val="20"/>
        </w:rPr>
        <w:t>Súhlas so spracovaním osobných údajov</w:t>
      </w:r>
    </w:p>
    <w:p w14:paraId="3960A603" w14:textId="7974CD1C" w:rsidR="00D71843" w:rsidRPr="0076752F" w:rsidRDefault="00EB3A5C" w:rsidP="0076732C">
      <w:pPr>
        <w:tabs>
          <w:tab w:val="right" w:leader="underscore" w:pos="9540"/>
        </w:tabs>
        <w:jc w:val="center"/>
        <w:rPr>
          <w:rFonts w:ascii="Arial" w:hAnsi="Arial" w:cs="Arial"/>
          <w:b/>
          <w:szCs w:val="20"/>
        </w:rPr>
      </w:pPr>
      <w:r w:rsidRPr="00C5013D">
        <w:rPr>
          <w:rFonts w:ascii="Arial" w:hAnsi="Arial" w:cs="Arial"/>
          <w:b/>
          <w:szCs w:val="20"/>
        </w:rPr>
        <w:br w:type="column"/>
      </w:r>
      <w:r w:rsidR="001C6A5E" w:rsidRPr="0076752F">
        <w:rPr>
          <w:rFonts w:ascii="Arial" w:hAnsi="Arial" w:cs="Arial"/>
          <w:b/>
          <w:szCs w:val="20"/>
        </w:rPr>
        <w:lastRenderedPageBreak/>
        <w:t>Časť I.</w:t>
      </w:r>
    </w:p>
    <w:p w14:paraId="2FCFB52E" w14:textId="138BD294" w:rsidR="007A5736" w:rsidRPr="0076752F" w:rsidRDefault="007A5736" w:rsidP="0076732C">
      <w:pPr>
        <w:pStyle w:val="Nadpis5"/>
        <w:spacing w:before="120" w:after="120"/>
        <w:jc w:val="center"/>
        <w:rPr>
          <w:rFonts w:ascii="Arial" w:hAnsi="Arial" w:cs="Arial"/>
          <w:bCs w:val="0"/>
          <w:i w:val="0"/>
          <w:sz w:val="24"/>
          <w:szCs w:val="22"/>
        </w:rPr>
      </w:pPr>
      <w:bookmarkStart w:id="13" w:name="_Toc70933877"/>
      <w:r w:rsidRPr="0076752F">
        <w:rPr>
          <w:rFonts w:ascii="Arial" w:hAnsi="Arial" w:cs="Arial"/>
          <w:bCs w:val="0"/>
          <w:i w:val="0"/>
          <w:sz w:val="24"/>
          <w:szCs w:val="22"/>
        </w:rPr>
        <w:t>Všeobecné informácie</w:t>
      </w:r>
      <w:bookmarkEnd w:id="13"/>
    </w:p>
    <w:p w14:paraId="3B7C5E5A" w14:textId="28D26E98" w:rsidR="007F780E" w:rsidRPr="007F780E" w:rsidRDefault="007F780E" w:rsidP="007F780E">
      <w:pPr>
        <w:numPr>
          <w:ilvl w:val="0"/>
          <w:numId w:val="4"/>
        </w:numPr>
        <w:shd w:val="clear" w:color="auto" w:fill="DEEAF6" w:themeFill="accent1" w:themeFillTint="33"/>
        <w:spacing w:before="120" w:line="300" w:lineRule="auto"/>
        <w:ind w:left="425" w:hanging="425"/>
        <w:jc w:val="both"/>
        <w:rPr>
          <w:rStyle w:val="Vrazn"/>
          <w:rFonts w:ascii="Arial" w:hAnsi="Arial" w:cs="Arial"/>
          <w:sz w:val="22"/>
          <w:szCs w:val="22"/>
        </w:rPr>
      </w:pPr>
      <w:r w:rsidRPr="007F780E">
        <w:rPr>
          <w:rStyle w:val="Vrazn"/>
          <w:rFonts w:ascii="Arial" w:hAnsi="Arial" w:cs="Arial"/>
          <w:sz w:val="22"/>
          <w:szCs w:val="22"/>
        </w:rPr>
        <w:t>Identifikácia verejného obstarávateľa</w:t>
      </w:r>
    </w:p>
    <w:p w14:paraId="4C801E2C" w14:textId="77777777" w:rsidR="007A5736" w:rsidRPr="0076752F" w:rsidRDefault="007A5736" w:rsidP="00C15199">
      <w:pPr>
        <w:tabs>
          <w:tab w:val="left" w:pos="2340"/>
        </w:tabs>
        <w:spacing w:before="120"/>
        <w:jc w:val="both"/>
        <w:rPr>
          <w:rFonts w:ascii="Arial" w:hAnsi="Arial" w:cs="Arial"/>
          <w:bCs/>
          <w:sz w:val="20"/>
          <w:szCs w:val="20"/>
        </w:rPr>
      </w:pPr>
      <w:r w:rsidRPr="0076752F">
        <w:rPr>
          <w:rFonts w:ascii="Arial" w:hAnsi="Arial" w:cs="Arial"/>
          <w:bCs/>
          <w:sz w:val="20"/>
          <w:szCs w:val="20"/>
        </w:rPr>
        <w:t>Názov:</w:t>
      </w:r>
      <w:r w:rsidRPr="0076752F">
        <w:rPr>
          <w:rFonts w:ascii="Arial" w:hAnsi="Arial" w:cs="Arial"/>
          <w:bCs/>
          <w:sz w:val="20"/>
          <w:szCs w:val="20"/>
        </w:rPr>
        <w:tab/>
      </w:r>
      <w:r w:rsidRPr="0076752F">
        <w:rPr>
          <w:rFonts w:ascii="Arial" w:hAnsi="Arial" w:cs="Arial"/>
          <w:bCs/>
          <w:sz w:val="20"/>
          <w:szCs w:val="20"/>
        </w:rPr>
        <w:tab/>
      </w:r>
      <w:r w:rsidRPr="0076752F">
        <w:rPr>
          <w:rFonts w:ascii="Arial" w:hAnsi="Arial" w:cs="Arial"/>
          <w:bCs/>
          <w:sz w:val="20"/>
          <w:szCs w:val="20"/>
        </w:rPr>
        <w:tab/>
        <w:t>Slovenská správa ciest</w:t>
      </w:r>
    </w:p>
    <w:p w14:paraId="6A125294" w14:textId="488FDAAF" w:rsidR="007A5736" w:rsidRPr="0076752F" w:rsidRDefault="007A5736" w:rsidP="007A5736">
      <w:pPr>
        <w:tabs>
          <w:tab w:val="left" w:pos="2340"/>
        </w:tabs>
        <w:jc w:val="both"/>
        <w:rPr>
          <w:rFonts w:ascii="Arial" w:hAnsi="Arial" w:cs="Arial"/>
          <w:bCs/>
          <w:sz w:val="20"/>
          <w:szCs w:val="20"/>
        </w:rPr>
      </w:pPr>
      <w:r w:rsidRPr="0076752F">
        <w:rPr>
          <w:rFonts w:ascii="Arial" w:hAnsi="Arial" w:cs="Arial"/>
          <w:bCs/>
          <w:sz w:val="20"/>
          <w:szCs w:val="20"/>
        </w:rPr>
        <w:t>Sídlo:</w:t>
      </w:r>
      <w:r w:rsidRPr="0076752F">
        <w:rPr>
          <w:rFonts w:ascii="Arial" w:hAnsi="Arial" w:cs="Arial"/>
          <w:bCs/>
          <w:sz w:val="20"/>
          <w:szCs w:val="20"/>
        </w:rPr>
        <w:tab/>
      </w:r>
      <w:r w:rsidRPr="0076752F">
        <w:rPr>
          <w:rFonts w:ascii="Arial" w:hAnsi="Arial" w:cs="Arial"/>
          <w:bCs/>
          <w:sz w:val="20"/>
          <w:szCs w:val="20"/>
        </w:rPr>
        <w:tab/>
      </w:r>
      <w:r w:rsidRPr="0076752F">
        <w:rPr>
          <w:rFonts w:ascii="Arial" w:hAnsi="Arial" w:cs="Arial"/>
          <w:bCs/>
          <w:sz w:val="20"/>
          <w:szCs w:val="20"/>
        </w:rPr>
        <w:tab/>
      </w:r>
      <w:r w:rsidR="00A24640" w:rsidRPr="0076752F">
        <w:rPr>
          <w:rFonts w:ascii="Arial" w:hAnsi="Arial" w:cs="Arial"/>
          <w:bCs/>
          <w:sz w:val="20"/>
          <w:szCs w:val="20"/>
        </w:rPr>
        <w:t>Dúbravská cesta 3, 841 04  Bratislava</w:t>
      </w:r>
    </w:p>
    <w:p w14:paraId="0149EBE6" w14:textId="60196B2C" w:rsidR="007A5736" w:rsidRPr="0076752F" w:rsidRDefault="007A5736" w:rsidP="00A24640">
      <w:pPr>
        <w:tabs>
          <w:tab w:val="left" w:pos="2340"/>
        </w:tabs>
        <w:ind w:left="3540" w:hanging="3540"/>
        <w:jc w:val="both"/>
        <w:rPr>
          <w:rFonts w:ascii="Arial" w:hAnsi="Arial" w:cs="Arial"/>
          <w:bCs/>
          <w:sz w:val="20"/>
          <w:szCs w:val="20"/>
        </w:rPr>
      </w:pPr>
      <w:r w:rsidRPr="0076752F">
        <w:rPr>
          <w:rFonts w:ascii="Arial" w:hAnsi="Arial" w:cs="Arial"/>
          <w:bCs/>
          <w:sz w:val="20"/>
          <w:szCs w:val="20"/>
        </w:rPr>
        <w:t>Prá</w:t>
      </w:r>
      <w:r w:rsidR="00A24640" w:rsidRPr="0076752F">
        <w:rPr>
          <w:rFonts w:ascii="Arial" w:hAnsi="Arial" w:cs="Arial"/>
          <w:bCs/>
          <w:sz w:val="20"/>
          <w:szCs w:val="20"/>
        </w:rPr>
        <w:t xml:space="preserve">vna forma:                    </w:t>
      </w:r>
      <w:r w:rsidR="00A24640" w:rsidRPr="0076752F">
        <w:rPr>
          <w:rFonts w:ascii="Arial" w:hAnsi="Arial" w:cs="Arial"/>
          <w:bCs/>
          <w:sz w:val="20"/>
          <w:szCs w:val="20"/>
        </w:rPr>
        <w:tab/>
      </w:r>
      <w:r w:rsidR="00A24640" w:rsidRPr="0076752F">
        <w:rPr>
          <w:rFonts w:ascii="Arial" w:hAnsi="Arial" w:cs="Arial"/>
          <w:sz w:val="20"/>
          <w:szCs w:val="20"/>
        </w:rPr>
        <w:t>Rozpočtová organizácia zriadená Ministerstvom dopravy, pôšt a telekomunikácií SR (právny nástupca Ministerstva dopravy SR), zriaďovacou listinou číslo 5854/M-1995 zo dňa 7.12.1995, v znení neskorších zmien a doplnení</w:t>
      </w:r>
    </w:p>
    <w:p w14:paraId="09A23DC8" w14:textId="63565EE7" w:rsidR="007A5736" w:rsidRPr="0076752F" w:rsidRDefault="007A5736" w:rsidP="007A5736">
      <w:pPr>
        <w:ind w:left="2835" w:hanging="2835"/>
        <w:jc w:val="both"/>
        <w:rPr>
          <w:rFonts w:ascii="Arial" w:hAnsi="Arial" w:cs="Arial"/>
          <w:bCs/>
          <w:sz w:val="20"/>
          <w:szCs w:val="20"/>
        </w:rPr>
      </w:pPr>
      <w:r w:rsidRPr="0076752F">
        <w:rPr>
          <w:rFonts w:ascii="Arial" w:hAnsi="Arial" w:cs="Arial"/>
          <w:bCs/>
          <w:sz w:val="20"/>
          <w:szCs w:val="20"/>
        </w:rPr>
        <w:t>Štatutárny orgán:</w:t>
      </w:r>
      <w:r w:rsidRPr="0076752F">
        <w:rPr>
          <w:rFonts w:ascii="Arial" w:hAnsi="Arial" w:cs="Arial"/>
          <w:bCs/>
          <w:sz w:val="20"/>
          <w:szCs w:val="20"/>
        </w:rPr>
        <w:tab/>
      </w:r>
      <w:r w:rsidRPr="0076752F">
        <w:rPr>
          <w:rFonts w:ascii="Arial" w:hAnsi="Arial" w:cs="Arial"/>
          <w:bCs/>
          <w:sz w:val="20"/>
          <w:szCs w:val="20"/>
        </w:rPr>
        <w:tab/>
      </w:r>
      <w:r w:rsidR="00A24640" w:rsidRPr="0076752F">
        <w:rPr>
          <w:rFonts w:ascii="Arial" w:hAnsi="Arial" w:cs="Arial"/>
          <w:bCs/>
          <w:sz w:val="20"/>
          <w:szCs w:val="20"/>
        </w:rPr>
        <w:t>Mgr. Norbert Polievka, MA</w:t>
      </w:r>
      <w:r w:rsidRPr="0076752F">
        <w:rPr>
          <w:rFonts w:ascii="Arial" w:hAnsi="Arial" w:cs="Arial"/>
          <w:bCs/>
          <w:sz w:val="20"/>
          <w:szCs w:val="20"/>
        </w:rPr>
        <w:t>, generálny riaditeľ</w:t>
      </w:r>
      <w:r w:rsidR="00B72D04" w:rsidRPr="0076752F">
        <w:rPr>
          <w:rFonts w:ascii="Arial" w:hAnsi="Arial" w:cs="Arial"/>
          <w:bCs/>
          <w:sz w:val="20"/>
          <w:szCs w:val="20"/>
        </w:rPr>
        <w:t xml:space="preserve"> SSC</w:t>
      </w:r>
    </w:p>
    <w:p w14:paraId="3028D19D" w14:textId="633E4E36" w:rsidR="007A5736" w:rsidRPr="0076752F" w:rsidRDefault="007A5736" w:rsidP="007A5736">
      <w:pPr>
        <w:tabs>
          <w:tab w:val="left" w:pos="2340"/>
        </w:tabs>
        <w:jc w:val="both"/>
        <w:rPr>
          <w:rFonts w:ascii="Arial" w:hAnsi="Arial" w:cs="Arial"/>
          <w:bCs/>
          <w:sz w:val="20"/>
          <w:szCs w:val="20"/>
        </w:rPr>
      </w:pPr>
      <w:r w:rsidRPr="0076752F">
        <w:rPr>
          <w:rFonts w:ascii="Arial" w:hAnsi="Arial" w:cs="Arial"/>
          <w:bCs/>
          <w:sz w:val="20"/>
          <w:szCs w:val="20"/>
        </w:rPr>
        <w:t>IČO:</w:t>
      </w:r>
      <w:r w:rsidRPr="0076752F">
        <w:rPr>
          <w:rFonts w:ascii="Arial" w:hAnsi="Arial" w:cs="Arial"/>
          <w:bCs/>
          <w:sz w:val="20"/>
          <w:szCs w:val="20"/>
        </w:rPr>
        <w:tab/>
      </w:r>
      <w:r w:rsidRPr="0076752F">
        <w:rPr>
          <w:rFonts w:ascii="Arial" w:hAnsi="Arial" w:cs="Arial"/>
          <w:bCs/>
          <w:sz w:val="20"/>
          <w:szCs w:val="20"/>
        </w:rPr>
        <w:tab/>
      </w:r>
      <w:r w:rsidRPr="0076752F">
        <w:rPr>
          <w:rFonts w:ascii="Arial" w:hAnsi="Arial" w:cs="Arial"/>
          <w:bCs/>
          <w:sz w:val="20"/>
          <w:szCs w:val="20"/>
        </w:rPr>
        <w:tab/>
      </w:r>
      <w:r w:rsidR="00642C04">
        <w:rPr>
          <w:rFonts w:ascii="Arial" w:hAnsi="Arial" w:cs="Arial"/>
          <w:bCs/>
          <w:sz w:val="20"/>
          <w:szCs w:val="20"/>
        </w:rPr>
        <w:t xml:space="preserve">00 </w:t>
      </w:r>
      <w:r w:rsidRPr="0076752F">
        <w:rPr>
          <w:rFonts w:ascii="Arial" w:hAnsi="Arial" w:cs="Arial"/>
          <w:bCs/>
          <w:sz w:val="20"/>
          <w:szCs w:val="20"/>
        </w:rPr>
        <w:t>00 33 28</w:t>
      </w:r>
    </w:p>
    <w:p w14:paraId="28FE311A" w14:textId="77777777" w:rsidR="007A5736" w:rsidRPr="0076752F" w:rsidRDefault="007A5736" w:rsidP="007A5736">
      <w:pPr>
        <w:tabs>
          <w:tab w:val="left" w:pos="2340"/>
        </w:tabs>
        <w:jc w:val="both"/>
        <w:rPr>
          <w:rFonts w:ascii="Arial" w:hAnsi="Arial" w:cs="Arial"/>
          <w:bCs/>
          <w:sz w:val="20"/>
          <w:szCs w:val="20"/>
        </w:rPr>
      </w:pPr>
      <w:r w:rsidRPr="0076752F">
        <w:rPr>
          <w:rFonts w:ascii="Arial" w:hAnsi="Arial" w:cs="Arial"/>
          <w:bCs/>
          <w:sz w:val="20"/>
          <w:szCs w:val="20"/>
        </w:rPr>
        <w:t>DIČ:</w:t>
      </w:r>
      <w:r w:rsidRPr="0076752F">
        <w:rPr>
          <w:rFonts w:ascii="Arial" w:hAnsi="Arial" w:cs="Arial"/>
          <w:bCs/>
          <w:sz w:val="20"/>
          <w:szCs w:val="20"/>
        </w:rPr>
        <w:tab/>
      </w:r>
      <w:r w:rsidRPr="0076752F">
        <w:rPr>
          <w:rFonts w:ascii="Arial" w:hAnsi="Arial" w:cs="Arial"/>
          <w:bCs/>
          <w:sz w:val="20"/>
          <w:szCs w:val="20"/>
        </w:rPr>
        <w:tab/>
      </w:r>
      <w:r w:rsidRPr="0076752F">
        <w:rPr>
          <w:rFonts w:ascii="Arial" w:hAnsi="Arial" w:cs="Arial"/>
          <w:bCs/>
          <w:sz w:val="20"/>
          <w:szCs w:val="20"/>
        </w:rPr>
        <w:tab/>
        <w:t xml:space="preserve">2021067785 </w:t>
      </w:r>
    </w:p>
    <w:p w14:paraId="3AAE8DB5" w14:textId="77777777" w:rsidR="007A5736" w:rsidRPr="0076752F" w:rsidRDefault="007A5736" w:rsidP="007A5736">
      <w:pPr>
        <w:tabs>
          <w:tab w:val="left" w:pos="2340"/>
        </w:tabs>
        <w:jc w:val="both"/>
        <w:rPr>
          <w:rFonts w:ascii="Arial" w:hAnsi="Arial" w:cs="Arial"/>
          <w:bCs/>
          <w:sz w:val="20"/>
          <w:szCs w:val="20"/>
        </w:rPr>
      </w:pPr>
      <w:r w:rsidRPr="0076752F">
        <w:rPr>
          <w:rFonts w:ascii="Arial" w:hAnsi="Arial" w:cs="Arial"/>
          <w:bCs/>
          <w:sz w:val="20"/>
          <w:szCs w:val="20"/>
        </w:rPr>
        <w:t xml:space="preserve">IČ – DPH:                           </w:t>
      </w:r>
      <w:r w:rsidRPr="0076752F">
        <w:rPr>
          <w:rFonts w:ascii="Arial" w:hAnsi="Arial" w:cs="Arial"/>
          <w:bCs/>
          <w:sz w:val="20"/>
          <w:szCs w:val="20"/>
        </w:rPr>
        <w:tab/>
      </w:r>
      <w:r w:rsidRPr="0076752F">
        <w:rPr>
          <w:rFonts w:ascii="Arial" w:hAnsi="Arial" w:cs="Arial"/>
          <w:bCs/>
          <w:sz w:val="20"/>
          <w:szCs w:val="20"/>
        </w:rPr>
        <w:tab/>
        <w:t>nie je platcom DPH</w:t>
      </w:r>
    </w:p>
    <w:p w14:paraId="557F3BBC" w14:textId="77777777" w:rsidR="007A5736" w:rsidRPr="0076752F" w:rsidRDefault="007A5736" w:rsidP="007A5736">
      <w:pPr>
        <w:spacing w:before="120"/>
        <w:ind w:left="3544" w:hanging="3544"/>
        <w:jc w:val="both"/>
        <w:rPr>
          <w:rFonts w:ascii="Arial" w:hAnsi="Arial" w:cs="Arial"/>
          <w:bCs/>
          <w:sz w:val="20"/>
          <w:szCs w:val="20"/>
        </w:rPr>
      </w:pPr>
      <w:r w:rsidRPr="0076752F">
        <w:rPr>
          <w:rFonts w:ascii="Arial" w:hAnsi="Arial" w:cs="Arial"/>
          <w:bCs/>
          <w:sz w:val="20"/>
          <w:szCs w:val="20"/>
        </w:rPr>
        <w:t xml:space="preserve">Názov banky: </w:t>
      </w:r>
      <w:r w:rsidRPr="0076752F">
        <w:rPr>
          <w:rFonts w:ascii="Arial" w:hAnsi="Arial" w:cs="Arial"/>
          <w:bCs/>
          <w:sz w:val="20"/>
          <w:szCs w:val="20"/>
        </w:rPr>
        <w:tab/>
        <w:t>Štátna pokladnica</w:t>
      </w:r>
    </w:p>
    <w:p w14:paraId="0D23731E" w14:textId="77777777" w:rsidR="007A5736" w:rsidRPr="0076752F" w:rsidRDefault="007A5736" w:rsidP="007A5736">
      <w:pPr>
        <w:tabs>
          <w:tab w:val="left" w:pos="3544"/>
        </w:tabs>
        <w:ind w:left="2699" w:hanging="2699"/>
        <w:jc w:val="both"/>
        <w:rPr>
          <w:rFonts w:ascii="Arial" w:hAnsi="Arial" w:cs="Arial"/>
          <w:bCs/>
          <w:sz w:val="20"/>
          <w:szCs w:val="20"/>
        </w:rPr>
      </w:pPr>
      <w:r w:rsidRPr="0076752F">
        <w:rPr>
          <w:rFonts w:ascii="Arial" w:hAnsi="Arial" w:cs="Arial"/>
          <w:bCs/>
          <w:sz w:val="20"/>
          <w:szCs w:val="20"/>
        </w:rPr>
        <w:t xml:space="preserve">IBAN: </w:t>
      </w:r>
      <w:r w:rsidRPr="0076752F">
        <w:rPr>
          <w:rFonts w:ascii="Arial" w:hAnsi="Arial" w:cs="Arial"/>
          <w:bCs/>
          <w:sz w:val="20"/>
          <w:szCs w:val="20"/>
        </w:rPr>
        <w:tab/>
      </w:r>
      <w:r w:rsidRPr="0076752F">
        <w:rPr>
          <w:rFonts w:ascii="Arial" w:hAnsi="Arial" w:cs="Arial"/>
          <w:bCs/>
          <w:sz w:val="20"/>
          <w:szCs w:val="20"/>
        </w:rPr>
        <w:tab/>
        <w:t xml:space="preserve">SK 44 8180 0000 0070 0013 5433 </w:t>
      </w:r>
    </w:p>
    <w:p w14:paraId="1E5D9BB5" w14:textId="77777777" w:rsidR="00EB3A5C" w:rsidRPr="0076752F" w:rsidRDefault="00EB3A5C" w:rsidP="00EB3A5C">
      <w:pPr>
        <w:tabs>
          <w:tab w:val="left" w:pos="2340"/>
        </w:tabs>
        <w:spacing w:before="80"/>
        <w:ind w:left="3544" w:hanging="3544"/>
        <w:jc w:val="both"/>
        <w:rPr>
          <w:rFonts w:ascii="Arial" w:hAnsi="Arial" w:cs="Arial"/>
          <w:b/>
          <w:sz w:val="20"/>
          <w:szCs w:val="20"/>
        </w:rPr>
      </w:pPr>
      <w:r w:rsidRPr="0076752F">
        <w:rPr>
          <w:rFonts w:ascii="Arial" w:hAnsi="Arial" w:cs="Arial"/>
          <w:b/>
          <w:sz w:val="20"/>
          <w:szCs w:val="20"/>
        </w:rPr>
        <w:t xml:space="preserve">Kontaktná </w:t>
      </w:r>
    </w:p>
    <w:p w14:paraId="082B2023" w14:textId="77777777" w:rsidR="00EB3A5C" w:rsidRPr="00F17396" w:rsidRDefault="00EB3A5C" w:rsidP="00EB3A5C">
      <w:pPr>
        <w:tabs>
          <w:tab w:val="left" w:pos="2340"/>
        </w:tabs>
        <w:ind w:left="3544" w:hanging="3544"/>
        <w:jc w:val="both"/>
        <w:rPr>
          <w:rFonts w:ascii="Arial" w:hAnsi="Arial" w:cs="Arial"/>
          <w:bCs/>
          <w:sz w:val="20"/>
          <w:szCs w:val="20"/>
        </w:rPr>
      </w:pPr>
      <w:r w:rsidRPr="00F17396">
        <w:rPr>
          <w:rFonts w:ascii="Arial" w:hAnsi="Arial" w:cs="Arial"/>
          <w:b/>
          <w:sz w:val="20"/>
          <w:szCs w:val="20"/>
        </w:rPr>
        <w:t xml:space="preserve">a korešpondenčná adresa:                 </w:t>
      </w:r>
      <w:r w:rsidRPr="00F17396">
        <w:rPr>
          <w:rFonts w:ascii="Arial" w:hAnsi="Arial" w:cs="Arial"/>
          <w:bCs/>
          <w:sz w:val="20"/>
          <w:szCs w:val="20"/>
        </w:rPr>
        <w:t xml:space="preserve">Slovenská správa ciest </w:t>
      </w:r>
    </w:p>
    <w:p w14:paraId="797C86B9" w14:textId="77777777" w:rsidR="00EB3A5C" w:rsidRPr="00F17396" w:rsidRDefault="00EB3A5C" w:rsidP="00EB3A5C">
      <w:pPr>
        <w:tabs>
          <w:tab w:val="left" w:pos="3544"/>
          <w:tab w:val="center" w:pos="5346"/>
        </w:tabs>
        <w:rPr>
          <w:rFonts w:ascii="Arial" w:hAnsi="Arial" w:cs="Arial"/>
          <w:sz w:val="20"/>
          <w:szCs w:val="20"/>
        </w:rPr>
      </w:pPr>
      <w:r w:rsidRPr="00F17396">
        <w:rPr>
          <w:rFonts w:ascii="Arial" w:hAnsi="Arial" w:cs="Arial"/>
          <w:sz w:val="20"/>
          <w:szCs w:val="20"/>
        </w:rPr>
        <w:tab/>
        <w:t xml:space="preserve">Investičná výstavba a správa ciest Banská Bystrica </w:t>
      </w:r>
    </w:p>
    <w:p w14:paraId="39496743" w14:textId="77777777" w:rsidR="00EB3A5C" w:rsidRPr="00F17396" w:rsidRDefault="00EB3A5C" w:rsidP="00EB3A5C">
      <w:pPr>
        <w:tabs>
          <w:tab w:val="left" w:pos="2340"/>
        </w:tabs>
        <w:ind w:left="3544" w:hanging="3544"/>
        <w:jc w:val="both"/>
        <w:rPr>
          <w:rFonts w:ascii="Arial" w:hAnsi="Arial" w:cs="Arial"/>
          <w:bCs/>
          <w:sz w:val="20"/>
          <w:szCs w:val="20"/>
        </w:rPr>
      </w:pPr>
      <w:r w:rsidRPr="00F17396">
        <w:rPr>
          <w:rFonts w:ascii="Arial" w:hAnsi="Arial" w:cs="Arial"/>
          <w:sz w:val="20"/>
          <w:szCs w:val="20"/>
        </w:rPr>
        <w:t xml:space="preserve"> </w:t>
      </w:r>
      <w:r w:rsidRPr="00F17396">
        <w:rPr>
          <w:rFonts w:ascii="Arial" w:hAnsi="Arial" w:cs="Arial"/>
          <w:sz w:val="20"/>
          <w:szCs w:val="20"/>
        </w:rPr>
        <w:tab/>
        <w:t xml:space="preserve"> </w:t>
      </w:r>
      <w:r w:rsidRPr="00F17396">
        <w:rPr>
          <w:rFonts w:ascii="Arial" w:hAnsi="Arial" w:cs="Arial"/>
          <w:sz w:val="20"/>
          <w:szCs w:val="20"/>
        </w:rPr>
        <w:tab/>
      </w:r>
      <w:proofErr w:type="spellStart"/>
      <w:r w:rsidRPr="00F17396">
        <w:rPr>
          <w:rFonts w:ascii="Arial" w:hAnsi="Arial" w:cs="Arial"/>
          <w:sz w:val="20"/>
          <w:szCs w:val="20"/>
        </w:rPr>
        <w:t>Skuteckého</w:t>
      </w:r>
      <w:proofErr w:type="spellEnd"/>
      <w:r w:rsidRPr="00F17396">
        <w:rPr>
          <w:rFonts w:ascii="Arial" w:hAnsi="Arial" w:cs="Arial"/>
          <w:sz w:val="20"/>
          <w:szCs w:val="20"/>
        </w:rPr>
        <w:t xml:space="preserve"> 32, 974 23 Banská Bystrica</w:t>
      </w:r>
    </w:p>
    <w:p w14:paraId="6C018B59" w14:textId="63242AFB" w:rsidR="00A24640" w:rsidRPr="0076752F" w:rsidRDefault="00A24640" w:rsidP="00EB3A5C">
      <w:pPr>
        <w:tabs>
          <w:tab w:val="left" w:pos="2340"/>
        </w:tabs>
        <w:spacing w:before="120"/>
        <w:jc w:val="both"/>
        <w:rPr>
          <w:rFonts w:ascii="Arial" w:hAnsi="Arial" w:cs="Arial"/>
          <w:b/>
          <w:sz w:val="20"/>
          <w:szCs w:val="20"/>
        </w:rPr>
      </w:pPr>
      <w:r w:rsidRPr="0076752F">
        <w:rPr>
          <w:rFonts w:ascii="Arial" w:hAnsi="Arial" w:cs="Arial"/>
          <w:sz w:val="20"/>
          <w:szCs w:val="20"/>
        </w:rPr>
        <w:t>Kontaktná osoba:</w:t>
      </w:r>
      <w:r w:rsidR="00EB3A5C" w:rsidRPr="0076752F">
        <w:rPr>
          <w:rFonts w:ascii="Arial" w:hAnsi="Arial" w:cs="Arial"/>
          <w:b/>
          <w:sz w:val="20"/>
          <w:szCs w:val="20"/>
        </w:rPr>
        <w:t xml:space="preserve">               </w:t>
      </w:r>
      <w:r w:rsidR="00EB3A5C" w:rsidRPr="0076752F">
        <w:rPr>
          <w:rFonts w:ascii="Arial" w:hAnsi="Arial" w:cs="Arial"/>
          <w:b/>
          <w:sz w:val="20"/>
          <w:szCs w:val="20"/>
        </w:rPr>
        <w:tab/>
        <w:t xml:space="preserve"> </w:t>
      </w:r>
      <w:r w:rsidR="00EB3A5C" w:rsidRPr="0076752F">
        <w:rPr>
          <w:rFonts w:ascii="Arial" w:hAnsi="Arial" w:cs="Arial"/>
          <w:b/>
          <w:sz w:val="20"/>
          <w:szCs w:val="20"/>
        </w:rPr>
        <w:tab/>
      </w:r>
      <w:r w:rsidR="00EB3A5C" w:rsidRPr="0076752F">
        <w:rPr>
          <w:rFonts w:ascii="Arial" w:hAnsi="Arial" w:cs="Arial"/>
          <w:sz w:val="20"/>
          <w:szCs w:val="20"/>
        </w:rPr>
        <w:t>Mgr. Eva Čapkovičová</w:t>
      </w:r>
    </w:p>
    <w:p w14:paraId="124BD04B" w14:textId="5D708A73" w:rsidR="00A24640" w:rsidRPr="0076752F" w:rsidRDefault="00A24640" w:rsidP="00A24640">
      <w:pPr>
        <w:tabs>
          <w:tab w:val="left" w:pos="2340"/>
        </w:tabs>
        <w:jc w:val="both"/>
        <w:rPr>
          <w:rFonts w:ascii="Arial" w:hAnsi="Arial" w:cs="Arial"/>
          <w:sz w:val="20"/>
          <w:szCs w:val="20"/>
        </w:rPr>
      </w:pPr>
      <w:r w:rsidRPr="0076752F">
        <w:rPr>
          <w:rFonts w:ascii="Arial" w:hAnsi="Arial" w:cs="Arial"/>
          <w:sz w:val="20"/>
          <w:szCs w:val="20"/>
        </w:rPr>
        <w:t xml:space="preserve">Telefón:                  </w:t>
      </w:r>
      <w:r w:rsidRPr="0076752F">
        <w:rPr>
          <w:rFonts w:ascii="Arial" w:hAnsi="Arial" w:cs="Arial"/>
          <w:sz w:val="20"/>
          <w:szCs w:val="20"/>
        </w:rPr>
        <w:tab/>
      </w:r>
      <w:r w:rsidRPr="0076752F">
        <w:rPr>
          <w:rFonts w:ascii="Arial" w:hAnsi="Arial" w:cs="Arial"/>
          <w:sz w:val="20"/>
          <w:szCs w:val="20"/>
        </w:rPr>
        <w:tab/>
      </w:r>
      <w:r w:rsidRPr="0076752F">
        <w:rPr>
          <w:rFonts w:ascii="Arial" w:hAnsi="Arial" w:cs="Arial"/>
          <w:sz w:val="20"/>
          <w:szCs w:val="20"/>
        </w:rPr>
        <w:tab/>
        <w:t>+</w:t>
      </w:r>
      <w:r w:rsidR="00EB3A5C" w:rsidRPr="0076752F">
        <w:rPr>
          <w:rFonts w:ascii="Arial" w:hAnsi="Arial" w:cs="Arial"/>
          <w:sz w:val="20"/>
          <w:szCs w:val="20"/>
        </w:rPr>
        <w:t>421 48 4343242</w:t>
      </w:r>
    </w:p>
    <w:p w14:paraId="01828393" w14:textId="57CFDEA7" w:rsidR="00A24640" w:rsidRPr="0076752F" w:rsidRDefault="00A24640" w:rsidP="00A24640">
      <w:pPr>
        <w:tabs>
          <w:tab w:val="left" w:pos="2340"/>
        </w:tabs>
        <w:jc w:val="both"/>
        <w:rPr>
          <w:rStyle w:val="Hypertextovprepojenie"/>
          <w:rFonts w:ascii="Arial" w:hAnsi="Arial" w:cs="Arial"/>
          <w:color w:val="auto"/>
          <w:sz w:val="20"/>
          <w:szCs w:val="20"/>
        </w:rPr>
      </w:pPr>
      <w:r w:rsidRPr="0076752F">
        <w:rPr>
          <w:rFonts w:ascii="Arial" w:hAnsi="Arial" w:cs="Arial"/>
          <w:sz w:val="20"/>
          <w:szCs w:val="20"/>
        </w:rPr>
        <w:t xml:space="preserve">E – mail:   </w:t>
      </w:r>
      <w:r w:rsidRPr="0076752F">
        <w:rPr>
          <w:rFonts w:ascii="Arial" w:hAnsi="Arial" w:cs="Arial"/>
          <w:sz w:val="20"/>
          <w:szCs w:val="20"/>
        </w:rPr>
        <w:tab/>
      </w:r>
      <w:r w:rsidRPr="0076752F">
        <w:rPr>
          <w:rFonts w:ascii="Arial" w:hAnsi="Arial" w:cs="Arial"/>
          <w:sz w:val="20"/>
          <w:szCs w:val="20"/>
        </w:rPr>
        <w:tab/>
      </w:r>
      <w:r w:rsidRPr="0076752F">
        <w:rPr>
          <w:rFonts w:ascii="Arial" w:hAnsi="Arial" w:cs="Arial"/>
          <w:sz w:val="20"/>
          <w:szCs w:val="20"/>
        </w:rPr>
        <w:tab/>
      </w:r>
      <w:hyperlink r:id="rId8" w:history="1">
        <w:r w:rsidR="00EB3A5C" w:rsidRPr="0076752F">
          <w:rPr>
            <w:rFonts w:ascii="Arial" w:hAnsi="Arial" w:cs="Arial"/>
            <w:sz w:val="20"/>
            <w:szCs w:val="20"/>
          </w:rPr>
          <w:t>eva.capkovicova@ssc.sk</w:t>
        </w:r>
      </w:hyperlink>
    </w:p>
    <w:p w14:paraId="746B3B1C" w14:textId="77777777" w:rsidR="00EB3A5C" w:rsidRPr="0076752F" w:rsidRDefault="00EB3A5C" w:rsidP="00EB3A5C">
      <w:pPr>
        <w:autoSpaceDE w:val="0"/>
        <w:autoSpaceDN w:val="0"/>
        <w:adjustRightInd w:val="0"/>
        <w:spacing w:before="100"/>
        <w:rPr>
          <w:rStyle w:val="Hypertextovprepojenie"/>
          <w:rFonts w:ascii="Arial" w:hAnsi="Arial" w:cs="Arial"/>
          <w:color w:val="auto"/>
          <w:sz w:val="20"/>
          <w:szCs w:val="20"/>
          <w:u w:val="none"/>
        </w:rPr>
      </w:pPr>
      <w:r w:rsidRPr="0076752F">
        <w:rPr>
          <w:rFonts w:ascii="Arial" w:hAnsi="Arial" w:cs="Arial"/>
          <w:bCs/>
          <w:sz w:val="20"/>
          <w:szCs w:val="20"/>
        </w:rPr>
        <w:t>Webové sídlo</w:t>
      </w:r>
      <w:r w:rsidRPr="0076752F">
        <w:rPr>
          <w:rStyle w:val="Hypertextovprepojenie"/>
          <w:rFonts w:ascii="Arial" w:hAnsi="Arial" w:cs="Arial"/>
          <w:color w:val="auto"/>
          <w:sz w:val="20"/>
          <w:szCs w:val="20"/>
          <w:u w:val="none"/>
        </w:rPr>
        <w:t xml:space="preserve">: </w:t>
      </w:r>
      <w:r w:rsidRPr="0076752F">
        <w:rPr>
          <w:rStyle w:val="Hypertextovprepojenie"/>
          <w:rFonts w:ascii="Arial" w:hAnsi="Arial" w:cs="Arial"/>
          <w:color w:val="auto"/>
          <w:sz w:val="20"/>
          <w:szCs w:val="20"/>
          <w:u w:val="none"/>
        </w:rPr>
        <w:tab/>
      </w:r>
      <w:r w:rsidRPr="0076752F">
        <w:rPr>
          <w:rStyle w:val="Hypertextovprepojenie"/>
          <w:rFonts w:ascii="Arial" w:hAnsi="Arial" w:cs="Arial"/>
          <w:color w:val="auto"/>
          <w:sz w:val="20"/>
          <w:szCs w:val="20"/>
          <w:u w:val="none"/>
        </w:rPr>
        <w:tab/>
      </w:r>
      <w:r w:rsidRPr="0076752F">
        <w:rPr>
          <w:rStyle w:val="Hypertextovprepojenie"/>
          <w:rFonts w:ascii="Arial" w:hAnsi="Arial" w:cs="Arial"/>
          <w:color w:val="auto"/>
          <w:sz w:val="20"/>
          <w:szCs w:val="20"/>
          <w:u w:val="none"/>
        </w:rPr>
        <w:tab/>
      </w:r>
      <w:r w:rsidRPr="0076752F">
        <w:rPr>
          <w:rStyle w:val="Hypertextovprepojenie"/>
          <w:rFonts w:ascii="Arial" w:hAnsi="Arial" w:cs="Arial"/>
          <w:color w:val="auto"/>
          <w:sz w:val="20"/>
          <w:szCs w:val="20"/>
          <w:u w:val="none"/>
        </w:rPr>
        <w:tab/>
      </w:r>
      <w:hyperlink r:id="rId9" w:history="1">
        <w:r w:rsidRPr="0076752F">
          <w:rPr>
            <w:rStyle w:val="Hypertextovprepojenie"/>
            <w:rFonts w:ascii="Arial" w:hAnsi="Arial" w:cs="Arial"/>
            <w:color w:val="auto"/>
            <w:sz w:val="20"/>
            <w:szCs w:val="20"/>
            <w:u w:val="none"/>
          </w:rPr>
          <w:t>https://www.ssc.sk/</w:t>
        </w:r>
      </w:hyperlink>
    </w:p>
    <w:p w14:paraId="63CEEAF9" w14:textId="57D84234" w:rsidR="00A24640" w:rsidRPr="0076752F" w:rsidRDefault="00A24640" w:rsidP="00EB3A5C">
      <w:pPr>
        <w:autoSpaceDE w:val="0"/>
        <w:autoSpaceDN w:val="0"/>
        <w:adjustRightInd w:val="0"/>
        <w:spacing w:before="80"/>
        <w:rPr>
          <w:rStyle w:val="Hypertextovprepojenie"/>
          <w:rFonts w:ascii="Arial" w:hAnsi="Arial" w:cs="Arial"/>
          <w:color w:val="auto"/>
          <w:sz w:val="20"/>
          <w:szCs w:val="20"/>
          <w:u w:val="none"/>
        </w:rPr>
      </w:pPr>
      <w:r w:rsidRPr="0076752F">
        <w:rPr>
          <w:rStyle w:val="Hypertextovprepojenie"/>
          <w:rFonts w:ascii="Arial" w:hAnsi="Arial" w:cs="Arial"/>
          <w:color w:val="auto"/>
          <w:sz w:val="20"/>
          <w:szCs w:val="20"/>
          <w:u w:val="none"/>
        </w:rPr>
        <w:t>Zaradenie ver. obstarávate</w:t>
      </w:r>
      <w:r w:rsidR="00EB3A5C" w:rsidRPr="0076752F">
        <w:rPr>
          <w:rStyle w:val="Hypertextovprepojenie"/>
          <w:rFonts w:ascii="Arial" w:hAnsi="Arial" w:cs="Arial"/>
          <w:color w:val="auto"/>
          <w:sz w:val="20"/>
          <w:szCs w:val="20"/>
          <w:u w:val="none"/>
        </w:rPr>
        <w:t>ľa podľa ZVO: v</w:t>
      </w:r>
      <w:r w:rsidRPr="0076752F">
        <w:rPr>
          <w:rStyle w:val="Hypertextovprepojenie"/>
          <w:rFonts w:ascii="Arial" w:hAnsi="Arial" w:cs="Arial"/>
          <w:color w:val="auto"/>
          <w:sz w:val="20"/>
          <w:szCs w:val="20"/>
          <w:u w:val="none"/>
        </w:rPr>
        <w:t xml:space="preserve"> zmysle  </w:t>
      </w:r>
      <w:proofErr w:type="spellStart"/>
      <w:r w:rsidRPr="0076752F">
        <w:rPr>
          <w:rStyle w:val="Hypertextovprepojenie"/>
          <w:rFonts w:ascii="Arial" w:hAnsi="Arial" w:cs="Arial"/>
          <w:color w:val="auto"/>
          <w:sz w:val="20"/>
          <w:szCs w:val="20"/>
          <w:u w:val="none"/>
        </w:rPr>
        <w:t>ust</w:t>
      </w:r>
      <w:proofErr w:type="spellEnd"/>
      <w:r w:rsidRPr="0076752F">
        <w:rPr>
          <w:rStyle w:val="Hypertextovprepojenie"/>
          <w:rFonts w:ascii="Arial" w:hAnsi="Arial" w:cs="Arial"/>
          <w:color w:val="auto"/>
          <w:sz w:val="20"/>
          <w:szCs w:val="20"/>
          <w:u w:val="none"/>
        </w:rPr>
        <w:t xml:space="preserve">. § 7 ods. 1 písm. d) ZVO </w:t>
      </w:r>
    </w:p>
    <w:p w14:paraId="65D02A10" w14:textId="77777777" w:rsidR="00B46D18" w:rsidRPr="0076752F" w:rsidRDefault="00A24640" w:rsidP="00B46D18">
      <w:pPr>
        <w:autoSpaceDE w:val="0"/>
        <w:autoSpaceDN w:val="0"/>
        <w:adjustRightInd w:val="0"/>
        <w:spacing w:before="80"/>
        <w:ind w:left="3540" w:hanging="3540"/>
        <w:rPr>
          <w:rFonts w:ascii="Arial" w:hAnsi="Arial" w:cs="Arial"/>
          <w:sz w:val="20"/>
          <w:szCs w:val="20"/>
        </w:rPr>
      </w:pPr>
      <w:r w:rsidRPr="0076752F">
        <w:rPr>
          <w:rFonts w:ascii="Arial" w:hAnsi="Arial" w:cs="Arial"/>
          <w:sz w:val="20"/>
          <w:szCs w:val="20"/>
        </w:rPr>
        <w:t>P</w:t>
      </w:r>
      <w:r w:rsidR="00B46D18" w:rsidRPr="0076752F">
        <w:rPr>
          <w:rFonts w:ascii="Arial" w:hAnsi="Arial" w:cs="Arial"/>
          <w:sz w:val="20"/>
          <w:szCs w:val="20"/>
        </w:rPr>
        <w:t>rofil verejného obstarávateľa:</w:t>
      </w:r>
      <w:r w:rsidR="00B46D18" w:rsidRPr="0076752F">
        <w:rPr>
          <w:rFonts w:ascii="Arial" w:hAnsi="Arial" w:cs="Arial"/>
          <w:sz w:val="20"/>
          <w:szCs w:val="20"/>
        </w:rPr>
        <w:tab/>
      </w:r>
    </w:p>
    <w:p w14:paraId="2903CF43" w14:textId="34F67706" w:rsidR="00B46D18" w:rsidRPr="0076752F" w:rsidRDefault="00DC7C24" w:rsidP="00B46D18">
      <w:pPr>
        <w:autoSpaceDE w:val="0"/>
        <w:autoSpaceDN w:val="0"/>
        <w:adjustRightInd w:val="0"/>
        <w:ind w:left="3538" w:hanging="3538"/>
        <w:rPr>
          <w:rStyle w:val="Hypertextovprepojenie"/>
          <w:rFonts w:ascii="Arial" w:hAnsi="Arial" w:cs="Arial"/>
          <w:color w:val="auto"/>
          <w:sz w:val="20"/>
          <w:szCs w:val="20"/>
          <w:u w:val="none"/>
        </w:rPr>
      </w:pPr>
      <w:hyperlink r:id="rId10" w:history="1">
        <w:r w:rsidR="00B46D18" w:rsidRPr="0076752F">
          <w:rPr>
            <w:rStyle w:val="Hypertextovprepojenie"/>
            <w:rFonts w:ascii="Arial" w:hAnsi="Arial" w:cs="Arial"/>
            <w:color w:val="auto"/>
            <w:sz w:val="20"/>
            <w:szCs w:val="20"/>
          </w:rPr>
          <w:t>https://www.uvo.gov.sk/vyhladavanie/vyhladavanie-profilov/zakazky/15</w:t>
        </w:r>
      </w:hyperlink>
    </w:p>
    <w:p w14:paraId="5E54CC6E" w14:textId="61B7E708" w:rsidR="007A5736" w:rsidRPr="0076752F" w:rsidRDefault="007A5736" w:rsidP="009B0E11">
      <w:pPr>
        <w:spacing w:before="120" w:line="300" w:lineRule="auto"/>
        <w:rPr>
          <w:rFonts w:ascii="Arial" w:hAnsi="Arial" w:cs="Arial"/>
          <w:sz w:val="20"/>
          <w:szCs w:val="20"/>
        </w:rPr>
      </w:pPr>
      <w:r w:rsidRPr="0076752F">
        <w:rPr>
          <w:rFonts w:ascii="Arial" w:hAnsi="Arial" w:cs="Arial"/>
          <w:sz w:val="20"/>
          <w:szCs w:val="20"/>
        </w:rPr>
        <w:t>(ďalej len „</w:t>
      </w:r>
      <w:r w:rsidRPr="0076752F">
        <w:rPr>
          <w:rFonts w:ascii="Arial" w:hAnsi="Arial" w:cs="Arial"/>
          <w:b/>
          <w:sz w:val="20"/>
          <w:szCs w:val="20"/>
        </w:rPr>
        <w:t>verejný obstarávateľ</w:t>
      </w:r>
      <w:r w:rsidRPr="0076752F">
        <w:rPr>
          <w:rFonts w:ascii="Arial" w:hAnsi="Arial" w:cs="Arial"/>
          <w:sz w:val="20"/>
          <w:szCs w:val="20"/>
        </w:rPr>
        <w:t xml:space="preserve">“)                             </w:t>
      </w:r>
    </w:p>
    <w:p w14:paraId="7633910B" w14:textId="694D3FED" w:rsidR="007A5736" w:rsidRPr="007F780E" w:rsidRDefault="007F780E" w:rsidP="007F780E">
      <w:pPr>
        <w:pStyle w:val="Odsekzoznamu"/>
        <w:numPr>
          <w:ilvl w:val="0"/>
          <w:numId w:val="4"/>
        </w:numPr>
        <w:shd w:val="clear" w:color="auto" w:fill="DEEAF6" w:themeFill="accent1" w:themeFillTint="33"/>
        <w:spacing w:before="120"/>
        <w:ind w:left="425" w:hanging="425"/>
        <w:jc w:val="both"/>
        <w:rPr>
          <w:rFonts w:ascii="Arial" w:hAnsi="Arial" w:cs="Arial"/>
          <w:b/>
          <w:sz w:val="22"/>
          <w:szCs w:val="22"/>
        </w:rPr>
      </w:pPr>
      <w:r w:rsidRPr="007F780E">
        <w:rPr>
          <w:rFonts w:ascii="Arial" w:hAnsi="Arial" w:cs="Arial"/>
          <w:b/>
          <w:sz w:val="22"/>
          <w:szCs w:val="22"/>
        </w:rPr>
        <w:t>Úvodné ustanovenia</w:t>
      </w:r>
    </w:p>
    <w:p w14:paraId="5953EA31" w14:textId="1D5C67D9" w:rsidR="00843C9F" w:rsidRPr="0076752F" w:rsidRDefault="00843C9F" w:rsidP="00876B24">
      <w:pPr>
        <w:pStyle w:val="Odsekzoznamu"/>
        <w:numPr>
          <w:ilvl w:val="1"/>
          <w:numId w:val="9"/>
        </w:numPr>
        <w:spacing w:before="120" w:after="120"/>
        <w:ind w:left="567" w:hanging="567"/>
        <w:jc w:val="both"/>
        <w:rPr>
          <w:rFonts w:ascii="Arial" w:hAnsi="Arial" w:cs="Arial"/>
          <w:sz w:val="20"/>
          <w:szCs w:val="20"/>
        </w:rPr>
      </w:pPr>
      <w:r w:rsidRPr="0076752F">
        <w:rPr>
          <w:rFonts w:ascii="Arial" w:hAnsi="Arial" w:cs="Arial"/>
          <w:sz w:val="20"/>
          <w:szCs w:val="20"/>
        </w:rPr>
        <w:t xml:space="preserve">Predložením svojej ponuky uchádzač v plnom rozsahu a bez výhrad akceptuje všetky požiadavky verejného obstarávateľa týkajúce sa verejnej súťaže uvedené v týchto súťažných podkladoch vrátane prípadných vysvetlení </w:t>
      </w:r>
      <w:r w:rsidR="002C552C" w:rsidRPr="0076752F">
        <w:rPr>
          <w:rFonts w:ascii="Arial" w:hAnsi="Arial" w:cs="Arial"/>
          <w:sz w:val="20"/>
          <w:szCs w:val="20"/>
        </w:rPr>
        <w:t xml:space="preserve">informácii </w:t>
      </w:r>
      <w:r w:rsidRPr="0076752F">
        <w:rPr>
          <w:rFonts w:ascii="Arial" w:hAnsi="Arial" w:cs="Arial"/>
          <w:sz w:val="20"/>
          <w:szCs w:val="20"/>
        </w:rPr>
        <w:t>a/alebo doplnení týchto súťažných podkladov a všetky požiadavky verejn</w:t>
      </w:r>
      <w:r w:rsidR="009A0090" w:rsidRPr="0076752F">
        <w:rPr>
          <w:rFonts w:ascii="Arial" w:hAnsi="Arial" w:cs="Arial"/>
          <w:sz w:val="20"/>
          <w:szCs w:val="20"/>
        </w:rPr>
        <w:t>ého obstarávateľa obsiahnuté v</w:t>
      </w:r>
      <w:r w:rsidR="00234B28" w:rsidRPr="0076752F">
        <w:rPr>
          <w:rFonts w:ascii="Arial" w:hAnsi="Arial" w:cs="Arial"/>
          <w:sz w:val="20"/>
          <w:szCs w:val="20"/>
        </w:rPr>
        <w:t>o  Výzve na predkladanie ponúk</w:t>
      </w:r>
      <w:r w:rsidR="002C552C" w:rsidRPr="0076752F">
        <w:rPr>
          <w:rFonts w:ascii="Arial" w:hAnsi="Arial" w:cs="Arial"/>
          <w:sz w:val="20"/>
          <w:szCs w:val="20"/>
        </w:rPr>
        <w:t xml:space="preserve"> </w:t>
      </w:r>
      <w:r w:rsidR="00997900" w:rsidRPr="0076752F">
        <w:rPr>
          <w:rFonts w:ascii="Arial" w:hAnsi="Arial" w:cs="Arial"/>
          <w:sz w:val="20"/>
          <w:szCs w:val="20"/>
        </w:rPr>
        <w:t xml:space="preserve">zverejnenej v profile verejného obstarávateľa </w:t>
      </w:r>
      <w:r w:rsidR="002C552C" w:rsidRPr="0076752F">
        <w:rPr>
          <w:rFonts w:ascii="Arial" w:hAnsi="Arial" w:cs="Arial"/>
          <w:sz w:val="20"/>
          <w:szCs w:val="20"/>
        </w:rPr>
        <w:t xml:space="preserve">(ďalej len </w:t>
      </w:r>
      <w:r w:rsidR="00234B28" w:rsidRPr="0076752F">
        <w:rPr>
          <w:rFonts w:ascii="Arial" w:hAnsi="Arial" w:cs="Arial"/>
          <w:sz w:val="20"/>
          <w:szCs w:val="20"/>
        </w:rPr>
        <w:t>Výzva</w:t>
      </w:r>
      <w:r w:rsidR="00EB3A5C" w:rsidRPr="0076752F">
        <w:rPr>
          <w:rFonts w:ascii="Arial" w:hAnsi="Arial" w:cs="Arial"/>
          <w:sz w:val="20"/>
          <w:szCs w:val="20"/>
        </w:rPr>
        <w:t>)</w:t>
      </w:r>
      <w:r w:rsidR="000245E6" w:rsidRPr="0076752F">
        <w:rPr>
          <w:rFonts w:ascii="Arial" w:hAnsi="Arial" w:cs="Arial"/>
          <w:sz w:val="20"/>
          <w:szCs w:val="20"/>
        </w:rPr>
        <w:t>.</w:t>
      </w:r>
    </w:p>
    <w:p w14:paraId="034C3FEF" w14:textId="6E4C0572" w:rsidR="00843C9F" w:rsidRPr="0076752F" w:rsidRDefault="00843C9F" w:rsidP="0044111E">
      <w:pPr>
        <w:spacing w:before="120" w:after="120"/>
        <w:ind w:left="567" w:hanging="567"/>
        <w:jc w:val="both"/>
        <w:rPr>
          <w:rFonts w:ascii="Arial" w:hAnsi="Arial" w:cs="Arial"/>
          <w:sz w:val="20"/>
          <w:szCs w:val="20"/>
        </w:rPr>
      </w:pPr>
      <w:r w:rsidRPr="0076752F">
        <w:rPr>
          <w:rFonts w:ascii="Arial" w:hAnsi="Arial" w:cs="Arial"/>
          <w:sz w:val="20"/>
          <w:szCs w:val="20"/>
        </w:rPr>
        <w:t>2.2</w:t>
      </w:r>
      <w:r w:rsidRPr="0076752F">
        <w:rPr>
          <w:rFonts w:ascii="Arial" w:hAnsi="Arial" w:cs="Arial"/>
          <w:sz w:val="20"/>
          <w:szCs w:val="20"/>
        </w:rPr>
        <w:tab/>
        <w:t xml:space="preserve">Od </w:t>
      </w:r>
      <w:r w:rsidR="0076752F" w:rsidRPr="0076752F">
        <w:rPr>
          <w:rFonts w:ascii="Arial" w:hAnsi="Arial" w:cs="Arial"/>
          <w:color w:val="000000" w:themeColor="text1"/>
          <w:sz w:val="20"/>
          <w:szCs w:val="20"/>
        </w:rPr>
        <w:t>záujemcov/uchádzačov</w:t>
      </w:r>
      <w:r w:rsidRPr="0076752F">
        <w:rPr>
          <w:rFonts w:ascii="Arial" w:hAnsi="Arial" w:cs="Arial"/>
          <w:sz w:val="20"/>
          <w:szCs w:val="20"/>
        </w:rPr>
        <w:t xml:space="preserve"> sa očakáva, že si dôkladne preštuduj</w:t>
      </w:r>
      <w:r w:rsidR="00D84008" w:rsidRPr="0076752F">
        <w:rPr>
          <w:rFonts w:ascii="Arial" w:hAnsi="Arial" w:cs="Arial"/>
          <w:sz w:val="20"/>
          <w:szCs w:val="20"/>
        </w:rPr>
        <w:t>ú súťažné podklady a príslušn</w:t>
      </w:r>
      <w:r w:rsidR="00234B28" w:rsidRPr="0076752F">
        <w:rPr>
          <w:rFonts w:ascii="Arial" w:hAnsi="Arial" w:cs="Arial"/>
          <w:sz w:val="20"/>
          <w:szCs w:val="20"/>
        </w:rPr>
        <w:t>ú</w:t>
      </w:r>
      <w:r w:rsidR="00D84008" w:rsidRPr="0076752F">
        <w:rPr>
          <w:rFonts w:ascii="Arial" w:hAnsi="Arial" w:cs="Arial"/>
          <w:sz w:val="20"/>
          <w:szCs w:val="20"/>
        </w:rPr>
        <w:t xml:space="preserve"> </w:t>
      </w:r>
      <w:r w:rsidR="00234B28" w:rsidRPr="0076752F">
        <w:rPr>
          <w:rFonts w:ascii="Arial" w:hAnsi="Arial" w:cs="Arial"/>
          <w:sz w:val="20"/>
          <w:szCs w:val="20"/>
        </w:rPr>
        <w:t>Výzvu</w:t>
      </w:r>
      <w:r w:rsidR="00D84008" w:rsidRPr="0076752F">
        <w:rPr>
          <w:rFonts w:ascii="Arial" w:hAnsi="Arial" w:cs="Arial"/>
          <w:sz w:val="20"/>
          <w:szCs w:val="20"/>
        </w:rPr>
        <w:t xml:space="preserve"> </w:t>
      </w:r>
      <w:r w:rsidRPr="0076752F">
        <w:rPr>
          <w:rFonts w:ascii="Arial" w:hAnsi="Arial" w:cs="Arial"/>
          <w:sz w:val="20"/>
          <w:szCs w:val="20"/>
        </w:rPr>
        <w:t xml:space="preserve">a  budú dodržiavať všetky pokyny, lehoty, </w:t>
      </w:r>
      <w:r w:rsidR="00DA43C6" w:rsidRPr="0076752F">
        <w:rPr>
          <w:rFonts w:ascii="Arial" w:hAnsi="Arial" w:cs="Arial"/>
          <w:sz w:val="20"/>
          <w:szCs w:val="20"/>
        </w:rPr>
        <w:t>prílohy/formuláre</w:t>
      </w:r>
      <w:r w:rsidRPr="0076752F">
        <w:rPr>
          <w:rFonts w:ascii="Arial" w:hAnsi="Arial" w:cs="Arial"/>
          <w:sz w:val="20"/>
          <w:szCs w:val="20"/>
        </w:rPr>
        <w:t>, zmluvné ustanovenia a ďalšie špecifikácie obsiahnuté v t</w:t>
      </w:r>
      <w:r w:rsidR="00D84008" w:rsidRPr="0076752F">
        <w:rPr>
          <w:rFonts w:ascii="Arial" w:hAnsi="Arial" w:cs="Arial"/>
          <w:sz w:val="20"/>
          <w:szCs w:val="20"/>
        </w:rPr>
        <w:t>ýchto súťažných podkladoch a</w:t>
      </w:r>
      <w:r w:rsidR="00234B28" w:rsidRPr="0076752F">
        <w:rPr>
          <w:rFonts w:ascii="Arial" w:hAnsi="Arial" w:cs="Arial"/>
          <w:sz w:val="20"/>
          <w:szCs w:val="20"/>
        </w:rPr>
        <w:t> </w:t>
      </w:r>
      <w:r w:rsidR="00D84008" w:rsidRPr="0076752F">
        <w:rPr>
          <w:rFonts w:ascii="Arial" w:hAnsi="Arial" w:cs="Arial"/>
          <w:sz w:val="20"/>
          <w:szCs w:val="20"/>
        </w:rPr>
        <w:t>v</w:t>
      </w:r>
      <w:r w:rsidR="00234B28" w:rsidRPr="0076752F">
        <w:rPr>
          <w:rFonts w:ascii="Arial" w:hAnsi="Arial" w:cs="Arial"/>
          <w:sz w:val="20"/>
          <w:szCs w:val="20"/>
        </w:rPr>
        <w:t>o Výzve.</w:t>
      </w:r>
      <w:r w:rsidRPr="0076752F">
        <w:rPr>
          <w:rFonts w:ascii="Arial" w:hAnsi="Arial" w:cs="Arial"/>
          <w:sz w:val="20"/>
          <w:szCs w:val="20"/>
        </w:rPr>
        <w:t xml:space="preserve"> </w:t>
      </w:r>
    </w:p>
    <w:p w14:paraId="733E9E03" w14:textId="7542157C" w:rsidR="00827632" w:rsidRPr="0076752F" w:rsidRDefault="00843C9F" w:rsidP="0044111E">
      <w:pPr>
        <w:spacing w:before="120" w:after="120"/>
        <w:ind w:left="567" w:hanging="567"/>
        <w:jc w:val="both"/>
        <w:rPr>
          <w:rFonts w:ascii="Arial" w:hAnsi="Arial" w:cs="Arial"/>
          <w:sz w:val="20"/>
          <w:szCs w:val="20"/>
        </w:rPr>
      </w:pPr>
      <w:r w:rsidRPr="0076752F">
        <w:rPr>
          <w:rFonts w:ascii="Arial" w:hAnsi="Arial" w:cs="Arial"/>
          <w:sz w:val="20"/>
          <w:szCs w:val="20"/>
        </w:rPr>
        <w:t>2.3</w:t>
      </w:r>
      <w:r w:rsidRPr="0076752F">
        <w:rPr>
          <w:rFonts w:ascii="Arial" w:hAnsi="Arial" w:cs="Arial"/>
          <w:sz w:val="20"/>
          <w:szCs w:val="20"/>
        </w:rPr>
        <w:tab/>
        <w:t>Ponuka predložená uchádzačom musí byť spracovaná v súlade s podmienkami uvedenými v týchto sú</w:t>
      </w:r>
      <w:r w:rsidR="00D10107" w:rsidRPr="0076752F">
        <w:rPr>
          <w:rFonts w:ascii="Arial" w:hAnsi="Arial" w:cs="Arial"/>
          <w:sz w:val="20"/>
          <w:szCs w:val="20"/>
        </w:rPr>
        <w:t>ťažných podkladoch a </w:t>
      </w:r>
      <w:r w:rsidR="00234B28" w:rsidRPr="0076752F">
        <w:rPr>
          <w:rFonts w:ascii="Arial" w:hAnsi="Arial" w:cs="Arial"/>
          <w:sz w:val="20"/>
          <w:szCs w:val="20"/>
        </w:rPr>
        <w:t xml:space="preserve">vo Výzve </w:t>
      </w:r>
      <w:r w:rsidRPr="0076752F">
        <w:rPr>
          <w:rFonts w:ascii="Arial" w:hAnsi="Arial" w:cs="Arial"/>
          <w:sz w:val="20"/>
          <w:szCs w:val="20"/>
        </w:rPr>
        <w:t xml:space="preserve">a  nesmie obsahovať žiadne výhrady týkajúce sa podmienok </w:t>
      </w:r>
      <w:r w:rsidR="001C6A5E" w:rsidRPr="0076752F">
        <w:rPr>
          <w:rFonts w:ascii="Arial" w:hAnsi="Arial" w:cs="Arial"/>
          <w:sz w:val="20"/>
          <w:szCs w:val="20"/>
        </w:rPr>
        <w:t>verejného obstarávania alebo súťaže.</w:t>
      </w:r>
    </w:p>
    <w:p w14:paraId="610BA102" w14:textId="6EE73D0D" w:rsidR="0044111E" w:rsidRPr="0076752F" w:rsidRDefault="007A5736" w:rsidP="00F46007">
      <w:pPr>
        <w:spacing w:before="120"/>
        <w:ind w:left="567" w:hanging="567"/>
        <w:jc w:val="both"/>
        <w:rPr>
          <w:rFonts w:ascii="Arial" w:hAnsi="Arial" w:cs="Arial"/>
          <w:sz w:val="20"/>
          <w:szCs w:val="20"/>
        </w:rPr>
      </w:pPr>
      <w:r w:rsidRPr="0076752F">
        <w:rPr>
          <w:rFonts w:ascii="Arial" w:hAnsi="Arial" w:cs="Arial"/>
          <w:sz w:val="20"/>
          <w:szCs w:val="20"/>
        </w:rPr>
        <w:t xml:space="preserve">2.4 </w:t>
      </w:r>
      <w:r w:rsidRPr="0076752F">
        <w:rPr>
          <w:rFonts w:ascii="Arial" w:hAnsi="Arial" w:cs="Arial"/>
          <w:sz w:val="20"/>
          <w:szCs w:val="20"/>
        </w:rPr>
        <w:tab/>
        <w:t xml:space="preserve">Postupy a úkony verejného obstarávateľa a uchádzača neupravené v týchto súťažných podkladoch a </w:t>
      </w:r>
      <w:r w:rsidR="004A496B" w:rsidRPr="0076752F">
        <w:rPr>
          <w:rFonts w:ascii="Arial" w:hAnsi="Arial" w:cs="Arial"/>
          <w:sz w:val="20"/>
          <w:szCs w:val="20"/>
        </w:rPr>
        <w:t xml:space="preserve">vo Výzve </w:t>
      </w:r>
      <w:r w:rsidRPr="0076752F">
        <w:rPr>
          <w:rFonts w:ascii="Arial" w:hAnsi="Arial" w:cs="Arial"/>
          <w:sz w:val="20"/>
          <w:szCs w:val="20"/>
        </w:rPr>
        <w:t>sa budú riadiť výlučne podľa</w:t>
      </w:r>
      <w:r w:rsidR="00FD326D" w:rsidRPr="0076752F">
        <w:rPr>
          <w:rFonts w:ascii="Arial" w:hAnsi="Arial" w:cs="Arial"/>
          <w:sz w:val="20"/>
          <w:szCs w:val="20"/>
        </w:rPr>
        <w:t xml:space="preserve"> zákona</w:t>
      </w:r>
      <w:r w:rsidRPr="0076752F">
        <w:rPr>
          <w:rFonts w:ascii="Arial" w:hAnsi="Arial" w:cs="Arial"/>
          <w:sz w:val="20"/>
          <w:szCs w:val="20"/>
        </w:rPr>
        <w:t xml:space="preserve"> </w:t>
      </w:r>
      <w:r w:rsidR="00FD326D" w:rsidRPr="0076752F">
        <w:rPr>
          <w:rFonts w:ascii="Arial" w:hAnsi="Arial" w:cs="Arial"/>
          <w:sz w:val="20"/>
          <w:szCs w:val="20"/>
        </w:rPr>
        <w:t>č. 343/2015 Z. z. o verejnom obstarávaní a o zmene a dopl</w:t>
      </w:r>
      <w:r w:rsidR="009A0090" w:rsidRPr="0076752F">
        <w:rPr>
          <w:rFonts w:ascii="Arial" w:hAnsi="Arial" w:cs="Arial"/>
          <w:sz w:val="20"/>
          <w:szCs w:val="20"/>
        </w:rPr>
        <w:t xml:space="preserve">není niektorých zákonov v znení </w:t>
      </w:r>
      <w:r w:rsidR="00FD326D" w:rsidRPr="0076752F">
        <w:rPr>
          <w:rFonts w:ascii="Arial" w:hAnsi="Arial" w:cs="Arial"/>
          <w:sz w:val="20"/>
          <w:szCs w:val="20"/>
        </w:rPr>
        <w:t>neskorších predpisov (ďalej len ako „</w:t>
      </w:r>
      <w:r w:rsidR="006E60CA" w:rsidRPr="0076752F">
        <w:rPr>
          <w:rFonts w:ascii="Arial" w:hAnsi="Arial" w:cs="Arial"/>
          <w:sz w:val="20"/>
          <w:szCs w:val="20"/>
        </w:rPr>
        <w:t>zákon o</w:t>
      </w:r>
      <w:r w:rsidR="007B4D8D" w:rsidRPr="0076752F">
        <w:rPr>
          <w:rFonts w:ascii="Arial" w:hAnsi="Arial" w:cs="Arial"/>
          <w:sz w:val="20"/>
          <w:szCs w:val="20"/>
        </w:rPr>
        <w:t> </w:t>
      </w:r>
      <w:r w:rsidR="006E60CA" w:rsidRPr="0076752F">
        <w:rPr>
          <w:rFonts w:ascii="Arial" w:hAnsi="Arial" w:cs="Arial"/>
          <w:sz w:val="20"/>
          <w:szCs w:val="20"/>
        </w:rPr>
        <w:t>VO</w:t>
      </w:r>
      <w:r w:rsidR="007B4D8D" w:rsidRPr="0076752F">
        <w:rPr>
          <w:rFonts w:ascii="Arial" w:hAnsi="Arial" w:cs="Arial"/>
          <w:sz w:val="20"/>
          <w:szCs w:val="20"/>
        </w:rPr>
        <w:t xml:space="preserve"> </w:t>
      </w:r>
      <w:r w:rsidR="00FD326D" w:rsidRPr="0076752F">
        <w:rPr>
          <w:rFonts w:ascii="Arial" w:hAnsi="Arial" w:cs="Arial"/>
          <w:sz w:val="20"/>
          <w:szCs w:val="20"/>
        </w:rPr>
        <w:t>“</w:t>
      </w:r>
      <w:r w:rsidR="004411F5" w:rsidRPr="0076752F">
        <w:rPr>
          <w:rFonts w:ascii="Arial" w:hAnsi="Arial" w:cs="Arial"/>
          <w:sz w:val="20"/>
          <w:szCs w:val="20"/>
        </w:rPr>
        <w:t>alebo „zákon o verejnom obstarávaní“</w:t>
      </w:r>
      <w:r w:rsidR="00FD326D" w:rsidRPr="0076752F">
        <w:rPr>
          <w:rFonts w:ascii="Arial" w:hAnsi="Arial" w:cs="Arial"/>
          <w:sz w:val="20"/>
          <w:szCs w:val="20"/>
        </w:rPr>
        <w:t>)</w:t>
      </w:r>
      <w:r w:rsidRPr="0076752F">
        <w:rPr>
          <w:rFonts w:ascii="Arial" w:hAnsi="Arial" w:cs="Arial"/>
          <w:sz w:val="20"/>
          <w:szCs w:val="20"/>
        </w:rPr>
        <w:t>.</w:t>
      </w:r>
      <w:r w:rsidR="002034E4" w:rsidRPr="0076752F">
        <w:rPr>
          <w:rFonts w:ascii="Arial" w:hAnsi="Arial" w:cs="Arial"/>
          <w:sz w:val="20"/>
          <w:szCs w:val="20"/>
        </w:rPr>
        <w:t xml:space="preserve"> </w:t>
      </w:r>
    </w:p>
    <w:p w14:paraId="2BCB4CBF" w14:textId="6C84378F" w:rsidR="0044111E" w:rsidRPr="0076752F" w:rsidRDefault="00747B3E" w:rsidP="00DF2039">
      <w:pPr>
        <w:pStyle w:val="Normlny2"/>
        <w:spacing w:beforeLines="60" w:before="144" w:after="120"/>
        <w:ind w:left="567" w:hanging="567"/>
        <w:rPr>
          <w:rFonts w:cs="Arial"/>
          <w:sz w:val="20"/>
          <w:szCs w:val="20"/>
        </w:rPr>
      </w:pPr>
      <w:r w:rsidRPr="0076752F">
        <w:rPr>
          <w:rFonts w:cs="Arial"/>
          <w:sz w:val="20"/>
          <w:szCs w:val="20"/>
        </w:rPr>
        <w:t>2.5</w:t>
      </w:r>
      <w:r w:rsidRPr="0076752F">
        <w:rPr>
          <w:rFonts w:cs="Arial"/>
          <w:sz w:val="20"/>
          <w:szCs w:val="20"/>
        </w:rPr>
        <w:tab/>
        <w:t xml:space="preserve">Verejný obstarávateľ si vyhradzuje právo neprijať ani jednu ponuku a neuzavrieť </w:t>
      </w:r>
      <w:r w:rsidR="001C1493" w:rsidRPr="0076752F">
        <w:rPr>
          <w:rFonts w:cs="Arial"/>
          <w:sz w:val="20"/>
          <w:szCs w:val="20"/>
        </w:rPr>
        <w:t xml:space="preserve">Zmluvu </w:t>
      </w:r>
      <w:r w:rsidR="004A496B" w:rsidRPr="0076752F">
        <w:rPr>
          <w:rFonts w:cs="Arial"/>
          <w:sz w:val="20"/>
          <w:szCs w:val="20"/>
        </w:rPr>
        <w:t>so </w:t>
      </w:r>
      <w:r w:rsidRPr="0076752F">
        <w:rPr>
          <w:rFonts w:cs="Arial"/>
          <w:sz w:val="20"/>
          <w:szCs w:val="20"/>
        </w:rPr>
        <w:t xml:space="preserve">žiadnym uchádzačom/uchádzačmi v prípade, ak ceny bez DPH v predložených ponukách budú vyššie ako predpokladaná hodnota zákazky. Verejný obstarávateľ si vyhradzuje právo </w:t>
      </w:r>
      <w:r w:rsidR="00D609A2" w:rsidRPr="0076752F">
        <w:rPr>
          <w:rFonts w:cs="Arial"/>
          <w:sz w:val="20"/>
          <w:szCs w:val="20"/>
        </w:rPr>
        <w:t>neuzavrieť Z</w:t>
      </w:r>
      <w:r w:rsidRPr="0076752F">
        <w:rPr>
          <w:rFonts w:cs="Arial"/>
          <w:sz w:val="20"/>
          <w:szCs w:val="20"/>
        </w:rPr>
        <w:t>mluvu</w:t>
      </w:r>
      <w:r w:rsidR="001C1493" w:rsidRPr="0076752F">
        <w:rPr>
          <w:rFonts w:cs="Arial"/>
          <w:sz w:val="20"/>
          <w:szCs w:val="20"/>
        </w:rPr>
        <w:t xml:space="preserve"> </w:t>
      </w:r>
      <w:r w:rsidRPr="0076752F">
        <w:rPr>
          <w:rFonts w:cs="Arial"/>
          <w:sz w:val="20"/>
          <w:szCs w:val="20"/>
        </w:rPr>
        <w:t>s úspešným uchádzačom/uchádzačmi, v prípade nepridelenia finančných pro</w:t>
      </w:r>
      <w:r w:rsidR="00AD551B" w:rsidRPr="0076752F">
        <w:rPr>
          <w:rFonts w:cs="Arial"/>
          <w:sz w:val="20"/>
          <w:szCs w:val="20"/>
        </w:rPr>
        <w:t>striedkov zo štátneho rozpočtu a</w:t>
      </w:r>
      <w:r w:rsidR="00F9690B" w:rsidRPr="0076752F">
        <w:rPr>
          <w:rFonts w:cs="Arial"/>
          <w:sz w:val="20"/>
          <w:szCs w:val="20"/>
        </w:rPr>
        <w:t>lebo</w:t>
      </w:r>
      <w:r w:rsidR="00AD551B" w:rsidRPr="0076752F">
        <w:rPr>
          <w:rFonts w:cs="Arial"/>
          <w:sz w:val="20"/>
          <w:szCs w:val="20"/>
        </w:rPr>
        <w:t> ak výsledky kontrol</w:t>
      </w:r>
      <w:r w:rsidR="00F9690B" w:rsidRPr="0076752F">
        <w:rPr>
          <w:rFonts w:cs="Arial"/>
          <w:sz w:val="20"/>
          <w:szCs w:val="20"/>
        </w:rPr>
        <w:t>y</w:t>
      </w:r>
      <w:r w:rsidR="00AD551B" w:rsidRPr="0076752F">
        <w:rPr>
          <w:rFonts w:cs="Arial"/>
          <w:sz w:val="20"/>
          <w:szCs w:val="20"/>
        </w:rPr>
        <w:t xml:space="preserve"> vykonaných riadiacim  orgánom neumožňujú financovanie z fondov EÚ v plnom rozsahu, o čom bude úspešný uchádzač informovaný.</w:t>
      </w:r>
    </w:p>
    <w:p w14:paraId="27544B08" w14:textId="6BE2B574" w:rsidR="00C15199" w:rsidRDefault="00C15199" w:rsidP="00DF2039">
      <w:pPr>
        <w:pStyle w:val="Normlny2"/>
        <w:spacing w:beforeLines="60" w:before="144" w:after="120"/>
        <w:ind w:left="567" w:hanging="567"/>
        <w:rPr>
          <w:rFonts w:cs="Arial"/>
          <w:color w:val="00B0F0"/>
          <w:sz w:val="20"/>
          <w:szCs w:val="20"/>
        </w:rPr>
      </w:pPr>
    </w:p>
    <w:p w14:paraId="73581494" w14:textId="77777777" w:rsidR="00120553" w:rsidRPr="000470CD" w:rsidRDefault="00120553" w:rsidP="00DF2039">
      <w:pPr>
        <w:pStyle w:val="Normlny2"/>
        <w:spacing w:beforeLines="60" w:before="144" w:after="120"/>
        <w:ind w:left="567" w:hanging="567"/>
        <w:rPr>
          <w:rFonts w:cs="Arial"/>
          <w:color w:val="00B0F0"/>
          <w:sz w:val="20"/>
          <w:szCs w:val="20"/>
        </w:rPr>
      </w:pPr>
    </w:p>
    <w:p w14:paraId="14BB7204" w14:textId="1A8F78E3" w:rsidR="001C6A5E" w:rsidRPr="0076752F" w:rsidRDefault="001C6A5E" w:rsidP="001C6A5E">
      <w:pPr>
        <w:ind w:left="567" w:right="138" w:hanging="567"/>
        <w:jc w:val="both"/>
        <w:rPr>
          <w:rFonts w:ascii="Arial" w:hAnsi="Arial" w:cs="Arial"/>
          <w:sz w:val="20"/>
          <w:szCs w:val="20"/>
        </w:rPr>
      </w:pPr>
      <w:r w:rsidRPr="0076752F">
        <w:rPr>
          <w:rFonts w:ascii="Arial" w:hAnsi="Arial" w:cs="Arial"/>
          <w:sz w:val="20"/>
          <w:szCs w:val="20"/>
        </w:rPr>
        <w:lastRenderedPageBreak/>
        <w:t>2.6</w:t>
      </w:r>
      <w:r w:rsidRPr="0076752F">
        <w:rPr>
          <w:rFonts w:ascii="Arial" w:hAnsi="Arial" w:cs="Arial"/>
          <w:sz w:val="20"/>
          <w:szCs w:val="20"/>
        </w:rPr>
        <w:tab/>
        <w:t xml:space="preserve">Verejný obstarávateľ upozorňuje uchádzačov, že pri </w:t>
      </w:r>
      <w:r w:rsidR="004A496B" w:rsidRPr="0076752F">
        <w:rPr>
          <w:rFonts w:ascii="Arial" w:hAnsi="Arial" w:cs="Arial"/>
          <w:sz w:val="20"/>
          <w:szCs w:val="20"/>
        </w:rPr>
        <w:t>spracovaní ponuky musia dbať na </w:t>
      </w:r>
      <w:r w:rsidRPr="0076752F">
        <w:rPr>
          <w:rFonts w:ascii="Arial" w:hAnsi="Arial" w:cs="Arial"/>
          <w:sz w:val="20"/>
          <w:szCs w:val="20"/>
        </w:rPr>
        <w:t xml:space="preserve">nasledovné pokyny a upozornenia: </w:t>
      </w:r>
    </w:p>
    <w:p w14:paraId="7611CCF4" w14:textId="3E935EC0" w:rsidR="001C6A5E" w:rsidRPr="0076752F" w:rsidRDefault="001C6A5E" w:rsidP="001C6A5E">
      <w:pPr>
        <w:ind w:left="567" w:right="138"/>
        <w:jc w:val="both"/>
        <w:rPr>
          <w:rFonts w:ascii="Arial" w:hAnsi="Arial" w:cs="Arial"/>
          <w:sz w:val="20"/>
          <w:szCs w:val="20"/>
        </w:rPr>
      </w:pPr>
      <w:r w:rsidRPr="0076752F">
        <w:rPr>
          <w:rFonts w:ascii="Arial" w:hAnsi="Arial" w:cs="Arial"/>
          <w:sz w:val="20"/>
          <w:szCs w:val="20"/>
        </w:rPr>
        <w:t>V prípade, že v projektovej dokumentácii alebo na inom mieste v súťažných podkladoch sa technické požiadavky alebo technické špecifikácie odvolávajú na výrobcu, výrobný postup, značku, patent, typ, krajinu, oblasť alebo miesto pôvodu, považuje sa tento údaj za informatívny, nie však pre uchádzačov záväzný (ak si t</w:t>
      </w:r>
      <w:r w:rsidR="004A496B" w:rsidRPr="0076752F">
        <w:rPr>
          <w:rFonts w:ascii="Arial" w:hAnsi="Arial" w:cs="Arial"/>
          <w:sz w:val="20"/>
          <w:szCs w:val="20"/>
        </w:rPr>
        <w:t>o nevyžaduje predmet zákazky) a </w:t>
      </w:r>
      <w:r w:rsidRPr="0076752F">
        <w:rPr>
          <w:rFonts w:ascii="Arial" w:hAnsi="Arial" w:cs="Arial"/>
          <w:sz w:val="20"/>
          <w:szCs w:val="20"/>
        </w:rPr>
        <w:t>uchádzačovi je umožnené použiť v rámci svojej ponuky akýkoľvek vyhovujúci ekvivalent, ktorý spĺňa požadované parametre (požadujú sa však min</w:t>
      </w:r>
      <w:r w:rsidR="004A496B" w:rsidRPr="0076752F">
        <w:rPr>
          <w:rFonts w:ascii="Arial" w:hAnsi="Arial" w:cs="Arial"/>
          <w:sz w:val="20"/>
          <w:szCs w:val="20"/>
        </w:rPr>
        <w:t>imálne kvalitatívne parametre a </w:t>
      </w:r>
      <w:r w:rsidRPr="0076752F">
        <w:rPr>
          <w:rFonts w:ascii="Arial" w:hAnsi="Arial" w:cs="Arial"/>
          <w:sz w:val="20"/>
          <w:szCs w:val="20"/>
        </w:rPr>
        <w:t xml:space="preserve">technické charakteristiky navrhnutého výrobku). Materiály pritom musia spĺňať požiadavky:  </w:t>
      </w:r>
    </w:p>
    <w:p w14:paraId="23F0B41D" w14:textId="77777777" w:rsidR="001C6A5E" w:rsidRPr="0076752F" w:rsidRDefault="001C6A5E" w:rsidP="00973E83">
      <w:pPr>
        <w:numPr>
          <w:ilvl w:val="0"/>
          <w:numId w:val="16"/>
        </w:numPr>
        <w:spacing w:after="68"/>
        <w:ind w:left="993" w:right="138" w:hanging="426"/>
        <w:jc w:val="both"/>
        <w:rPr>
          <w:rFonts w:ascii="Arial" w:hAnsi="Arial" w:cs="Arial"/>
          <w:sz w:val="20"/>
          <w:szCs w:val="20"/>
        </w:rPr>
      </w:pPr>
      <w:r w:rsidRPr="0076752F">
        <w:rPr>
          <w:rFonts w:ascii="Arial" w:hAnsi="Arial" w:cs="Arial"/>
          <w:sz w:val="20"/>
          <w:szCs w:val="20"/>
        </w:rPr>
        <w:t xml:space="preserve">STN (ktorými sa prevzali európske normy) </w:t>
      </w:r>
    </w:p>
    <w:p w14:paraId="643A7F98" w14:textId="77777777" w:rsidR="001C6A5E" w:rsidRPr="0076752F" w:rsidRDefault="001C6A5E" w:rsidP="00973E83">
      <w:pPr>
        <w:numPr>
          <w:ilvl w:val="0"/>
          <w:numId w:val="16"/>
        </w:numPr>
        <w:spacing w:after="68"/>
        <w:ind w:left="993" w:right="138" w:hanging="426"/>
        <w:jc w:val="both"/>
        <w:rPr>
          <w:rFonts w:ascii="Arial" w:hAnsi="Arial" w:cs="Arial"/>
          <w:sz w:val="20"/>
          <w:szCs w:val="20"/>
        </w:rPr>
      </w:pPr>
      <w:r w:rsidRPr="0076752F">
        <w:rPr>
          <w:rFonts w:ascii="Arial" w:hAnsi="Arial" w:cs="Arial"/>
          <w:sz w:val="20"/>
          <w:szCs w:val="20"/>
        </w:rPr>
        <w:t xml:space="preserve">Európske technické osvedčenia </w:t>
      </w:r>
    </w:p>
    <w:p w14:paraId="333DD9DD" w14:textId="77777777" w:rsidR="001C6A5E" w:rsidRPr="0076752F" w:rsidRDefault="001C6A5E" w:rsidP="00973E83">
      <w:pPr>
        <w:numPr>
          <w:ilvl w:val="0"/>
          <w:numId w:val="16"/>
        </w:numPr>
        <w:spacing w:after="57"/>
        <w:ind w:left="993" w:right="138" w:hanging="426"/>
        <w:jc w:val="both"/>
        <w:rPr>
          <w:rFonts w:ascii="Arial" w:hAnsi="Arial" w:cs="Arial"/>
          <w:sz w:val="20"/>
          <w:szCs w:val="20"/>
        </w:rPr>
      </w:pPr>
      <w:r w:rsidRPr="0076752F">
        <w:rPr>
          <w:rFonts w:ascii="Arial" w:hAnsi="Arial" w:cs="Arial"/>
          <w:sz w:val="20"/>
          <w:szCs w:val="20"/>
        </w:rPr>
        <w:t xml:space="preserve">Spoločné technické špecifikácie </w:t>
      </w:r>
    </w:p>
    <w:p w14:paraId="66DBBF7C" w14:textId="77777777" w:rsidR="001C6A5E" w:rsidRPr="0076752F" w:rsidRDefault="001C6A5E" w:rsidP="00973E83">
      <w:pPr>
        <w:numPr>
          <w:ilvl w:val="0"/>
          <w:numId w:val="16"/>
        </w:numPr>
        <w:spacing w:after="67"/>
        <w:ind w:left="993" w:right="138" w:hanging="426"/>
        <w:jc w:val="both"/>
        <w:rPr>
          <w:rFonts w:ascii="Arial" w:hAnsi="Arial" w:cs="Arial"/>
          <w:sz w:val="20"/>
          <w:szCs w:val="20"/>
        </w:rPr>
      </w:pPr>
      <w:r w:rsidRPr="0076752F">
        <w:rPr>
          <w:rFonts w:ascii="Arial" w:hAnsi="Arial" w:cs="Arial"/>
          <w:sz w:val="20"/>
          <w:szCs w:val="20"/>
        </w:rPr>
        <w:t xml:space="preserve">Medzinárodné normy </w:t>
      </w:r>
    </w:p>
    <w:p w14:paraId="174DEDD6" w14:textId="77777777" w:rsidR="001C6A5E" w:rsidRPr="0076752F" w:rsidRDefault="001C6A5E" w:rsidP="00973E83">
      <w:pPr>
        <w:numPr>
          <w:ilvl w:val="0"/>
          <w:numId w:val="16"/>
        </w:numPr>
        <w:spacing w:after="70"/>
        <w:ind w:left="993" w:right="138" w:hanging="426"/>
        <w:jc w:val="both"/>
        <w:rPr>
          <w:rFonts w:ascii="Arial" w:hAnsi="Arial" w:cs="Arial"/>
          <w:sz w:val="20"/>
          <w:szCs w:val="20"/>
        </w:rPr>
      </w:pPr>
      <w:r w:rsidRPr="0076752F">
        <w:rPr>
          <w:rFonts w:ascii="Arial" w:hAnsi="Arial" w:cs="Arial"/>
          <w:sz w:val="20"/>
          <w:szCs w:val="20"/>
        </w:rPr>
        <w:t xml:space="preserve">iné technické referenčné systémy zavedené európskymi úradmi pre normalizáciu </w:t>
      </w:r>
    </w:p>
    <w:p w14:paraId="23A9F2E6" w14:textId="35733236" w:rsidR="001C6A5E" w:rsidRPr="0076752F" w:rsidRDefault="001C6A5E" w:rsidP="00973E83">
      <w:pPr>
        <w:numPr>
          <w:ilvl w:val="0"/>
          <w:numId w:val="16"/>
        </w:numPr>
        <w:spacing w:after="91"/>
        <w:ind w:left="993" w:right="-1" w:hanging="426"/>
        <w:jc w:val="both"/>
        <w:rPr>
          <w:rFonts w:ascii="Arial" w:hAnsi="Arial" w:cs="Arial"/>
          <w:sz w:val="20"/>
          <w:szCs w:val="20"/>
        </w:rPr>
      </w:pPr>
      <w:r w:rsidRPr="0076752F">
        <w:rPr>
          <w:rFonts w:ascii="Arial" w:hAnsi="Arial" w:cs="Arial"/>
          <w:sz w:val="20"/>
          <w:szCs w:val="20"/>
        </w:rPr>
        <w:t>alebo národné technické špecifikácie týkajúce sa PD, u</w:t>
      </w:r>
      <w:r w:rsidR="004A496B" w:rsidRPr="0076752F">
        <w:rPr>
          <w:rFonts w:ascii="Arial" w:hAnsi="Arial" w:cs="Arial"/>
          <w:sz w:val="20"/>
          <w:szCs w:val="20"/>
        </w:rPr>
        <w:t>skutočňovania stavebných prác a </w:t>
      </w:r>
      <w:r w:rsidRPr="0076752F">
        <w:rPr>
          <w:rFonts w:ascii="Arial" w:hAnsi="Arial" w:cs="Arial"/>
          <w:sz w:val="20"/>
          <w:szCs w:val="20"/>
        </w:rPr>
        <w:t xml:space="preserve">používania stavebných výrobkov </w:t>
      </w:r>
    </w:p>
    <w:p w14:paraId="675E2FBF" w14:textId="77777777" w:rsidR="00831CCF" w:rsidRPr="0076752F" w:rsidRDefault="00831CCF" w:rsidP="00831CCF">
      <w:pPr>
        <w:spacing w:after="99"/>
        <w:ind w:left="426" w:right="-1"/>
        <w:jc w:val="both"/>
        <w:rPr>
          <w:rFonts w:ascii="Arial" w:hAnsi="Arial" w:cs="Arial"/>
          <w:sz w:val="20"/>
          <w:szCs w:val="20"/>
        </w:rPr>
      </w:pPr>
      <w:r w:rsidRPr="0076752F">
        <w:rPr>
          <w:rFonts w:ascii="Arial" w:hAnsi="Arial" w:cs="Arial"/>
          <w:b/>
          <w:bCs/>
          <w:sz w:val="20"/>
          <w:szCs w:val="20"/>
        </w:rPr>
        <w:t>Výkaz výmer predložený verejným obstarávateľom ako súčasť súťažných podkladov slúži ako pomôcka pre stanovenie ceny diela podľa objektovej skladby, resp. podľa ucelených častí  stavby a musí obsahovať všetky práce podľa projektovej dokumentácie (Zväzok 5 týchto súťažných podkladov).</w:t>
      </w:r>
    </w:p>
    <w:p w14:paraId="06F588AB" w14:textId="77777777" w:rsidR="001C6A5E" w:rsidRPr="0076752F" w:rsidRDefault="001C6A5E" w:rsidP="00831CCF">
      <w:pPr>
        <w:spacing w:after="94"/>
        <w:ind w:left="426" w:right="-1"/>
        <w:jc w:val="both"/>
        <w:rPr>
          <w:rFonts w:ascii="Arial" w:hAnsi="Arial" w:cs="Arial"/>
          <w:sz w:val="20"/>
          <w:szCs w:val="20"/>
        </w:rPr>
      </w:pPr>
      <w:r w:rsidRPr="0076752F">
        <w:rPr>
          <w:rFonts w:ascii="Arial" w:hAnsi="Arial" w:cs="Arial"/>
          <w:sz w:val="20"/>
          <w:szCs w:val="20"/>
        </w:rPr>
        <w:t xml:space="preserve">Výkaz výmer obsahuje položky a množstvá vyplývajúce zo stanovísk príslušných OR PZ SR ODI a určení dopravných značení a dopravných zariadení v čase spracovania projektových dokumentácií. Zhotoviteľ stavby zabezpečí aktualizáciu projektov DDZ a TZ (dočasného dopravného značenia a trvalého dopravného značenia) v zmysle platnej legislatívy s ich odsúhlasením s príslušnými OR PZ SR ODI vrátane dokladu použitia DDZ a TZ vydaného cestným správnym orgánom. </w:t>
      </w:r>
    </w:p>
    <w:p w14:paraId="1488CAA9" w14:textId="4141BEF2" w:rsidR="001C6A5E" w:rsidRPr="0076752F" w:rsidRDefault="001C6A5E" w:rsidP="00831CCF">
      <w:pPr>
        <w:ind w:left="426" w:right="-1"/>
        <w:jc w:val="both"/>
        <w:rPr>
          <w:rFonts w:ascii="Arial" w:hAnsi="Arial" w:cs="Arial"/>
          <w:sz w:val="20"/>
          <w:szCs w:val="20"/>
        </w:rPr>
      </w:pPr>
      <w:r w:rsidRPr="0076752F">
        <w:rPr>
          <w:rFonts w:ascii="Arial" w:hAnsi="Arial" w:cs="Arial"/>
          <w:sz w:val="20"/>
          <w:szCs w:val="20"/>
        </w:rPr>
        <w:t xml:space="preserve">Pred spracovaním cenovej časti ponuky je uchádzač povinný dôkladne si preštudovať súťažné podklady. Verejný obstarávateľ upozorňuje najmä na preštudovanie nasledovných častí súťažných podkladov: </w:t>
      </w:r>
    </w:p>
    <w:p w14:paraId="5ED37442" w14:textId="2D768560" w:rsidR="001C6A5E" w:rsidRPr="0076752F" w:rsidRDefault="0004245E" w:rsidP="008308D9">
      <w:pPr>
        <w:spacing w:before="120"/>
        <w:ind w:left="709" w:right="147"/>
        <w:jc w:val="both"/>
        <w:rPr>
          <w:rFonts w:ascii="Arial" w:hAnsi="Arial" w:cs="Arial"/>
          <w:sz w:val="20"/>
          <w:szCs w:val="20"/>
        </w:rPr>
      </w:pPr>
      <w:r w:rsidRPr="0076752F">
        <w:rPr>
          <w:rFonts w:ascii="Arial" w:hAnsi="Arial" w:cs="Arial"/>
          <w:sz w:val="20"/>
          <w:szCs w:val="20"/>
        </w:rPr>
        <w:t>Zväzok 2</w:t>
      </w:r>
      <w:r w:rsidR="001C6A5E" w:rsidRPr="0076752F">
        <w:rPr>
          <w:rFonts w:ascii="Arial" w:hAnsi="Arial" w:cs="Arial"/>
          <w:sz w:val="20"/>
          <w:szCs w:val="20"/>
        </w:rPr>
        <w:t xml:space="preserve"> </w:t>
      </w:r>
      <w:r w:rsidR="003240FD" w:rsidRPr="0076752F">
        <w:rPr>
          <w:rFonts w:ascii="Arial" w:hAnsi="Arial" w:cs="Arial"/>
          <w:sz w:val="20"/>
          <w:szCs w:val="20"/>
        </w:rPr>
        <w:tab/>
        <w:t>Obchodné podmienky</w:t>
      </w:r>
      <w:r w:rsidR="001C6A5E" w:rsidRPr="0076752F">
        <w:rPr>
          <w:rFonts w:ascii="Arial" w:hAnsi="Arial" w:cs="Arial"/>
          <w:sz w:val="20"/>
          <w:szCs w:val="20"/>
        </w:rPr>
        <w:t xml:space="preserve"> </w:t>
      </w:r>
    </w:p>
    <w:p w14:paraId="711FF106" w14:textId="69269A54" w:rsidR="001C6A5E" w:rsidRPr="0076752F" w:rsidRDefault="0004245E" w:rsidP="0004245E">
      <w:pPr>
        <w:ind w:left="709" w:right="148"/>
        <w:jc w:val="both"/>
        <w:rPr>
          <w:rFonts w:ascii="Arial" w:hAnsi="Arial" w:cs="Arial"/>
          <w:sz w:val="20"/>
          <w:szCs w:val="20"/>
        </w:rPr>
      </w:pPr>
      <w:r w:rsidRPr="0076752F">
        <w:rPr>
          <w:rFonts w:ascii="Arial" w:hAnsi="Arial" w:cs="Arial"/>
          <w:sz w:val="20"/>
          <w:szCs w:val="20"/>
        </w:rPr>
        <w:t>Zväzok 3</w:t>
      </w:r>
      <w:r w:rsidR="001C6A5E" w:rsidRPr="0076752F">
        <w:rPr>
          <w:rFonts w:ascii="Arial" w:hAnsi="Arial" w:cs="Arial"/>
          <w:sz w:val="20"/>
          <w:szCs w:val="20"/>
        </w:rPr>
        <w:t xml:space="preserve"> </w:t>
      </w:r>
      <w:r w:rsidR="003240FD" w:rsidRPr="0076752F">
        <w:rPr>
          <w:rFonts w:ascii="Arial" w:hAnsi="Arial" w:cs="Arial"/>
          <w:sz w:val="20"/>
          <w:szCs w:val="20"/>
        </w:rPr>
        <w:tab/>
      </w:r>
      <w:r w:rsidR="001C6A5E" w:rsidRPr="0076752F">
        <w:rPr>
          <w:rFonts w:ascii="Arial" w:hAnsi="Arial" w:cs="Arial"/>
          <w:sz w:val="20"/>
          <w:szCs w:val="20"/>
        </w:rPr>
        <w:t xml:space="preserve">TKP všeobecné  </w:t>
      </w:r>
    </w:p>
    <w:p w14:paraId="716E6657" w14:textId="1E592AC8" w:rsidR="001C6A5E" w:rsidRPr="0076752F" w:rsidRDefault="0004245E" w:rsidP="0004245E">
      <w:pPr>
        <w:ind w:left="709" w:right="148"/>
        <w:jc w:val="both"/>
        <w:rPr>
          <w:rFonts w:ascii="Arial" w:hAnsi="Arial" w:cs="Arial"/>
          <w:sz w:val="20"/>
          <w:szCs w:val="20"/>
        </w:rPr>
      </w:pPr>
      <w:r w:rsidRPr="0076752F">
        <w:rPr>
          <w:rFonts w:ascii="Arial" w:hAnsi="Arial" w:cs="Arial"/>
          <w:sz w:val="20"/>
          <w:szCs w:val="20"/>
        </w:rPr>
        <w:t>Zväzok 4</w:t>
      </w:r>
      <w:r w:rsidR="003240FD" w:rsidRPr="0076752F">
        <w:rPr>
          <w:rFonts w:ascii="Arial" w:hAnsi="Arial" w:cs="Arial"/>
          <w:sz w:val="20"/>
          <w:szCs w:val="20"/>
        </w:rPr>
        <w:tab/>
      </w:r>
      <w:r w:rsidR="001C6A5E" w:rsidRPr="0076752F">
        <w:rPr>
          <w:rFonts w:ascii="Arial" w:hAnsi="Arial" w:cs="Arial"/>
          <w:sz w:val="20"/>
          <w:szCs w:val="20"/>
        </w:rPr>
        <w:t xml:space="preserve">Cenová časť  </w:t>
      </w:r>
    </w:p>
    <w:p w14:paraId="33591EDA" w14:textId="00FA785B" w:rsidR="001C6A5E" w:rsidRDefault="0004245E" w:rsidP="0004245E">
      <w:pPr>
        <w:spacing w:after="240"/>
        <w:ind w:left="709" w:right="147"/>
        <w:jc w:val="both"/>
        <w:rPr>
          <w:rFonts w:ascii="Arial" w:hAnsi="Arial" w:cs="Arial"/>
          <w:sz w:val="20"/>
          <w:szCs w:val="20"/>
        </w:rPr>
      </w:pPr>
      <w:r w:rsidRPr="0076752F">
        <w:rPr>
          <w:rFonts w:ascii="Arial" w:hAnsi="Arial" w:cs="Arial"/>
          <w:sz w:val="20"/>
          <w:szCs w:val="20"/>
        </w:rPr>
        <w:t>Zväzok 5</w:t>
      </w:r>
      <w:r w:rsidR="001C6A5E" w:rsidRPr="0076752F">
        <w:rPr>
          <w:rFonts w:ascii="Arial" w:hAnsi="Arial" w:cs="Arial"/>
          <w:sz w:val="20"/>
          <w:szCs w:val="20"/>
        </w:rPr>
        <w:t xml:space="preserve"> </w:t>
      </w:r>
      <w:r w:rsidR="003240FD" w:rsidRPr="0076752F">
        <w:rPr>
          <w:rFonts w:ascii="Arial" w:hAnsi="Arial" w:cs="Arial"/>
          <w:sz w:val="20"/>
          <w:szCs w:val="20"/>
        </w:rPr>
        <w:tab/>
      </w:r>
      <w:r w:rsidR="001C6A5E" w:rsidRPr="0076752F">
        <w:rPr>
          <w:rFonts w:ascii="Arial" w:hAnsi="Arial" w:cs="Arial"/>
          <w:sz w:val="20"/>
          <w:szCs w:val="20"/>
        </w:rPr>
        <w:t xml:space="preserve">Projektová dokumentácia </w:t>
      </w:r>
    </w:p>
    <w:p w14:paraId="23E7EB2A" w14:textId="4424DE30" w:rsidR="007F780E" w:rsidRPr="007F780E" w:rsidRDefault="007F780E" w:rsidP="007F780E">
      <w:pPr>
        <w:pStyle w:val="Odsekzoznamu"/>
        <w:numPr>
          <w:ilvl w:val="0"/>
          <w:numId w:val="4"/>
        </w:numPr>
        <w:shd w:val="clear" w:color="auto" w:fill="DEEAF6" w:themeFill="accent1" w:themeFillTint="33"/>
        <w:spacing w:after="240"/>
        <w:ind w:left="426" w:right="147" w:hanging="426"/>
        <w:jc w:val="both"/>
        <w:rPr>
          <w:rFonts w:ascii="Arial" w:hAnsi="Arial" w:cs="Arial"/>
          <w:b/>
          <w:sz w:val="22"/>
          <w:szCs w:val="22"/>
        </w:rPr>
      </w:pPr>
      <w:r w:rsidRPr="007F780E">
        <w:rPr>
          <w:rFonts w:ascii="Arial" w:hAnsi="Arial" w:cs="Arial"/>
          <w:b/>
          <w:sz w:val="22"/>
          <w:szCs w:val="22"/>
        </w:rPr>
        <w:t>Predmet zákazky</w:t>
      </w:r>
    </w:p>
    <w:p w14:paraId="357DCE0F" w14:textId="4C794778" w:rsidR="00B75957" w:rsidRPr="0076732C" w:rsidRDefault="00A90AD8" w:rsidP="00973E83">
      <w:pPr>
        <w:pStyle w:val="Default"/>
        <w:numPr>
          <w:ilvl w:val="1"/>
          <w:numId w:val="29"/>
        </w:numPr>
        <w:spacing w:before="240" w:after="120"/>
        <w:jc w:val="both"/>
        <w:rPr>
          <w:color w:val="auto"/>
          <w:sz w:val="20"/>
          <w:szCs w:val="20"/>
        </w:rPr>
      </w:pPr>
      <w:r w:rsidRPr="0076732C">
        <w:rPr>
          <w:b/>
          <w:color w:val="auto"/>
          <w:sz w:val="20"/>
          <w:szCs w:val="20"/>
        </w:rPr>
        <w:t>Názov zákazky</w:t>
      </w:r>
      <w:r w:rsidR="0070134D" w:rsidRPr="0076732C">
        <w:rPr>
          <w:b/>
          <w:color w:val="auto"/>
          <w:sz w:val="20"/>
          <w:szCs w:val="20"/>
        </w:rPr>
        <w:t>:</w:t>
      </w:r>
      <w:r w:rsidR="0070134D" w:rsidRPr="0076732C">
        <w:rPr>
          <w:color w:val="auto"/>
          <w:sz w:val="20"/>
          <w:szCs w:val="20"/>
        </w:rPr>
        <w:t xml:space="preserve"> </w:t>
      </w:r>
      <w:r w:rsidR="00C8510A" w:rsidRPr="0076732C">
        <w:rPr>
          <w:color w:val="auto"/>
          <w:sz w:val="20"/>
          <w:szCs w:val="20"/>
        </w:rPr>
        <w:t>„</w:t>
      </w:r>
      <w:r w:rsidR="00120553" w:rsidRPr="0076732C">
        <w:rPr>
          <w:b/>
          <w:color w:val="auto"/>
          <w:sz w:val="20"/>
          <w:szCs w:val="20"/>
        </w:rPr>
        <w:t>I/14 Harmanec – r</w:t>
      </w:r>
      <w:r w:rsidR="00274434" w:rsidRPr="0076732C">
        <w:rPr>
          <w:b/>
          <w:color w:val="auto"/>
          <w:sz w:val="20"/>
          <w:szCs w:val="20"/>
        </w:rPr>
        <w:t>ekonštrukcia mosta ev. č. 14-003</w:t>
      </w:r>
      <w:r w:rsidR="00C8510A" w:rsidRPr="0076732C">
        <w:rPr>
          <w:color w:val="auto"/>
          <w:sz w:val="20"/>
          <w:szCs w:val="20"/>
        </w:rPr>
        <w:t>“</w:t>
      </w:r>
    </w:p>
    <w:p w14:paraId="660D8519" w14:textId="11BD4EC2" w:rsidR="0076752F" w:rsidRPr="0076732C" w:rsidRDefault="0076752F" w:rsidP="00973E83">
      <w:pPr>
        <w:pStyle w:val="Default"/>
        <w:numPr>
          <w:ilvl w:val="1"/>
          <w:numId w:val="29"/>
        </w:numPr>
        <w:spacing w:before="240" w:after="120"/>
        <w:jc w:val="both"/>
        <w:rPr>
          <w:b/>
          <w:color w:val="auto"/>
          <w:sz w:val="20"/>
          <w:szCs w:val="20"/>
        </w:rPr>
      </w:pPr>
      <w:r w:rsidRPr="0076732C">
        <w:rPr>
          <w:b/>
          <w:color w:val="auto"/>
          <w:sz w:val="20"/>
          <w:szCs w:val="20"/>
          <w:u w:val="single"/>
        </w:rPr>
        <w:t>Predpokladaná hodnota zákazky:</w:t>
      </w:r>
      <w:r w:rsidRPr="0076732C">
        <w:rPr>
          <w:color w:val="auto"/>
          <w:sz w:val="20"/>
          <w:szCs w:val="20"/>
        </w:rPr>
        <w:t xml:space="preserve"> </w:t>
      </w:r>
    </w:p>
    <w:p w14:paraId="2FB8051F" w14:textId="3476E5C3" w:rsidR="0076752F" w:rsidRPr="0076732C" w:rsidRDefault="00274434" w:rsidP="003A7A47">
      <w:pPr>
        <w:tabs>
          <w:tab w:val="left" w:pos="1843"/>
          <w:tab w:val="left" w:pos="1985"/>
        </w:tabs>
        <w:spacing w:before="120" w:after="240"/>
        <w:ind w:left="360" w:firstLine="633"/>
        <w:jc w:val="both"/>
        <w:rPr>
          <w:rFonts w:ascii="Arial" w:hAnsi="Arial" w:cs="Arial"/>
          <w:b/>
          <w:sz w:val="20"/>
          <w:szCs w:val="20"/>
        </w:rPr>
      </w:pPr>
      <w:r w:rsidRPr="0076732C">
        <w:rPr>
          <w:rFonts w:ascii="Arial" w:hAnsi="Arial" w:cs="Arial"/>
          <w:b/>
          <w:sz w:val="20"/>
          <w:szCs w:val="20"/>
          <w:lang w:eastAsia="x-none"/>
        </w:rPr>
        <w:t>904 463,53</w:t>
      </w:r>
      <w:r w:rsidR="003A7A47" w:rsidRPr="0076732C">
        <w:rPr>
          <w:rFonts w:asciiTheme="minorHAnsi" w:hAnsiTheme="minorHAnsi" w:cstheme="minorHAnsi"/>
          <w:szCs w:val="20"/>
          <w:lang w:eastAsia="x-none"/>
        </w:rPr>
        <w:t xml:space="preserve"> </w:t>
      </w:r>
      <w:r w:rsidR="0076752F" w:rsidRPr="0076732C">
        <w:rPr>
          <w:rFonts w:ascii="Arial" w:hAnsi="Arial" w:cs="Arial"/>
          <w:b/>
          <w:sz w:val="20"/>
          <w:szCs w:val="20"/>
        </w:rPr>
        <w:t xml:space="preserve">eur bez dane z pridanej hodnoty (ďalej len „DPH“).  </w:t>
      </w:r>
    </w:p>
    <w:p w14:paraId="23CE76C5" w14:textId="10EC18E7" w:rsidR="0076752F" w:rsidRPr="0076732C" w:rsidRDefault="0076752F" w:rsidP="00973E83">
      <w:pPr>
        <w:pStyle w:val="Odsekzoznamu"/>
        <w:numPr>
          <w:ilvl w:val="1"/>
          <w:numId w:val="29"/>
        </w:numPr>
        <w:spacing w:before="120" w:after="240"/>
        <w:jc w:val="both"/>
        <w:rPr>
          <w:rFonts w:ascii="Arial" w:hAnsi="Arial" w:cs="Arial"/>
          <w:sz w:val="20"/>
          <w:szCs w:val="20"/>
        </w:rPr>
      </w:pPr>
      <w:r w:rsidRPr="0076732C">
        <w:rPr>
          <w:rFonts w:ascii="Arial" w:hAnsi="Arial" w:cs="Arial"/>
          <w:b/>
          <w:sz w:val="20"/>
          <w:szCs w:val="20"/>
        </w:rPr>
        <w:t xml:space="preserve">Druh zákazky: </w:t>
      </w:r>
      <w:r w:rsidRPr="0076732C">
        <w:rPr>
          <w:rFonts w:ascii="Arial" w:hAnsi="Arial" w:cs="Arial"/>
          <w:sz w:val="20"/>
          <w:szCs w:val="20"/>
        </w:rPr>
        <w:t>Zákazka na uskutočnenie stavebných prác.</w:t>
      </w:r>
    </w:p>
    <w:p w14:paraId="05AC48FE" w14:textId="77777777" w:rsidR="0076752F" w:rsidRPr="0076732C" w:rsidRDefault="0076752F" w:rsidP="00973E83">
      <w:pPr>
        <w:pStyle w:val="Odsekzoznamu"/>
        <w:numPr>
          <w:ilvl w:val="1"/>
          <w:numId w:val="29"/>
        </w:numPr>
        <w:spacing w:before="120"/>
        <w:jc w:val="both"/>
        <w:rPr>
          <w:rFonts w:ascii="Arial" w:hAnsi="Arial" w:cs="Arial"/>
          <w:sz w:val="20"/>
          <w:szCs w:val="20"/>
        </w:rPr>
      </w:pPr>
      <w:r w:rsidRPr="0076732C">
        <w:rPr>
          <w:rFonts w:ascii="Arial" w:hAnsi="Arial" w:cs="Arial"/>
          <w:b/>
          <w:sz w:val="20"/>
          <w:szCs w:val="20"/>
        </w:rPr>
        <w:t>Spoločný slovník obstarávania</w:t>
      </w:r>
      <w:r w:rsidRPr="0076732C">
        <w:rPr>
          <w:rFonts w:ascii="Arial" w:hAnsi="Arial" w:cs="Arial"/>
          <w:sz w:val="20"/>
          <w:szCs w:val="20"/>
        </w:rPr>
        <w:t xml:space="preserve"> (CPV):</w:t>
      </w:r>
      <w:r w:rsidRPr="0076732C">
        <w:rPr>
          <w:rFonts w:ascii="Arial" w:eastAsia="TimesNewRomanPSMT" w:hAnsi="Arial" w:cs="Arial"/>
          <w:sz w:val="20"/>
          <w:szCs w:val="20"/>
        </w:rPr>
        <w:t xml:space="preserve"> </w:t>
      </w:r>
    </w:p>
    <w:p w14:paraId="0D910EA9" w14:textId="4ED9BAA7" w:rsidR="0076752F" w:rsidRPr="0076732C" w:rsidRDefault="0076752F" w:rsidP="008308D9">
      <w:pPr>
        <w:spacing w:before="120" w:after="120"/>
        <w:ind w:firstLine="425"/>
        <w:jc w:val="both"/>
        <w:rPr>
          <w:rFonts w:ascii="Arial" w:hAnsi="Arial" w:cs="Arial"/>
          <w:sz w:val="20"/>
          <w:szCs w:val="20"/>
        </w:rPr>
      </w:pPr>
      <w:r w:rsidRPr="0076732C">
        <w:rPr>
          <w:rFonts w:ascii="Arial" w:hAnsi="Arial" w:cs="Arial"/>
          <w:sz w:val="20"/>
          <w:szCs w:val="20"/>
        </w:rPr>
        <w:t>Hlavný slovník:</w:t>
      </w:r>
      <w:r w:rsidR="00E740E7" w:rsidRPr="0076732C">
        <w:rPr>
          <w:rFonts w:ascii="Arial" w:hAnsi="Arial" w:cs="Arial"/>
          <w:sz w:val="20"/>
          <w:szCs w:val="20"/>
        </w:rPr>
        <w:tab/>
      </w:r>
      <w:r w:rsidR="003A7A47" w:rsidRPr="0076732C">
        <w:rPr>
          <w:rFonts w:ascii="Arial" w:hAnsi="Arial" w:cs="Arial"/>
          <w:sz w:val="20"/>
          <w:szCs w:val="20"/>
        </w:rPr>
        <w:t>45221111-3 stavebné práce na cestných mostoch</w:t>
      </w:r>
    </w:p>
    <w:p w14:paraId="201F3FAF" w14:textId="77777777" w:rsidR="00E740E7" w:rsidRPr="0076732C" w:rsidRDefault="00E740E7" w:rsidP="00973E83">
      <w:pPr>
        <w:pStyle w:val="Odsekzoznamu"/>
        <w:numPr>
          <w:ilvl w:val="1"/>
          <w:numId w:val="29"/>
        </w:numPr>
        <w:spacing w:before="120"/>
        <w:jc w:val="both"/>
        <w:rPr>
          <w:rFonts w:ascii="Arial" w:hAnsi="Arial" w:cs="Arial"/>
          <w:b/>
          <w:sz w:val="20"/>
          <w:szCs w:val="20"/>
        </w:rPr>
      </w:pPr>
      <w:r w:rsidRPr="0076732C">
        <w:rPr>
          <w:rFonts w:ascii="Arial" w:hAnsi="Arial" w:cs="Arial"/>
          <w:b/>
          <w:sz w:val="20"/>
          <w:szCs w:val="20"/>
        </w:rPr>
        <w:t>Stručný opis predmetu zákazky:</w:t>
      </w:r>
    </w:p>
    <w:p w14:paraId="45BC1958" w14:textId="741CB67D" w:rsidR="00120553" w:rsidRPr="0076732C" w:rsidRDefault="00C8510A" w:rsidP="00120553">
      <w:pPr>
        <w:spacing w:before="120" w:line="276" w:lineRule="auto"/>
        <w:ind w:left="425"/>
        <w:jc w:val="both"/>
        <w:rPr>
          <w:rFonts w:ascii="Arial" w:hAnsi="Arial" w:cs="Arial"/>
          <w:sz w:val="20"/>
          <w:szCs w:val="20"/>
        </w:rPr>
      </w:pPr>
      <w:r w:rsidRPr="0076732C">
        <w:rPr>
          <w:rFonts w:ascii="Arial" w:hAnsi="Arial" w:cs="Arial"/>
          <w:sz w:val="20"/>
          <w:szCs w:val="20"/>
        </w:rPr>
        <w:t xml:space="preserve">Predmetom obstarania je výber zhotoviteľa pre </w:t>
      </w:r>
      <w:r w:rsidR="003A7A47" w:rsidRPr="0076732C">
        <w:rPr>
          <w:rFonts w:ascii="Arial" w:hAnsi="Arial" w:cs="Arial"/>
          <w:sz w:val="20"/>
          <w:szCs w:val="20"/>
        </w:rPr>
        <w:t xml:space="preserve">uskutočnenie stavebných prác na rekonštrukciu mostného objektu </w:t>
      </w:r>
      <w:r w:rsidR="00274434" w:rsidRPr="0076732C">
        <w:rPr>
          <w:rFonts w:ascii="Arial" w:hAnsi="Arial" w:cs="Arial"/>
          <w:sz w:val="20"/>
          <w:szCs w:val="20"/>
        </w:rPr>
        <w:t>ev. č. 14 – 003</w:t>
      </w:r>
      <w:r w:rsidR="00120553" w:rsidRPr="0076732C">
        <w:rPr>
          <w:rFonts w:ascii="Arial" w:hAnsi="Arial" w:cs="Arial"/>
          <w:sz w:val="20"/>
          <w:szCs w:val="20"/>
        </w:rPr>
        <w:t xml:space="preserve"> situovaného na ceste I/14 v k. ú. </w:t>
      </w:r>
      <w:r w:rsidR="00274434" w:rsidRPr="0076732C">
        <w:rPr>
          <w:rFonts w:ascii="Arial" w:hAnsi="Arial" w:cs="Arial"/>
          <w:sz w:val="20"/>
          <w:szCs w:val="20"/>
        </w:rPr>
        <w:t>Dolný Harmanec</w:t>
      </w:r>
      <w:r w:rsidR="00120553" w:rsidRPr="0076732C">
        <w:rPr>
          <w:rFonts w:ascii="Arial" w:hAnsi="Arial" w:cs="Arial"/>
          <w:sz w:val="20"/>
          <w:szCs w:val="20"/>
        </w:rPr>
        <w:t xml:space="preserve"> v okrese Banská Bystrica s cieľom </w:t>
      </w:r>
      <w:r w:rsidR="00274434" w:rsidRPr="0076732C">
        <w:rPr>
          <w:rFonts w:ascii="Arial" w:hAnsi="Arial" w:cs="Arial"/>
          <w:sz w:val="20"/>
          <w:szCs w:val="20"/>
        </w:rPr>
        <w:t xml:space="preserve">zlepšenia </w:t>
      </w:r>
      <w:proofErr w:type="spellStart"/>
      <w:r w:rsidR="00274434" w:rsidRPr="0076732C">
        <w:rPr>
          <w:rFonts w:ascii="Arial" w:hAnsi="Arial" w:cs="Arial"/>
          <w:sz w:val="20"/>
          <w:szCs w:val="20"/>
        </w:rPr>
        <w:t>stavebno</w:t>
      </w:r>
      <w:proofErr w:type="spellEnd"/>
      <w:r w:rsidR="00274434" w:rsidRPr="0076732C">
        <w:rPr>
          <w:rFonts w:ascii="Arial" w:hAnsi="Arial" w:cs="Arial"/>
          <w:sz w:val="20"/>
          <w:szCs w:val="20"/>
        </w:rPr>
        <w:t xml:space="preserve"> - technického stavu mostného objektu ev. č. 14-003,  zabezpečenie plynulosti a bezpečnosti cestnej premávky na úseku cesty I/14 s úpravou chodníkov a priľahlej autobusovej zastávky v tesnej blízkosti mosta</w:t>
      </w:r>
      <w:r w:rsidR="00120553" w:rsidRPr="0076732C">
        <w:rPr>
          <w:rFonts w:ascii="Arial" w:hAnsi="Arial" w:cs="Arial"/>
          <w:sz w:val="20"/>
          <w:szCs w:val="20"/>
        </w:rPr>
        <w:t xml:space="preserve">. </w:t>
      </w:r>
      <w:r w:rsidR="00120553" w:rsidRPr="0076732C">
        <w:rPr>
          <w:rFonts w:ascii="Arial" w:hAnsi="Arial" w:cs="Arial"/>
          <w:sz w:val="20"/>
        </w:rPr>
        <w:t xml:space="preserve">Stavebno-technický stav mosta je aktuálne hodnotený stupňom </w:t>
      </w:r>
      <w:r w:rsidR="00120553" w:rsidRPr="0076732C">
        <w:rPr>
          <w:rFonts w:ascii="Arial" w:hAnsi="Arial" w:cs="Arial"/>
          <w:bCs/>
          <w:sz w:val="20"/>
        </w:rPr>
        <w:t>VI-Veľmi zlý.</w:t>
      </w:r>
      <w:r w:rsidR="003A7A47" w:rsidRPr="0076732C">
        <w:rPr>
          <w:rFonts w:ascii="Arial" w:hAnsi="Arial" w:cs="Arial"/>
          <w:sz w:val="20"/>
          <w:szCs w:val="20"/>
        </w:rPr>
        <w:t xml:space="preserve"> </w:t>
      </w:r>
    </w:p>
    <w:p w14:paraId="499872F9" w14:textId="370A7B3F" w:rsidR="00B75957" w:rsidRPr="0076732C" w:rsidRDefault="00274434" w:rsidP="00120553">
      <w:pPr>
        <w:pBdr>
          <w:top w:val="nil"/>
          <w:left w:val="nil"/>
          <w:bottom w:val="nil"/>
          <w:right w:val="nil"/>
          <w:between w:val="nil"/>
        </w:pBdr>
        <w:spacing w:after="120" w:line="276" w:lineRule="auto"/>
        <w:ind w:left="425"/>
        <w:jc w:val="both"/>
        <w:rPr>
          <w:rFonts w:ascii="Arial" w:hAnsi="Arial" w:cs="Arial"/>
          <w:sz w:val="20"/>
          <w:szCs w:val="20"/>
        </w:rPr>
      </w:pPr>
      <w:bookmarkStart w:id="14" w:name="_Hlk144551653"/>
      <w:r w:rsidRPr="0076732C">
        <w:rPr>
          <w:rFonts w:ascii="Arial" w:hAnsi="Arial" w:cs="Arial"/>
          <w:sz w:val="20"/>
          <w:szCs w:val="20"/>
        </w:rPr>
        <w:t>Pre zlepšenie stavebne - technického stavu mosta ev. č. 14-003 sa zrealizuje kompletná prestavba NK mostného objektu so sanáciou pôvodnej spodnej stavby a zosilnenia zakladania. Pôvodný mostný objekt bude odbúraný do požadovanej úrovne. Most po rekonštrukcií bude navrhnutý tak, aby spĺňal aktuálne technické predpisy a technické normy a teda aktuálne požiadavky na funkčnosť, bezpečnosť a zaťažiteľnosť mostných objektov</w:t>
      </w:r>
      <w:r w:rsidR="00120553" w:rsidRPr="0076732C">
        <w:rPr>
          <w:rFonts w:ascii="Arial" w:hAnsi="Arial" w:cs="Arial"/>
          <w:sz w:val="20"/>
          <w:szCs w:val="20"/>
        </w:rPr>
        <w:t>.</w:t>
      </w:r>
      <w:bookmarkEnd w:id="14"/>
    </w:p>
    <w:p w14:paraId="5B159561" w14:textId="77777777" w:rsidR="00120553" w:rsidRPr="0076732C" w:rsidRDefault="00120553" w:rsidP="00120553">
      <w:pPr>
        <w:ind w:left="567"/>
        <w:jc w:val="both"/>
        <w:rPr>
          <w:rFonts w:ascii="Arial" w:hAnsi="Arial" w:cs="Arial"/>
          <w:sz w:val="20"/>
          <w:szCs w:val="20"/>
          <w:lang w:eastAsia="cs-CZ"/>
        </w:rPr>
      </w:pPr>
      <w:r w:rsidRPr="0076732C">
        <w:rPr>
          <w:rFonts w:ascii="Arial" w:hAnsi="Arial" w:cs="Arial"/>
          <w:sz w:val="20"/>
          <w:szCs w:val="20"/>
          <w:lang w:eastAsia="cs-CZ"/>
        </w:rPr>
        <w:lastRenderedPageBreak/>
        <w:t>Samotnú stavbu tvoria stavebné objekty:</w:t>
      </w:r>
    </w:p>
    <w:p w14:paraId="05ED8C2F" w14:textId="77777777" w:rsidR="00274434" w:rsidRPr="0076732C" w:rsidRDefault="00274434" w:rsidP="00274434">
      <w:pPr>
        <w:ind w:firstLine="567"/>
        <w:jc w:val="both"/>
        <w:rPr>
          <w:rFonts w:ascii="Arial" w:hAnsi="Arial" w:cs="Arial"/>
          <w:sz w:val="20"/>
          <w:szCs w:val="20"/>
          <w:lang w:eastAsia="cs-CZ"/>
        </w:rPr>
      </w:pPr>
      <w:r w:rsidRPr="0076732C">
        <w:rPr>
          <w:rFonts w:ascii="Arial" w:hAnsi="Arial" w:cs="Arial"/>
          <w:sz w:val="20"/>
          <w:szCs w:val="20"/>
          <w:lang w:eastAsia="cs-CZ"/>
        </w:rPr>
        <w:t>SO 101-00 Úprava cesty I/14</w:t>
      </w:r>
    </w:p>
    <w:p w14:paraId="05279D7A" w14:textId="77777777" w:rsidR="00274434" w:rsidRPr="0076732C" w:rsidRDefault="00274434" w:rsidP="00274434">
      <w:pPr>
        <w:ind w:firstLine="567"/>
        <w:jc w:val="both"/>
        <w:rPr>
          <w:rFonts w:ascii="Arial" w:hAnsi="Arial" w:cs="Arial"/>
          <w:sz w:val="20"/>
          <w:szCs w:val="20"/>
          <w:lang w:eastAsia="cs-CZ"/>
        </w:rPr>
      </w:pPr>
      <w:r w:rsidRPr="0076732C">
        <w:rPr>
          <w:rFonts w:ascii="Arial" w:hAnsi="Arial" w:cs="Arial"/>
          <w:sz w:val="20"/>
          <w:szCs w:val="20"/>
          <w:lang w:eastAsia="cs-CZ"/>
        </w:rPr>
        <w:t>SO 201-00 Rekonštrukcia mosta ev. č. 14 – 003</w:t>
      </w:r>
    </w:p>
    <w:p w14:paraId="5BD0FFD9" w14:textId="77777777" w:rsidR="00274434" w:rsidRPr="0076732C" w:rsidRDefault="00274434" w:rsidP="00274434">
      <w:pPr>
        <w:ind w:firstLine="567"/>
        <w:jc w:val="both"/>
        <w:rPr>
          <w:rFonts w:ascii="Arial" w:hAnsi="Arial" w:cs="Arial"/>
          <w:sz w:val="20"/>
          <w:szCs w:val="20"/>
          <w:lang w:eastAsia="cs-CZ"/>
        </w:rPr>
      </w:pPr>
      <w:r w:rsidRPr="0076732C">
        <w:rPr>
          <w:rFonts w:ascii="Arial" w:hAnsi="Arial" w:cs="Arial"/>
          <w:sz w:val="20"/>
          <w:szCs w:val="20"/>
          <w:lang w:eastAsia="cs-CZ"/>
        </w:rPr>
        <w:t>SO 601-00 Verejné osvetlenie</w:t>
      </w:r>
    </w:p>
    <w:p w14:paraId="18F2A6C4" w14:textId="77777777" w:rsidR="00274434" w:rsidRPr="0076732C" w:rsidRDefault="00274434" w:rsidP="00274434">
      <w:pPr>
        <w:pStyle w:val="Style25"/>
        <w:widowControl/>
        <w:spacing w:after="120" w:line="240" w:lineRule="auto"/>
        <w:ind w:firstLine="567"/>
        <w:rPr>
          <w:rFonts w:ascii="Arial" w:hAnsi="Arial" w:cs="Arial"/>
          <w:sz w:val="20"/>
          <w:szCs w:val="20"/>
          <w:u w:val="single"/>
        </w:rPr>
      </w:pPr>
      <w:r w:rsidRPr="0076732C">
        <w:rPr>
          <w:rFonts w:ascii="Arial" w:hAnsi="Arial" w:cs="Arial"/>
          <w:sz w:val="20"/>
          <w:szCs w:val="20"/>
          <w:lang w:eastAsia="cs-CZ"/>
        </w:rPr>
        <w:t>SO 102-00 Oprava chodníkov</w:t>
      </w:r>
      <w:r w:rsidRPr="0076732C">
        <w:rPr>
          <w:rFonts w:ascii="Arial" w:hAnsi="Arial" w:cs="Arial"/>
          <w:sz w:val="20"/>
          <w:szCs w:val="20"/>
          <w:u w:val="single"/>
        </w:rPr>
        <w:t xml:space="preserve"> </w:t>
      </w:r>
    </w:p>
    <w:p w14:paraId="4E4C48A2" w14:textId="17790648" w:rsidR="00042327" w:rsidRPr="0076732C" w:rsidRDefault="00042327" w:rsidP="00274434">
      <w:pPr>
        <w:pStyle w:val="Style25"/>
        <w:widowControl/>
        <w:spacing w:before="120" w:after="120" w:line="252" w:lineRule="exact"/>
        <w:ind w:left="567" w:firstLine="0"/>
        <w:rPr>
          <w:rFonts w:ascii="Arial" w:hAnsi="Arial" w:cs="Arial"/>
          <w:sz w:val="20"/>
          <w:szCs w:val="20"/>
          <w:u w:val="single"/>
        </w:rPr>
      </w:pPr>
      <w:r w:rsidRPr="0076732C">
        <w:rPr>
          <w:rFonts w:ascii="Arial" w:hAnsi="Arial" w:cs="Arial"/>
          <w:sz w:val="20"/>
          <w:szCs w:val="20"/>
          <w:u w:val="single"/>
        </w:rPr>
        <w:t>Podrobné vymedzenie predmetu zákazky je obsiahnuté v časti 1.2 Opis predmetu zákazky (</w:t>
      </w:r>
      <w:r w:rsidR="00642C04" w:rsidRPr="0076732C">
        <w:rPr>
          <w:rFonts w:ascii="Arial" w:hAnsi="Arial" w:cs="Arial"/>
          <w:sz w:val="20"/>
          <w:szCs w:val="20"/>
          <w:u w:val="single"/>
        </w:rPr>
        <w:t>Z</w:t>
      </w:r>
      <w:r w:rsidRPr="0076732C">
        <w:rPr>
          <w:rFonts w:ascii="Arial" w:hAnsi="Arial" w:cs="Arial"/>
          <w:sz w:val="20"/>
          <w:szCs w:val="20"/>
          <w:u w:val="single"/>
        </w:rPr>
        <w:t xml:space="preserve">väzok 1), vo zväzku 3 </w:t>
      </w:r>
      <w:proofErr w:type="spellStart"/>
      <w:r w:rsidRPr="0076732C">
        <w:rPr>
          <w:rFonts w:ascii="Arial" w:hAnsi="Arial" w:cs="Arial"/>
          <w:bCs/>
          <w:sz w:val="20"/>
          <w:szCs w:val="20"/>
          <w:u w:val="single"/>
        </w:rPr>
        <w:t>Technicko</w:t>
      </w:r>
      <w:proofErr w:type="spellEnd"/>
      <w:r w:rsidRPr="0076732C">
        <w:rPr>
          <w:rFonts w:ascii="Arial" w:hAnsi="Arial" w:cs="Arial"/>
          <w:bCs/>
          <w:sz w:val="20"/>
          <w:szCs w:val="20"/>
          <w:u w:val="single"/>
        </w:rPr>
        <w:t xml:space="preserve"> - kvalitatívne podmienky, </w:t>
      </w:r>
      <w:r w:rsidRPr="0076732C">
        <w:rPr>
          <w:rFonts w:ascii="Arial" w:hAnsi="Arial" w:cs="Arial"/>
          <w:sz w:val="20"/>
          <w:szCs w:val="20"/>
          <w:u w:val="single"/>
        </w:rPr>
        <w:t xml:space="preserve">vo </w:t>
      </w:r>
      <w:r w:rsidR="00642C04" w:rsidRPr="0076732C">
        <w:rPr>
          <w:rFonts w:ascii="Arial" w:hAnsi="Arial" w:cs="Arial"/>
          <w:sz w:val="20"/>
          <w:szCs w:val="20"/>
          <w:u w:val="single"/>
        </w:rPr>
        <w:t>Z</w:t>
      </w:r>
      <w:r w:rsidRPr="0076732C">
        <w:rPr>
          <w:rFonts w:ascii="Arial" w:hAnsi="Arial" w:cs="Arial"/>
          <w:sz w:val="20"/>
          <w:szCs w:val="20"/>
          <w:u w:val="single"/>
        </w:rPr>
        <w:t>väzku 4  Cenová časť, v</w:t>
      </w:r>
      <w:r w:rsidR="00067D45" w:rsidRPr="0076732C">
        <w:rPr>
          <w:rFonts w:ascii="Arial" w:hAnsi="Arial" w:cs="Arial"/>
          <w:sz w:val="20"/>
          <w:szCs w:val="20"/>
          <w:u w:val="single"/>
        </w:rPr>
        <w:t>o </w:t>
      </w:r>
      <w:r w:rsidR="00642C04" w:rsidRPr="0076732C">
        <w:rPr>
          <w:rFonts w:ascii="Arial" w:hAnsi="Arial" w:cs="Arial"/>
          <w:sz w:val="20"/>
          <w:szCs w:val="20"/>
          <w:u w:val="single"/>
        </w:rPr>
        <w:t>Z</w:t>
      </w:r>
      <w:r w:rsidRPr="0076732C">
        <w:rPr>
          <w:rFonts w:ascii="Arial" w:hAnsi="Arial" w:cs="Arial"/>
          <w:sz w:val="20"/>
          <w:szCs w:val="20"/>
          <w:u w:val="single"/>
        </w:rPr>
        <w:t>väzku</w:t>
      </w:r>
      <w:r w:rsidR="00067D45" w:rsidRPr="0076732C">
        <w:rPr>
          <w:rFonts w:ascii="Arial" w:hAnsi="Arial" w:cs="Arial"/>
          <w:sz w:val="20"/>
          <w:szCs w:val="20"/>
          <w:u w:val="single"/>
        </w:rPr>
        <w:t xml:space="preserve"> 5</w:t>
      </w:r>
      <w:r w:rsidRPr="0076732C">
        <w:rPr>
          <w:rFonts w:ascii="Arial" w:hAnsi="Arial" w:cs="Arial"/>
          <w:sz w:val="20"/>
          <w:szCs w:val="20"/>
          <w:u w:val="single"/>
        </w:rPr>
        <w:t xml:space="preserve"> Projektová dokumentácia a vo </w:t>
      </w:r>
      <w:r w:rsidR="00642C04" w:rsidRPr="0076732C">
        <w:rPr>
          <w:rFonts w:ascii="Arial" w:hAnsi="Arial" w:cs="Arial"/>
          <w:sz w:val="20"/>
          <w:szCs w:val="20"/>
          <w:u w:val="single"/>
        </w:rPr>
        <w:t>Z</w:t>
      </w:r>
      <w:r w:rsidRPr="0076732C">
        <w:rPr>
          <w:rFonts w:ascii="Arial" w:hAnsi="Arial" w:cs="Arial"/>
          <w:sz w:val="20"/>
          <w:szCs w:val="20"/>
          <w:u w:val="single"/>
        </w:rPr>
        <w:t>väzku 2 Obchodné podmienky týchto súťažných podkladov.</w:t>
      </w:r>
    </w:p>
    <w:p w14:paraId="32C55155" w14:textId="3E572FB6" w:rsidR="00844856" w:rsidRPr="0076732C" w:rsidRDefault="00B24C54" w:rsidP="007F780E">
      <w:pPr>
        <w:shd w:val="clear" w:color="auto" w:fill="DEEAF6" w:themeFill="accent1" w:themeFillTint="33"/>
        <w:tabs>
          <w:tab w:val="left" w:pos="426"/>
        </w:tabs>
        <w:rPr>
          <w:rFonts w:ascii="Arial" w:hAnsi="Arial" w:cs="Arial"/>
          <w:b/>
          <w:sz w:val="22"/>
          <w:szCs w:val="22"/>
        </w:rPr>
      </w:pPr>
      <w:r w:rsidRPr="0076732C">
        <w:rPr>
          <w:rFonts w:ascii="Arial" w:hAnsi="Arial" w:cs="Arial"/>
          <w:b/>
          <w:sz w:val="22"/>
          <w:szCs w:val="22"/>
        </w:rPr>
        <w:t xml:space="preserve">4. </w:t>
      </w:r>
      <w:r w:rsidRPr="0076732C">
        <w:rPr>
          <w:rFonts w:ascii="Arial" w:hAnsi="Arial" w:cs="Arial"/>
          <w:b/>
          <w:sz w:val="22"/>
          <w:szCs w:val="22"/>
        </w:rPr>
        <w:tab/>
      </w:r>
      <w:r w:rsidR="007F780E" w:rsidRPr="0076732C">
        <w:rPr>
          <w:rFonts w:ascii="Arial" w:hAnsi="Arial" w:cs="Arial"/>
          <w:b/>
          <w:sz w:val="22"/>
          <w:szCs w:val="22"/>
        </w:rPr>
        <w:t>Rozdelenie predmetu zákazky</w:t>
      </w:r>
    </w:p>
    <w:p w14:paraId="5EBA071B" w14:textId="4E73BDE2" w:rsidR="00B9444C" w:rsidRPr="0076732C" w:rsidRDefault="00B9444C" w:rsidP="00B24C54">
      <w:pPr>
        <w:spacing w:before="120" w:after="60"/>
        <w:ind w:left="567" w:hanging="567"/>
        <w:jc w:val="both"/>
        <w:rPr>
          <w:rFonts w:ascii="Arial" w:hAnsi="Arial" w:cs="Arial"/>
          <w:sz w:val="20"/>
          <w:szCs w:val="20"/>
        </w:rPr>
      </w:pPr>
      <w:r w:rsidRPr="0076732C">
        <w:rPr>
          <w:rFonts w:ascii="Arial" w:hAnsi="Arial" w:cs="Arial"/>
          <w:bCs/>
          <w:smallCaps/>
          <w:sz w:val="20"/>
          <w:szCs w:val="20"/>
        </w:rPr>
        <w:t>4.1</w:t>
      </w:r>
      <w:r w:rsidR="006F5B18" w:rsidRPr="0076732C">
        <w:rPr>
          <w:rFonts w:ascii="Arial" w:hAnsi="Arial" w:cs="Arial"/>
          <w:sz w:val="20"/>
          <w:szCs w:val="20"/>
        </w:rPr>
        <w:tab/>
        <w:t>Predmet zákazky nie je rozdelený na časti</w:t>
      </w:r>
      <w:r w:rsidR="0099621A" w:rsidRPr="0076732C">
        <w:rPr>
          <w:rFonts w:ascii="Arial" w:hAnsi="Arial" w:cs="Arial"/>
          <w:sz w:val="20"/>
          <w:szCs w:val="20"/>
        </w:rPr>
        <w:t>.</w:t>
      </w:r>
    </w:p>
    <w:p w14:paraId="58C6732F" w14:textId="0F5D0344" w:rsidR="00B81C1E" w:rsidRPr="0076732C" w:rsidRDefault="007B4D8D" w:rsidP="006F5B18">
      <w:pPr>
        <w:spacing w:before="120" w:after="120"/>
        <w:ind w:left="567" w:hanging="567"/>
        <w:jc w:val="both"/>
        <w:rPr>
          <w:rFonts w:ascii="Arial" w:hAnsi="Arial" w:cs="Arial"/>
          <w:b/>
          <w:sz w:val="20"/>
          <w:szCs w:val="20"/>
        </w:rPr>
      </w:pPr>
      <w:r w:rsidRPr="0076732C">
        <w:rPr>
          <w:rFonts w:ascii="Arial" w:hAnsi="Arial" w:cs="Arial"/>
          <w:sz w:val="20"/>
          <w:szCs w:val="20"/>
        </w:rPr>
        <w:t>4.2</w:t>
      </w:r>
      <w:r w:rsidR="006F5B18" w:rsidRPr="0076732C">
        <w:rPr>
          <w:rFonts w:ascii="Arial" w:hAnsi="Arial" w:cs="Arial"/>
          <w:sz w:val="20"/>
          <w:szCs w:val="20"/>
        </w:rPr>
        <w:tab/>
        <w:t xml:space="preserve">Verejný obstarávateľ požaduje predložiť ponuku na celý predmet zákazky v súlade </w:t>
      </w:r>
      <w:r w:rsidR="00120553" w:rsidRPr="0076732C">
        <w:rPr>
          <w:rFonts w:ascii="Arial" w:hAnsi="Arial" w:cs="Arial"/>
          <w:sz w:val="20"/>
          <w:szCs w:val="20"/>
        </w:rPr>
        <w:t>so </w:t>
      </w:r>
      <w:r w:rsidR="00B24C54" w:rsidRPr="0076732C">
        <w:rPr>
          <w:rFonts w:ascii="Arial" w:hAnsi="Arial" w:cs="Arial"/>
          <w:sz w:val="20"/>
          <w:szCs w:val="20"/>
        </w:rPr>
        <w:t xml:space="preserve">súťažnými podkladmi a </w:t>
      </w:r>
      <w:r w:rsidR="004A496B" w:rsidRPr="0076732C">
        <w:rPr>
          <w:rFonts w:ascii="Arial" w:hAnsi="Arial" w:cs="Arial"/>
          <w:sz w:val="20"/>
          <w:szCs w:val="20"/>
        </w:rPr>
        <w:t>Výzvou. V </w:t>
      </w:r>
      <w:r w:rsidR="006F5B18" w:rsidRPr="0076732C">
        <w:rPr>
          <w:rFonts w:ascii="Arial" w:hAnsi="Arial" w:cs="Arial"/>
          <w:sz w:val="20"/>
          <w:szCs w:val="20"/>
        </w:rPr>
        <w:t>prípade, že uchádzač predloží ponuku len na časť predmetu zákazky, bude jeho ponuka vylúčená.</w:t>
      </w:r>
    </w:p>
    <w:p w14:paraId="5AC448A5" w14:textId="6F4F7E5C" w:rsidR="006F5B18" w:rsidRPr="0076732C" w:rsidRDefault="007B4D8D" w:rsidP="006F5B18">
      <w:pPr>
        <w:spacing w:before="120" w:after="120"/>
        <w:ind w:left="567" w:hanging="567"/>
        <w:jc w:val="both"/>
        <w:rPr>
          <w:rFonts w:ascii="Arial" w:hAnsi="Arial" w:cs="Arial"/>
          <w:sz w:val="20"/>
          <w:szCs w:val="20"/>
        </w:rPr>
      </w:pPr>
      <w:r w:rsidRPr="0076732C">
        <w:rPr>
          <w:rFonts w:ascii="Arial" w:hAnsi="Arial" w:cs="Arial"/>
          <w:sz w:val="20"/>
          <w:szCs w:val="20"/>
        </w:rPr>
        <w:t>4</w:t>
      </w:r>
      <w:r w:rsidR="00B9444C" w:rsidRPr="0076732C">
        <w:rPr>
          <w:rFonts w:ascii="Arial" w:hAnsi="Arial" w:cs="Arial"/>
          <w:sz w:val="20"/>
          <w:szCs w:val="20"/>
        </w:rPr>
        <w:t>.3</w:t>
      </w:r>
      <w:r w:rsidR="006F5B18" w:rsidRPr="0076732C">
        <w:rPr>
          <w:rFonts w:ascii="Arial" w:hAnsi="Arial" w:cs="Arial"/>
          <w:sz w:val="20"/>
          <w:szCs w:val="20"/>
        </w:rPr>
        <w:tab/>
        <w:t xml:space="preserve">Odôvodnenie nerozdelenia zákazky na časti v zmysle </w:t>
      </w:r>
      <w:proofErr w:type="spellStart"/>
      <w:r w:rsidR="006F5B18" w:rsidRPr="0076732C">
        <w:rPr>
          <w:rFonts w:ascii="Arial" w:hAnsi="Arial" w:cs="Arial"/>
          <w:sz w:val="20"/>
          <w:szCs w:val="20"/>
        </w:rPr>
        <w:t>ust</w:t>
      </w:r>
      <w:proofErr w:type="spellEnd"/>
      <w:r w:rsidR="006F5B18" w:rsidRPr="0076732C">
        <w:rPr>
          <w:rFonts w:ascii="Arial" w:hAnsi="Arial" w:cs="Arial"/>
          <w:sz w:val="20"/>
          <w:szCs w:val="20"/>
        </w:rPr>
        <w:t>. § 28 ods. 2 zákona o VO (Všeobecné metodické usmernenie č. 03/2024 zo dňa 03.07.2024):</w:t>
      </w:r>
    </w:p>
    <w:p w14:paraId="4D664F2C" w14:textId="0FE33A30" w:rsidR="00B44811" w:rsidRPr="0076732C" w:rsidRDefault="00B24C54" w:rsidP="00376F62">
      <w:pPr>
        <w:autoSpaceDE w:val="0"/>
        <w:autoSpaceDN w:val="0"/>
        <w:adjustRightInd w:val="0"/>
        <w:ind w:left="567"/>
        <w:jc w:val="both"/>
        <w:rPr>
          <w:rFonts w:ascii="Arial" w:eastAsiaTheme="minorHAnsi" w:hAnsi="Arial" w:cs="Arial"/>
          <w:sz w:val="20"/>
          <w:szCs w:val="20"/>
          <w:lang w:eastAsia="en-US"/>
        </w:rPr>
      </w:pPr>
      <w:r w:rsidRPr="0076732C">
        <w:rPr>
          <w:rFonts w:ascii="Arial" w:eastAsiaTheme="minorHAnsi" w:hAnsi="Arial" w:cs="Arial"/>
          <w:sz w:val="20"/>
          <w:szCs w:val="20"/>
          <w:lang w:eastAsia="en-US"/>
        </w:rPr>
        <w:t>S</w:t>
      </w:r>
      <w:r w:rsidR="006F5B18" w:rsidRPr="0076732C">
        <w:rPr>
          <w:rFonts w:ascii="Arial" w:eastAsiaTheme="minorHAnsi" w:hAnsi="Arial" w:cs="Arial"/>
          <w:sz w:val="20"/>
          <w:szCs w:val="20"/>
          <w:lang w:eastAsia="en-US"/>
        </w:rPr>
        <w:t>tavebné práce tvoriace predmet zákazky tvoria vecne</w:t>
      </w:r>
      <w:r w:rsidR="006C4B35" w:rsidRPr="0076732C">
        <w:rPr>
          <w:rFonts w:ascii="Arial" w:eastAsiaTheme="minorHAnsi" w:hAnsi="Arial" w:cs="Arial"/>
          <w:sz w:val="20"/>
          <w:szCs w:val="20"/>
          <w:lang w:eastAsia="en-US"/>
        </w:rPr>
        <w:t xml:space="preserve"> a miestne</w:t>
      </w:r>
      <w:r w:rsidR="006F5B18" w:rsidRPr="0076732C">
        <w:rPr>
          <w:rFonts w:ascii="Arial" w:eastAsiaTheme="minorHAnsi" w:hAnsi="Arial" w:cs="Arial"/>
          <w:sz w:val="20"/>
          <w:szCs w:val="20"/>
          <w:lang w:eastAsia="en-US"/>
        </w:rPr>
        <w:t xml:space="preserve"> súvisiace plnenie</w:t>
      </w:r>
      <w:r w:rsidR="006C4B35" w:rsidRPr="0076732C">
        <w:rPr>
          <w:rFonts w:ascii="Arial" w:eastAsiaTheme="minorHAnsi" w:hAnsi="Arial" w:cs="Arial"/>
          <w:sz w:val="20"/>
          <w:szCs w:val="20"/>
          <w:lang w:eastAsia="en-US"/>
        </w:rPr>
        <w:t xml:space="preserve">. </w:t>
      </w:r>
    </w:p>
    <w:p w14:paraId="25F9D972" w14:textId="41229BF2" w:rsidR="008308D9" w:rsidRPr="0076732C" w:rsidRDefault="00B44811" w:rsidP="00120553">
      <w:pPr>
        <w:pStyle w:val="Textsodstavci"/>
        <w:spacing w:after="0"/>
        <w:ind w:left="567" w:firstLine="0"/>
        <w:rPr>
          <w:rFonts w:cs="Arial"/>
          <w:sz w:val="20"/>
        </w:rPr>
      </w:pPr>
      <w:r w:rsidRPr="0076732C">
        <w:rPr>
          <w:rFonts w:eastAsiaTheme="minorHAnsi" w:cs="Arial"/>
          <w:sz w:val="20"/>
          <w:lang w:eastAsia="en-US"/>
        </w:rPr>
        <w:t xml:space="preserve">Stavba je uvažovaná ako jeden celok. </w:t>
      </w:r>
      <w:r w:rsidRPr="0076732C">
        <w:rPr>
          <w:rFonts w:cs="Arial"/>
          <w:sz w:val="20"/>
        </w:rPr>
        <w:t>Cieľom a účelom stavby je odstránenie nevyhovujúceho stavebnotechnického stavu jedného mosta</w:t>
      </w:r>
      <w:r w:rsidR="00376F62" w:rsidRPr="0076732C">
        <w:rPr>
          <w:rFonts w:cs="Arial"/>
          <w:sz w:val="20"/>
        </w:rPr>
        <w:t xml:space="preserve">. </w:t>
      </w:r>
      <w:r w:rsidR="00376F62" w:rsidRPr="0076732C">
        <w:rPr>
          <w:sz w:val="20"/>
        </w:rPr>
        <w:t>Technickými opatreniami a vykonaním stavebných prác v zmysle predloženej dokumentácie sa zabezpečí spoľahlivosť nosnej konštrukcie. Dôjde tiež k zvýšeniu bezpečnosti užívateľov cestnej komunikácie a k zlepšeniu životného prostredia v okolí stavby.</w:t>
      </w:r>
      <w:r w:rsidR="008308D9" w:rsidRPr="0076732C">
        <w:rPr>
          <w:rFonts w:cs="Arial"/>
          <w:sz w:val="20"/>
        </w:rPr>
        <w:t xml:space="preserve">  </w:t>
      </w:r>
    </w:p>
    <w:p w14:paraId="67C55C1E" w14:textId="61BD8059" w:rsidR="007F780E" w:rsidRPr="0076732C" w:rsidRDefault="007F780E" w:rsidP="007F780E">
      <w:pPr>
        <w:pStyle w:val="Textsodstavci"/>
        <w:numPr>
          <w:ilvl w:val="0"/>
          <w:numId w:val="31"/>
        </w:numPr>
        <w:shd w:val="clear" w:color="auto" w:fill="DEEAF6" w:themeFill="accent1" w:themeFillTint="33"/>
        <w:spacing w:before="120" w:after="0"/>
        <w:ind w:left="426" w:hanging="426"/>
        <w:rPr>
          <w:b/>
          <w:szCs w:val="22"/>
        </w:rPr>
      </w:pPr>
      <w:r w:rsidRPr="0076732C">
        <w:rPr>
          <w:rFonts w:cs="Arial"/>
          <w:b/>
          <w:szCs w:val="22"/>
        </w:rPr>
        <w:t>Zdroj finančných prostriedkov</w:t>
      </w:r>
    </w:p>
    <w:p w14:paraId="6ED54D25" w14:textId="77777777" w:rsidR="00961683" w:rsidRPr="0076732C" w:rsidRDefault="00961683" w:rsidP="00961683">
      <w:pPr>
        <w:numPr>
          <w:ilvl w:val="1"/>
          <w:numId w:val="5"/>
        </w:numPr>
        <w:tabs>
          <w:tab w:val="clear" w:pos="720"/>
        </w:tabs>
        <w:spacing w:before="60" w:after="120"/>
        <w:ind w:left="567" w:hanging="567"/>
        <w:jc w:val="both"/>
        <w:rPr>
          <w:rFonts w:ascii="Arial" w:hAnsi="Arial" w:cs="Arial"/>
          <w:sz w:val="20"/>
          <w:szCs w:val="20"/>
        </w:rPr>
      </w:pPr>
      <w:r w:rsidRPr="0076732C">
        <w:rPr>
          <w:rFonts w:ascii="Arial" w:hAnsi="Arial" w:cs="Arial"/>
          <w:sz w:val="20"/>
          <w:szCs w:val="20"/>
        </w:rPr>
        <w:t>Predmet zákazky bude financovaný z prostriedkov štátneho rozpočtu.</w:t>
      </w:r>
    </w:p>
    <w:p w14:paraId="07FD7690" w14:textId="22E13E08" w:rsidR="00961683" w:rsidRPr="0076732C" w:rsidRDefault="00961683" w:rsidP="00961683">
      <w:pPr>
        <w:numPr>
          <w:ilvl w:val="1"/>
          <w:numId w:val="5"/>
        </w:numPr>
        <w:tabs>
          <w:tab w:val="clear" w:pos="720"/>
        </w:tabs>
        <w:spacing w:before="60" w:after="120"/>
        <w:ind w:left="567" w:hanging="567"/>
        <w:jc w:val="both"/>
        <w:rPr>
          <w:rFonts w:ascii="Arial" w:hAnsi="Arial" w:cs="Arial"/>
          <w:sz w:val="20"/>
          <w:szCs w:val="20"/>
        </w:rPr>
      </w:pPr>
      <w:r w:rsidRPr="0076732C">
        <w:rPr>
          <w:rFonts w:ascii="Arial" w:hAnsi="Arial" w:cs="Arial"/>
          <w:sz w:val="20"/>
          <w:szCs w:val="20"/>
        </w:rPr>
        <w:t>Verejný obstarávateľ neposkytuje na plnenie predmetu zmluvy preddavok ani zálohy.</w:t>
      </w:r>
    </w:p>
    <w:p w14:paraId="21BA1801" w14:textId="7FA29640" w:rsidR="00961683" w:rsidRPr="0076732C" w:rsidRDefault="00961683" w:rsidP="00C51C08">
      <w:pPr>
        <w:numPr>
          <w:ilvl w:val="1"/>
          <w:numId w:val="5"/>
        </w:numPr>
        <w:tabs>
          <w:tab w:val="clear" w:pos="720"/>
        </w:tabs>
        <w:spacing w:before="60" w:after="120"/>
        <w:ind w:left="567" w:hanging="567"/>
        <w:jc w:val="both"/>
        <w:rPr>
          <w:rFonts w:ascii="Arial" w:hAnsi="Arial" w:cs="Arial"/>
          <w:sz w:val="20"/>
          <w:szCs w:val="20"/>
        </w:rPr>
      </w:pPr>
      <w:r w:rsidRPr="0076732C">
        <w:rPr>
          <w:rFonts w:ascii="Arial" w:hAnsi="Arial" w:cs="Arial"/>
          <w:sz w:val="20"/>
          <w:szCs w:val="20"/>
        </w:rPr>
        <w:t xml:space="preserve">Platby sa budú realizovať bezhotovostným stykom na základe </w:t>
      </w:r>
      <w:r w:rsidR="00C51C08" w:rsidRPr="0076732C">
        <w:rPr>
          <w:rFonts w:ascii="Arial" w:hAnsi="Arial" w:cs="Arial"/>
          <w:sz w:val="20"/>
          <w:szCs w:val="20"/>
        </w:rPr>
        <w:t>doručených</w:t>
      </w:r>
      <w:r w:rsidRPr="0076732C">
        <w:rPr>
          <w:rFonts w:ascii="Arial" w:hAnsi="Arial" w:cs="Arial"/>
          <w:sz w:val="20"/>
          <w:szCs w:val="20"/>
        </w:rPr>
        <w:t xml:space="preserve"> faktúr. </w:t>
      </w:r>
      <w:r w:rsidR="00C51C08" w:rsidRPr="0076732C">
        <w:rPr>
          <w:rFonts w:ascii="Arial" w:hAnsi="Arial" w:cs="Arial"/>
          <w:sz w:val="20"/>
        </w:rPr>
        <w:t>Faktúra bude doručená v elektronickej forme vo formáte PDF.</w:t>
      </w:r>
    </w:p>
    <w:p w14:paraId="7B379FD9" w14:textId="0288A0AC" w:rsidR="00961683" w:rsidRPr="0076732C" w:rsidRDefault="00961683" w:rsidP="00C8510A">
      <w:pPr>
        <w:pStyle w:val="Normlny211pt"/>
        <w:numPr>
          <w:ilvl w:val="1"/>
          <w:numId w:val="5"/>
        </w:numPr>
        <w:tabs>
          <w:tab w:val="clear" w:pos="720"/>
        </w:tabs>
        <w:spacing w:before="120" w:after="120"/>
        <w:ind w:left="567" w:hanging="567"/>
        <w:jc w:val="both"/>
        <w:rPr>
          <w:rFonts w:cs="Arial"/>
          <w:sz w:val="20"/>
          <w:szCs w:val="20"/>
        </w:rPr>
      </w:pPr>
      <w:r w:rsidRPr="0076732C">
        <w:rPr>
          <w:rFonts w:cs="Arial"/>
          <w:sz w:val="20"/>
          <w:szCs w:val="20"/>
        </w:rPr>
        <w:t>Presné platobné podmienky sú uvedené vo Zväzku 2 -</w:t>
      </w:r>
      <w:r w:rsidRPr="0076732C">
        <w:rPr>
          <w:rFonts w:cs="Arial"/>
          <w:bCs w:val="0"/>
          <w:sz w:val="20"/>
          <w:szCs w:val="20"/>
        </w:rPr>
        <w:t xml:space="preserve"> </w:t>
      </w:r>
      <w:r w:rsidR="004E0763" w:rsidRPr="0076732C">
        <w:rPr>
          <w:rFonts w:cs="Arial"/>
          <w:bCs w:val="0"/>
          <w:sz w:val="20"/>
          <w:szCs w:val="20"/>
        </w:rPr>
        <w:t xml:space="preserve">Obchodné podmienky </w:t>
      </w:r>
      <w:r w:rsidRPr="0076732C">
        <w:rPr>
          <w:rFonts w:cs="Arial"/>
          <w:bCs w:val="0"/>
          <w:sz w:val="20"/>
          <w:szCs w:val="20"/>
        </w:rPr>
        <w:t>týchto súťažných podkladov</w:t>
      </w:r>
      <w:r w:rsidR="00120553" w:rsidRPr="0076732C">
        <w:rPr>
          <w:rFonts w:cs="Arial"/>
          <w:bCs w:val="0"/>
          <w:sz w:val="20"/>
          <w:szCs w:val="20"/>
        </w:rPr>
        <w:t>, časť 1 Zmluva o dielo – Zmluvné dojednania</w:t>
      </w:r>
      <w:r w:rsidRPr="0076732C">
        <w:rPr>
          <w:rFonts w:cs="Arial"/>
          <w:bCs w:val="0"/>
          <w:sz w:val="20"/>
          <w:szCs w:val="20"/>
        </w:rPr>
        <w:t>.</w:t>
      </w:r>
      <w:r w:rsidRPr="0076732C">
        <w:rPr>
          <w:rFonts w:cs="Arial"/>
          <w:sz w:val="20"/>
          <w:szCs w:val="20"/>
        </w:rPr>
        <w:t xml:space="preserve"> </w:t>
      </w:r>
    </w:p>
    <w:p w14:paraId="4E889A69" w14:textId="549678D0" w:rsidR="007F780E" w:rsidRPr="0076732C" w:rsidRDefault="007F780E" w:rsidP="007F780E">
      <w:pPr>
        <w:pStyle w:val="Normlny211pt"/>
        <w:shd w:val="clear" w:color="auto" w:fill="DEEAF6" w:themeFill="accent1" w:themeFillTint="33"/>
        <w:spacing w:before="120" w:after="120"/>
        <w:jc w:val="both"/>
        <w:rPr>
          <w:rFonts w:cs="Arial"/>
          <w:b/>
        </w:rPr>
      </w:pPr>
      <w:r w:rsidRPr="0076732C">
        <w:rPr>
          <w:rFonts w:cs="Arial"/>
          <w:b/>
        </w:rPr>
        <w:t xml:space="preserve">6. Typ zmluvy </w:t>
      </w:r>
    </w:p>
    <w:p w14:paraId="571C758E" w14:textId="2BF0719D" w:rsidR="00961683" w:rsidRPr="0076732C" w:rsidRDefault="00961683" w:rsidP="0076732C">
      <w:pPr>
        <w:numPr>
          <w:ilvl w:val="1"/>
          <w:numId w:val="6"/>
        </w:numPr>
        <w:tabs>
          <w:tab w:val="num" w:pos="567"/>
          <w:tab w:val="num" w:pos="1637"/>
        </w:tabs>
        <w:spacing w:before="60" w:after="120"/>
        <w:ind w:left="567" w:hanging="567"/>
        <w:jc w:val="both"/>
        <w:rPr>
          <w:rFonts w:ascii="Arial" w:hAnsi="Arial" w:cs="Arial"/>
          <w:sz w:val="20"/>
          <w:szCs w:val="20"/>
        </w:rPr>
      </w:pPr>
      <w:r w:rsidRPr="0076732C">
        <w:rPr>
          <w:rFonts w:ascii="Arial" w:hAnsi="Arial" w:cs="Arial"/>
          <w:bCs/>
          <w:sz w:val="20"/>
          <w:szCs w:val="20"/>
        </w:rPr>
        <w:t xml:space="preserve">Výsledkom zadávania tejto zákazky bude uzavretie Zmluvy o dielo </w:t>
      </w:r>
      <w:r w:rsidRPr="0076732C">
        <w:rPr>
          <w:rFonts w:ascii="Arial" w:hAnsi="Arial" w:cs="Arial"/>
          <w:sz w:val="20"/>
          <w:szCs w:val="20"/>
        </w:rPr>
        <w:t xml:space="preserve">(ďalej len „Zmluva“) podľa  </w:t>
      </w:r>
      <w:r w:rsidR="0076732C" w:rsidRPr="0076732C">
        <w:rPr>
          <w:rFonts w:ascii="Arial" w:hAnsi="Arial" w:cs="Arial"/>
          <w:bCs/>
          <w:sz w:val="20"/>
          <w:szCs w:val="20"/>
        </w:rPr>
        <w:t> § </w:t>
      </w:r>
      <w:r w:rsidRPr="0076732C">
        <w:rPr>
          <w:rFonts w:ascii="Arial" w:hAnsi="Arial" w:cs="Arial"/>
          <w:bCs/>
          <w:sz w:val="20"/>
          <w:szCs w:val="20"/>
        </w:rPr>
        <w:t>536 a </w:t>
      </w:r>
      <w:proofErr w:type="spellStart"/>
      <w:r w:rsidRPr="0076732C">
        <w:rPr>
          <w:rFonts w:ascii="Arial" w:hAnsi="Arial" w:cs="Arial"/>
          <w:bCs/>
          <w:sz w:val="20"/>
          <w:szCs w:val="20"/>
        </w:rPr>
        <w:t>nasl</w:t>
      </w:r>
      <w:proofErr w:type="spellEnd"/>
      <w:r w:rsidRPr="0076732C">
        <w:rPr>
          <w:rFonts w:ascii="Arial" w:hAnsi="Arial" w:cs="Arial"/>
          <w:bCs/>
          <w:sz w:val="20"/>
          <w:szCs w:val="20"/>
        </w:rPr>
        <w:t>. Zákona č. 513/1991 Zb. Obchodného zákonníka, v znení neskorších predpisov (ďalej len ako „Obchodný zákonník“).</w:t>
      </w:r>
    </w:p>
    <w:p w14:paraId="79D6A412" w14:textId="484E60D9" w:rsidR="00961683" w:rsidRPr="0076732C" w:rsidRDefault="00961683" w:rsidP="00961683">
      <w:pPr>
        <w:numPr>
          <w:ilvl w:val="1"/>
          <w:numId w:val="6"/>
        </w:numPr>
        <w:tabs>
          <w:tab w:val="num" w:pos="567"/>
          <w:tab w:val="num" w:pos="1637"/>
        </w:tabs>
        <w:spacing w:before="60" w:after="120"/>
        <w:ind w:left="567" w:hanging="567"/>
        <w:jc w:val="both"/>
        <w:rPr>
          <w:rFonts w:ascii="Arial" w:hAnsi="Arial" w:cs="Arial"/>
          <w:sz w:val="20"/>
          <w:szCs w:val="20"/>
        </w:rPr>
      </w:pPr>
      <w:r w:rsidRPr="0076732C">
        <w:rPr>
          <w:rFonts w:ascii="Arial" w:hAnsi="Arial" w:cs="Arial"/>
          <w:sz w:val="20"/>
          <w:szCs w:val="20"/>
        </w:rPr>
        <w:t xml:space="preserve">Podrobné vymedzenie obchodných podmienok na uskutočnenie stavebných prác tvorí Zväzok 2 - </w:t>
      </w:r>
      <w:r w:rsidRPr="0076732C">
        <w:rPr>
          <w:rFonts w:ascii="Arial" w:hAnsi="Arial" w:cs="Arial"/>
          <w:bCs/>
          <w:sz w:val="20"/>
          <w:szCs w:val="20"/>
        </w:rPr>
        <w:t xml:space="preserve"> Obchodné podmienky týchto súťažných podkladov.</w:t>
      </w:r>
    </w:p>
    <w:p w14:paraId="54521D24" w14:textId="59592EEA" w:rsidR="00B24C54" w:rsidRPr="0076732C" w:rsidRDefault="00B24C54" w:rsidP="00B24C54">
      <w:pPr>
        <w:numPr>
          <w:ilvl w:val="1"/>
          <w:numId w:val="6"/>
        </w:numPr>
        <w:tabs>
          <w:tab w:val="num" w:pos="567"/>
          <w:tab w:val="num" w:pos="1637"/>
        </w:tabs>
        <w:spacing w:before="60" w:after="120"/>
        <w:ind w:left="567" w:hanging="567"/>
        <w:jc w:val="both"/>
        <w:rPr>
          <w:rFonts w:ascii="Arial" w:hAnsi="Arial" w:cs="Arial"/>
          <w:sz w:val="20"/>
          <w:szCs w:val="20"/>
        </w:rPr>
      </w:pPr>
      <w:r w:rsidRPr="0076732C">
        <w:rPr>
          <w:rFonts w:ascii="Arial" w:hAnsi="Arial" w:cs="Arial"/>
          <w:sz w:val="20"/>
        </w:rPr>
        <w:t>Predmetná</w:t>
      </w:r>
      <w:r w:rsidRPr="0076732C">
        <w:rPr>
          <w:rFonts w:ascii="Arial" w:hAnsi="Arial" w:cs="Arial"/>
          <w:spacing w:val="7"/>
          <w:sz w:val="20"/>
        </w:rPr>
        <w:t xml:space="preserve"> </w:t>
      </w:r>
      <w:r w:rsidRPr="0076732C">
        <w:rPr>
          <w:rFonts w:ascii="Arial" w:hAnsi="Arial" w:cs="Arial"/>
          <w:sz w:val="20"/>
        </w:rPr>
        <w:t>zákazka bude</w:t>
      </w:r>
      <w:r w:rsidRPr="0076732C">
        <w:rPr>
          <w:rFonts w:ascii="Arial" w:hAnsi="Arial" w:cs="Arial"/>
          <w:spacing w:val="7"/>
          <w:sz w:val="20"/>
        </w:rPr>
        <w:t xml:space="preserve"> </w:t>
      </w:r>
      <w:r w:rsidRPr="0076732C">
        <w:rPr>
          <w:rFonts w:ascii="Arial" w:hAnsi="Arial" w:cs="Arial"/>
          <w:sz w:val="20"/>
        </w:rPr>
        <w:t>realizovaná v</w:t>
      </w:r>
      <w:r w:rsidRPr="0076732C">
        <w:rPr>
          <w:rFonts w:ascii="Arial" w:hAnsi="Arial" w:cs="Arial"/>
          <w:spacing w:val="1"/>
          <w:sz w:val="20"/>
        </w:rPr>
        <w:t> </w:t>
      </w:r>
      <w:r w:rsidRPr="0076732C">
        <w:rPr>
          <w:rFonts w:ascii="Arial" w:hAnsi="Arial" w:cs="Arial"/>
          <w:sz w:val="20"/>
        </w:rPr>
        <w:t>zmysle</w:t>
      </w:r>
      <w:r w:rsidRPr="0076732C">
        <w:rPr>
          <w:rFonts w:ascii="Arial" w:hAnsi="Arial" w:cs="Arial"/>
          <w:spacing w:val="7"/>
          <w:sz w:val="20"/>
        </w:rPr>
        <w:t xml:space="preserve"> </w:t>
      </w:r>
      <w:r w:rsidRPr="0076732C">
        <w:rPr>
          <w:rFonts w:ascii="Arial" w:hAnsi="Arial" w:cs="Arial"/>
          <w:sz w:val="20"/>
        </w:rPr>
        <w:t>„Zmluvných</w:t>
      </w:r>
      <w:r w:rsidRPr="0076732C">
        <w:rPr>
          <w:rFonts w:ascii="Arial" w:hAnsi="Arial" w:cs="Arial"/>
          <w:spacing w:val="8"/>
          <w:sz w:val="20"/>
        </w:rPr>
        <w:t xml:space="preserve"> </w:t>
      </w:r>
      <w:r w:rsidRPr="0076732C">
        <w:rPr>
          <w:rFonts w:ascii="Arial" w:hAnsi="Arial" w:cs="Arial"/>
          <w:sz w:val="20"/>
        </w:rPr>
        <w:t>podmienok</w:t>
      </w:r>
      <w:r w:rsidRPr="0076732C">
        <w:rPr>
          <w:rFonts w:ascii="Arial" w:hAnsi="Arial" w:cs="Arial"/>
          <w:spacing w:val="12"/>
          <w:sz w:val="20"/>
        </w:rPr>
        <w:t xml:space="preserve"> na výstavbu, </w:t>
      </w:r>
      <w:r w:rsidRPr="0076732C">
        <w:rPr>
          <w:rFonts w:ascii="Arial" w:hAnsi="Arial" w:cs="Arial"/>
          <w:sz w:val="20"/>
        </w:rPr>
        <w:t>pre</w:t>
      </w:r>
      <w:r w:rsidRPr="0076732C">
        <w:rPr>
          <w:rFonts w:ascii="Arial" w:hAnsi="Arial" w:cs="Arial"/>
          <w:spacing w:val="8"/>
          <w:sz w:val="20"/>
        </w:rPr>
        <w:t> </w:t>
      </w:r>
      <w:r w:rsidRPr="0076732C">
        <w:rPr>
          <w:rFonts w:ascii="Arial" w:hAnsi="Arial" w:cs="Arial"/>
          <w:sz w:val="20"/>
        </w:rPr>
        <w:t xml:space="preserve">stavebné </w:t>
      </w:r>
      <w:r w:rsidRPr="0076732C">
        <w:rPr>
          <w:rFonts w:ascii="Arial" w:hAnsi="Arial" w:cs="Arial"/>
          <w:spacing w:val="-53"/>
          <w:sz w:val="20"/>
        </w:rPr>
        <w:t xml:space="preserve"> </w:t>
      </w:r>
      <w:r w:rsidRPr="0076732C">
        <w:rPr>
          <w:rFonts w:ascii="Arial" w:hAnsi="Arial" w:cs="Arial"/>
          <w:spacing w:val="-1"/>
          <w:sz w:val="20"/>
        </w:rPr>
        <w:t xml:space="preserve">a inžinierske diela projektované Objednávateľom („Červená kniha“), </w:t>
      </w:r>
      <w:r w:rsidRPr="0076732C">
        <w:rPr>
          <w:rFonts w:ascii="Arial" w:hAnsi="Arial" w:cs="Arial"/>
          <w:sz w:val="20"/>
        </w:rPr>
        <w:t>Prvé vydanie 1999,</w:t>
      </w:r>
      <w:r w:rsidRPr="0076732C">
        <w:rPr>
          <w:rFonts w:ascii="Arial" w:hAnsi="Arial" w:cs="Arial"/>
          <w:spacing w:val="1"/>
          <w:sz w:val="20"/>
        </w:rPr>
        <w:t xml:space="preserve"> </w:t>
      </w:r>
      <w:r w:rsidRPr="0076732C">
        <w:rPr>
          <w:rFonts w:ascii="Arial" w:hAnsi="Arial" w:cs="Arial"/>
          <w:sz w:val="20"/>
        </w:rPr>
        <w:t>vydané Medzinárodnou federáciou konzultačných inžinierov (FIDIC), slovenský preklad,</w:t>
      </w:r>
      <w:r w:rsidRPr="0076732C">
        <w:rPr>
          <w:rFonts w:ascii="Arial" w:hAnsi="Arial" w:cs="Arial"/>
          <w:spacing w:val="1"/>
          <w:sz w:val="20"/>
        </w:rPr>
        <w:t xml:space="preserve"> </w:t>
      </w:r>
      <w:r w:rsidRPr="0076732C">
        <w:rPr>
          <w:rFonts w:ascii="Arial" w:hAnsi="Arial" w:cs="Arial"/>
          <w:sz w:val="20"/>
        </w:rPr>
        <w:t>SACE</w:t>
      </w:r>
      <w:r w:rsidRPr="0076732C">
        <w:rPr>
          <w:rFonts w:ascii="Arial" w:hAnsi="Arial" w:cs="Arial"/>
          <w:spacing w:val="-2"/>
          <w:sz w:val="20"/>
        </w:rPr>
        <w:t xml:space="preserve"> </w:t>
      </w:r>
      <w:r w:rsidRPr="0076732C">
        <w:rPr>
          <w:rFonts w:ascii="Arial" w:hAnsi="Arial" w:cs="Arial"/>
          <w:sz w:val="20"/>
        </w:rPr>
        <w:t>2008.</w:t>
      </w:r>
    </w:p>
    <w:p w14:paraId="3A613E6D" w14:textId="5D8507F1" w:rsidR="00961683" w:rsidRPr="0076732C" w:rsidRDefault="004E0763" w:rsidP="00961683">
      <w:pPr>
        <w:pStyle w:val="Zarkazkladnhotextu2"/>
        <w:numPr>
          <w:ilvl w:val="1"/>
          <w:numId w:val="6"/>
        </w:numPr>
        <w:tabs>
          <w:tab w:val="num" w:pos="567"/>
          <w:tab w:val="num" w:pos="1637"/>
        </w:tabs>
        <w:autoSpaceDE w:val="0"/>
        <w:autoSpaceDN w:val="0"/>
        <w:spacing w:before="60" w:after="120"/>
        <w:ind w:left="567" w:hanging="567"/>
        <w:rPr>
          <w:rFonts w:cs="Arial"/>
          <w:bCs/>
          <w:sz w:val="20"/>
          <w:lang w:val="sk-SK"/>
        </w:rPr>
      </w:pPr>
      <w:r w:rsidRPr="0076732C">
        <w:rPr>
          <w:rFonts w:cs="Arial"/>
          <w:sz w:val="20"/>
          <w:lang w:val="sk-SK"/>
        </w:rPr>
        <w:t>Pred podpisom Z</w:t>
      </w:r>
      <w:r w:rsidR="00961683" w:rsidRPr="0076732C">
        <w:rPr>
          <w:rFonts w:cs="Arial"/>
          <w:sz w:val="20"/>
          <w:lang w:val="sk-SK"/>
        </w:rPr>
        <w:t>mluvy musí úspešný uchádzač strpieť ov</w:t>
      </w:r>
      <w:r w:rsidRPr="0076732C">
        <w:rPr>
          <w:rFonts w:cs="Arial"/>
          <w:sz w:val="20"/>
          <w:lang w:val="sk-SK"/>
        </w:rPr>
        <w:t>erenie oprávnenosti výdavkov zo </w:t>
      </w:r>
      <w:r w:rsidR="00961683" w:rsidRPr="0076732C">
        <w:rPr>
          <w:rFonts w:cs="Arial"/>
          <w:sz w:val="20"/>
          <w:lang w:val="sk-SK"/>
        </w:rPr>
        <w:t xml:space="preserve">strany verejného obstarávateľa. </w:t>
      </w:r>
    </w:p>
    <w:p w14:paraId="3FA4A70D" w14:textId="1B51BA09" w:rsidR="00961683" w:rsidRPr="0076732C" w:rsidRDefault="00961683" w:rsidP="00961683">
      <w:pPr>
        <w:pStyle w:val="Normlny2"/>
        <w:numPr>
          <w:ilvl w:val="1"/>
          <w:numId w:val="6"/>
        </w:numPr>
        <w:tabs>
          <w:tab w:val="num" w:pos="567"/>
          <w:tab w:val="num" w:pos="1637"/>
        </w:tabs>
        <w:spacing w:beforeLines="60" w:before="144" w:after="120"/>
        <w:ind w:left="567" w:hanging="567"/>
        <w:rPr>
          <w:rFonts w:cs="Arial"/>
          <w:bCs/>
          <w:sz w:val="20"/>
          <w:szCs w:val="20"/>
        </w:rPr>
      </w:pPr>
      <w:r w:rsidRPr="0076732C">
        <w:rPr>
          <w:rFonts w:cs="Arial"/>
          <w:bCs/>
          <w:sz w:val="20"/>
          <w:szCs w:val="20"/>
        </w:rPr>
        <w:t xml:space="preserve">Platnosť Zmluvy </w:t>
      </w:r>
      <w:r w:rsidR="004E0763" w:rsidRPr="0076732C">
        <w:rPr>
          <w:rFonts w:cs="Arial"/>
          <w:bCs/>
          <w:sz w:val="20"/>
          <w:szCs w:val="20"/>
        </w:rPr>
        <w:t>je stanovená podpisom oboch Z</w:t>
      </w:r>
      <w:r w:rsidRPr="0076732C">
        <w:rPr>
          <w:rFonts w:cs="Arial"/>
          <w:bCs/>
          <w:sz w:val="20"/>
          <w:szCs w:val="20"/>
        </w:rPr>
        <w:t xml:space="preserve">mluvných strán. Účinnosť Zmluvy je upravená v odseku 14 </w:t>
      </w:r>
      <w:r w:rsidR="00B24C54" w:rsidRPr="0076732C">
        <w:rPr>
          <w:rFonts w:cs="Arial"/>
          <w:bCs/>
          <w:sz w:val="20"/>
          <w:szCs w:val="20"/>
        </w:rPr>
        <w:t>Zmluvných dojednaní, časti</w:t>
      </w:r>
      <w:r w:rsidRPr="0076732C">
        <w:rPr>
          <w:rFonts w:cs="Arial"/>
          <w:bCs/>
          <w:sz w:val="20"/>
          <w:szCs w:val="20"/>
        </w:rPr>
        <w:t xml:space="preserve"> 1 </w:t>
      </w:r>
      <w:r w:rsidR="00B24C54" w:rsidRPr="0076732C">
        <w:rPr>
          <w:rFonts w:cs="Arial"/>
          <w:bCs/>
          <w:sz w:val="20"/>
          <w:szCs w:val="20"/>
        </w:rPr>
        <w:t xml:space="preserve">Zmluva o dielo, </w:t>
      </w:r>
      <w:r w:rsidRPr="0076732C">
        <w:rPr>
          <w:rFonts w:cs="Arial"/>
          <w:bCs/>
          <w:sz w:val="20"/>
          <w:szCs w:val="20"/>
        </w:rPr>
        <w:t>Zväz</w:t>
      </w:r>
      <w:r w:rsidR="00B24C54" w:rsidRPr="0076732C">
        <w:rPr>
          <w:rFonts w:cs="Arial"/>
          <w:bCs/>
          <w:sz w:val="20"/>
          <w:szCs w:val="20"/>
        </w:rPr>
        <w:t>ok</w:t>
      </w:r>
      <w:r w:rsidRPr="0076732C">
        <w:rPr>
          <w:rFonts w:cs="Arial"/>
          <w:bCs/>
          <w:sz w:val="20"/>
          <w:szCs w:val="20"/>
        </w:rPr>
        <w:t xml:space="preserve"> 2 - Obchodné podmienky týchto súťažných podkladov.</w:t>
      </w:r>
      <w:r w:rsidRPr="0076732C">
        <w:rPr>
          <w:rFonts w:cs="Arial"/>
          <w:sz w:val="20"/>
          <w:szCs w:val="20"/>
        </w:rPr>
        <w:t xml:space="preserve"> </w:t>
      </w:r>
    </w:p>
    <w:p w14:paraId="2AA97431" w14:textId="358C261D" w:rsidR="00961683" w:rsidRPr="0076732C" w:rsidRDefault="00961683" w:rsidP="00961683">
      <w:pPr>
        <w:pStyle w:val="Normlny2"/>
        <w:numPr>
          <w:ilvl w:val="1"/>
          <w:numId w:val="6"/>
        </w:numPr>
        <w:tabs>
          <w:tab w:val="num" w:pos="567"/>
          <w:tab w:val="num" w:pos="1637"/>
        </w:tabs>
        <w:spacing w:beforeLines="60" w:before="144"/>
        <w:ind w:left="567" w:hanging="567"/>
        <w:rPr>
          <w:rFonts w:cs="Arial"/>
          <w:bCs/>
          <w:sz w:val="20"/>
          <w:szCs w:val="20"/>
        </w:rPr>
      </w:pPr>
      <w:r w:rsidRPr="0076732C">
        <w:rPr>
          <w:rFonts w:cs="Arial"/>
          <w:sz w:val="20"/>
          <w:szCs w:val="20"/>
        </w:rPr>
        <w:t xml:space="preserve">Maximálny finančný objem zo strany zhotoviteľa nie je nárokovateľný. </w:t>
      </w:r>
    </w:p>
    <w:p w14:paraId="57C4D83D" w14:textId="1B11FFDE" w:rsidR="004E0763" w:rsidRPr="0076732C" w:rsidRDefault="004E0763" w:rsidP="004E0763">
      <w:pPr>
        <w:pStyle w:val="Normlny2"/>
        <w:numPr>
          <w:ilvl w:val="1"/>
          <w:numId w:val="6"/>
        </w:numPr>
        <w:tabs>
          <w:tab w:val="num" w:pos="567"/>
          <w:tab w:val="num" w:pos="1637"/>
        </w:tabs>
        <w:spacing w:beforeLines="60" w:before="144"/>
        <w:ind w:left="567" w:hanging="567"/>
        <w:rPr>
          <w:rFonts w:cs="Arial"/>
          <w:bCs/>
          <w:sz w:val="20"/>
          <w:szCs w:val="20"/>
        </w:rPr>
      </w:pPr>
      <w:r w:rsidRPr="0076732C">
        <w:rPr>
          <w:rFonts w:cs="Arial"/>
          <w:sz w:val="20"/>
        </w:rPr>
        <w:t>Zhotoviteľ sa zaväzuje strp</w:t>
      </w:r>
      <w:r w:rsidR="00B24C54" w:rsidRPr="0076732C">
        <w:rPr>
          <w:rFonts w:cs="Arial"/>
          <w:sz w:val="20"/>
        </w:rPr>
        <w:t>ieť výkon kontroly</w:t>
      </w:r>
      <w:r w:rsidRPr="0076732C">
        <w:rPr>
          <w:rFonts w:cs="Arial"/>
          <w:sz w:val="20"/>
        </w:rPr>
        <w:t xml:space="preserve">/auditu súvisiaceho s uskutočňovanými prácami, a to oprávnenými osobami a poskytnúť im všetku potrebnú súčinnosť. Oprávnené osoby na výkon kontroly, auditu a overovania sú:  </w:t>
      </w:r>
    </w:p>
    <w:p w14:paraId="3FDA0CC6" w14:textId="77777777" w:rsidR="001E6B95" w:rsidRPr="0076732C" w:rsidRDefault="001E6B95" w:rsidP="001E6B95">
      <w:pPr>
        <w:pStyle w:val="Odsekzoznamu"/>
        <w:keepLines/>
        <w:suppressLineNumbers/>
        <w:tabs>
          <w:tab w:val="left" w:pos="0"/>
          <w:tab w:val="left" w:pos="851"/>
        </w:tabs>
        <w:suppressAutoHyphens/>
        <w:ind w:left="567"/>
        <w:jc w:val="both"/>
        <w:rPr>
          <w:rFonts w:ascii="Arial" w:hAnsi="Arial" w:cs="Arial"/>
          <w:sz w:val="20"/>
        </w:rPr>
      </w:pPr>
      <w:r w:rsidRPr="0076732C">
        <w:rPr>
          <w:rFonts w:ascii="Arial" w:hAnsi="Arial" w:cs="Arial"/>
          <w:sz w:val="20"/>
        </w:rPr>
        <w:t>a)</w:t>
      </w:r>
      <w:r w:rsidRPr="0076732C">
        <w:rPr>
          <w:rFonts w:ascii="Arial" w:hAnsi="Arial" w:cs="Arial"/>
          <w:sz w:val="20"/>
        </w:rPr>
        <w:tab/>
        <w:t xml:space="preserve">Ministerstvo dopravy Slovenskej republiky a ním poverené osoby, </w:t>
      </w:r>
    </w:p>
    <w:p w14:paraId="2B28E19F" w14:textId="35399643" w:rsidR="001E6B95" w:rsidRPr="0076732C" w:rsidRDefault="001E6B95" w:rsidP="001E6B95">
      <w:pPr>
        <w:pStyle w:val="Odsekzoznamu"/>
        <w:keepLines/>
        <w:suppressLineNumbers/>
        <w:tabs>
          <w:tab w:val="left" w:pos="0"/>
          <w:tab w:val="left" w:pos="851"/>
        </w:tabs>
        <w:suppressAutoHyphens/>
        <w:ind w:left="851" w:hanging="284"/>
        <w:jc w:val="both"/>
        <w:rPr>
          <w:rFonts w:ascii="Arial" w:hAnsi="Arial" w:cs="Arial"/>
          <w:sz w:val="20"/>
        </w:rPr>
      </w:pPr>
      <w:r w:rsidRPr="0076732C">
        <w:rPr>
          <w:rFonts w:ascii="Arial" w:hAnsi="Arial" w:cs="Arial"/>
          <w:sz w:val="20"/>
        </w:rPr>
        <w:t>b)</w:t>
      </w:r>
      <w:r w:rsidRPr="0076732C">
        <w:rPr>
          <w:rFonts w:ascii="Arial" w:hAnsi="Arial" w:cs="Arial"/>
          <w:sz w:val="20"/>
        </w:rPr>
        <w:tab/>
        <w:t>Útvar vnútorného auditu Riadiaceho orgánu alebo Sprostredkovateľského orgánu a nimi poverené osoby,</w:t>
      </w:r>
    </w:p>
    <w:p w14:paraId="5A64547F" w14:textId="70450536" w:rsidR="001E6B95" w:rsidRPr="0076732C" w:rsidRDefault="001E6B95" w:rsidP="001E6B95">
      <w:pPr>
        <w:pStyle w:val="Odsekzoznamu"/>
        <w:keepLines/>
        <w:suppressLineNumbers/>
        <w:tabs>
          <w:tab w:val="left" w:pos="0"/>
          <w:tab w:val="left" w:pos="851"/>
        </w:tabs>
        <w:suppressAutoHyphens/>
        <w:ind w:left="567"/>
        <w:jc w:val="both"/>
        <w:rPr>
          <w:rFonts w:ascii="Arial" w:hAnsi="Arial" w:cs="Arial"/>
          <w:sz w:val="20"/>
        </w:rPr>
      </w:pPr>
      <w:r w:rsidRPr="0076732C">
        <w:rPr>
          <w:rFonts w:ascii="Arial" w:hAnsi="Arial" w:cs="Arial"/>
          <w:sz w:val="20"/>
        </w:rPr>
        <w:t>c)</w:t>
      </w:r>
      <w:r w:rsidRPr="0076732C">
        <w:rPr>
          <w:rFonts w:ascii="Arial" w:hAnsi="Arial" w:cs="Arial"/>
          <w:sz w:val="20"/>
        </w:rPr>
        <w:tab/>
        <w:t xml:space="preserve">Najvyšší kontrolný úrad Slovenskej republiky a ním poverené osoby, </w:t>
      </w:r>
    </w:p>
    <w:p w14:paraId="560A6DC4" w14:textId="77777777" w:rsidR="001E6B95" w:rsidRPr="0076732C" w:rsidRDefault="001E6B95" w:rsidP="001E6B95">
      <w:pPr>
        <w:pStyle w:val="Odsekzoznamu"/>
        <w:keepLines/>
        <w:suppressLineNumbers/>
        <w:tabs>
          <w:tab w:val="left" w:pos="0"/>
          <w:tab w:val="left" w:pos="851"/>
        </w:tabs>
        <w:suppressAutoHyphens/>
        <w:ind w:left="851" w:hanging="284"/>
        <w:jc w:val="both"/>
        <w:rPr>
          <w:rFonts w:ascii="Arial" w:hAnsi="Arial" w:cs="Arial"/>
          <w:sz w:val="20"/>
        </w:rPr>
      </w:pPr>
      <w:r w:rsidRPr="0076732C">
        <w:rPr>
          <w:rFonts w:ascii="Arial" w:hAnsi="Arial" w:cs="Arial"/>
          <w:sz w:val="20"/>
        </w:rPr>
        <w:lastRenderedPageBreak/>
        <w:t>d)</w:t>
      </w:r>
      <w:r w:rsidRPr="0076732C">
        <w:rPr>
          <w:rFonts w:ascii="Arial" w:hAnsi="Arial" w:cs="Arial"/>
          <w:sz w:val="20"/>
        </w:rPr>
        <w:tab/>
        <w:t xml:space="preserve">Orgán auditu, jeho spolupracujúce orgány (Úrad vládneho auditu) a osoby poverené na výkon kontroly/auditu, </w:t>
      </w:r>
    </w:p>
    <w:p w14:paraId="6921EC0A" w14:textId="59C88AFD" w:rsidR="001E6B95" w:rsidRPr="0076732C" w:rsidRDefault="001E6B95" w:rsidP="001E6B95">
      <w:pPr>
        <w:keepLines/>
        <w:suppressLineNumbers/>
        <w:tabs>
          <w:tab w:val="left" w:pos="0"/>
          <w:tab w:val="left" w:pos="567"/>
          <w:tab w:val="left" w:pos="851"/>
        </w:tabs>
        <w:suppressAutoHyphens/>
        <w:jc w:val="both"/>
        <w:rPr>
          <w:rFonts w:ascii="Arial" w:hAnsi="Arial" w:cs="Arial"/>
          <w:sz w:val="20"/>
        </w:rPr>
      </w:pPr>
      <w:r w:rsidRPr="0076732C">
        <w:rPr>
          <w:rFonts w:ascii="Arial" w:hAnsi="Arial" w:cs="Arial"/>
          <w:sz w:val="20"/>
        </w:rPr>
        <w:tab/>
        <w:t>e)</w:t>
      </w:r>
      <w:r w:rsidRPr="0076732C">
        <w:rPr>
          <w:rFonts w:ascii="Arial" w:hAnsi="Arial" w:cs="Arial"/>
          <w:sz w:val="20"/>
        </w:rPr>
        <w:tab/>
        <w:t xml:space="preserve">Splnomocnení zástupcovia Európskej Komisie a Európskeho dvora audítorov, </w:t>
      </w:r>
    </w:p>
    <w:p w14:paraId="556934CA" w14:textId="10CF6946" w:rsidR="001E6B95" w:rsidRPr="0076732C" w:rsidRDefault="001E6B95" w:rsidP="001E6B95">
      <w:pPr>
        <w:pStyle w:val="Odsekzoznamu"/>
        <w:keepLines/>
        <w:suppressLineNumbers/>
        <w:tabs>
          <w:tab w:val="left" w:pos="0"/>
          <w:tab w:val="left" w:pos="851"/>
        </w:tabs>
        <w:suppressAutoHyphens/>
        <w:ind w:left="567"/>
        <w:jc w:val="both"/>
        <w:rPr>
          <w:rFonts w:ascii="Arial" w:hAnsi="Arial" w:cs="Arial"/>
          <w:sz w:val="20"/>
        </w:rPr>
      </w:pPr>
      <w:r w:rsidRPr="0076732C">
        <w:rPr>
          <w:rFonts w:ascii="Arial" w:hAnsi="Arial" w:cs="Arial"/>
          <w:sz w:val="20"/>
        </w:rPr>
        <w:t>f)</w:t>
      </w:r>
      <w:r w:rsidRPr="0076732C">
        <w:rPr>
          <w:rFonts w:ascii="Arial" w:hAnsi="Arial" w:cs="Arial"/>
          <w:sz w:val="20"/>
        </w:rPr>
        <w:tab/>
        <w:t>Orgán zabezpečujúci ochranu finančných záujmov Európskej Únie,</w:t>
      </w:r>
    </w:p>
    <w:p w14:paraId="401B1E92" w14:textId="77777777" w:rsidR="001E6B95" w:rsidRPr="0076732C" w:rsidRDefault="001E6B95" w:rsidP="001E6B95">
      <w:pPr>
        <w:pStyle w:val="Odsekzoznamu"/>
        <w:keepLines/>
        <w:suppressLineNumbers/>
        <w:tabs>
          <w:tab w:val="left" w:pos="0"/>
          <w:tab w:val="left" w:pos="851"/>
        </w:tabs>
        <w:suppressAutoHyphens/>
        <w:ind w:left="851" w:hanging="284"/>
        <w:jc w:val="both"/>
        <w:rPr>
          <w:rFonts w:ascii="Arial" w:hAnsi="Arial" w:cs="Arial"/>
          <w:sz w:val="20"/>
        </w:rPr>
      </w:pPr>
      <w:r w:rsidRPr="0076732C">
        <w:rPr>
          <w:rFonts w:ascii="Arial" w:hAnsi="Arial" w:cs="Arial"/>
          <w:sz w:val="20"/>
        </w:rPr>
        <w:t>g)</w:t>
      </w:r>
      <w:r w:rsidRPr="0076732C">
        <w:rPr>
          <w:rFonts w:ascii="Arial" w:hAnsi="Arial" w:cs="Arial"/>
          <w:sz w:val="20"/>
        </w:rPr>
        <w:tab/>
        <w:t>Osoby prizvané orgánmi uvedenými v písm. a) až f) v súlade s príslušnými Právnymi predpismi Slovenskej republiky a právnymi aktmi Európskej Únie.</w:t>
      </w:r>
    </w:p>
    <w:p w14:paraId="2F736192" w14:textId="3156EFE3" w:rsidR="00376F62" w:rsidRPr="0076732C" w:rsidRDefault="001E6B95" w:rsidP="001E6B95">
      <w:pPr>
        <w:pStyle w:val="Odsekzoznamu"/>
        <w:keepLines/>
        <w:suppressLineNumbers/>
        <w:tabs>
          <w:tab w:val="left" w:pos="0"/>
          <w:tab w:val="left" w:pos="851"/>
        </w:tabs>
        <w:suppressAutoHyphens/>
        <w:spacing w:after="120"/>
        <w:ind w:left="567"/>
        <w:jc w:val="both"/>
        <w:rPr>
          <w:rFonts w:ascii="Arial" w:hAnsi="Arial" w:cs="Arial"/>
          <w:sz w:val="20"/>
        </w:rPr>
      </w:pPr>
      <w:r w:rsidRPr="0076732C">
        <w:rPr>
          <w:rFonts w:ascii="Arial" w:hAnsi="Arial" w:cs="Arial"/>
          <w:sz w:val="20"/>
        </w:rPr>
        <w:t>h)</w:t>
      </w:r>
      <w:r w:rsidRPr="0076732C">
        <w:rPr>
          <w:rFonts w:ascii="Arial" w:hAnsi="Arial" w:cs="Arial"/>
          <w:sz w:val="20"/>
        </w:rPr>
        <w:tab/>
        <w:t>Úrad pre verejné obstarávanie</w:t>
      </w:r>
    </w:p>
    <w:p w14:paraId="6F3DB738" w14:textId="7342B06D" w:rsidR="007F780E" w:rsidRPr="0076732C" w:rsidRDefault="007F780E" w:rsidP="007F780E">
      <w:pPr>
        <w:pStyle w:val="Odsekzoznamu"/>
        <w:keepLines/>
        <w:suppressLineNumbers/>
        <w:shd w:val="clear" w:color="auto" w:fill="DEEAF6" w:themeFill="accent1" w:themeFillTint="33"/>
        <w:tabs>
          <w:tab w:val="left" w:pos="0"/>
          <w:tab w:val="left" w:pos="426"/>
          <w:tab w:val="left" w:pos="851"/>
        </w:tabs>
        <w:suppressAutoHyphens/>
        <w:spacing w:after="120"/>
        <w:ind w:left="567" w:hanging="567"/>
        <w:jc w:val="both"/>
        <w:rPr>
          <w:rFonts w:ascii="Arial" w:hAnsi="Arial" w:cs="Arial"/>
          <w:b/>
          <w:sz w:val="22"/>
          <w:szCs w:val="22"/>
        </w:rPr>
      </w:pPr>
      <w:r w:rsidRPr="0076732C">
        <w:rPr>
          <w:rFonts w:ascii="Arial" w:hAnsi="Arial" w:cs="Arial"/>
          <w:b/>
          <w:sz w:val="22"/>
          <w:szCs w:val="22"/>
        </w:rPr>
        <w:t xml:space="preserve">7. </w:t>
      </w:r>
      <w:r w:rsidRPr="0076732C">
        <w:rPr>
          <w:rFonts w:ascii="Arial" w:hAnsi="Arial" w:cs="Arial"/>
          <w:b/>
          <w:sz w:val="22"/>
          <w:szCs w:val="22"/>
        </w:rPr>
        <w:tab/>
        <w:t>Miesto a čas uskutočnenia stavebných prác</w:t>
      </w:r>
    </w:p>
    <w:p w14:paraId="07044FA4" w14:textId="7FDB86C0" w:rsidR="007A5736" w:rsidRPr="0076732C" w:rsidRDefault="007A5736" w:rsidP="0044111E">
      <w:pPr>
        <w:spacing w:before="60" w:after="60"/>
        <w:ind w:left="567" w:hanging="567"/>
        <w:jc w:val="both"/>
        <w:rPr>
          <w:rFonts w:ascii="Arial" w:hAnsi="Arial" w:cs="Arial"/>
          <w:bCs/>
          <w:sz w:val="20"/>
          <w:szCs w:val="20"/>
        </w:rPr>
      </w:pPr>
      <w:r w:rsidRPr="0076732C">
        <w:rPr>
          <w:rFonts w:ascii="Arial" w:hAnsi="Arial" w:cs="Arial"/>
          <w:bCs/>
          <w:smallCaps/>
          <w:sz w:val="20"/>
          <w:szCs w:val="20"/>
        </w:rPr>
        <w:t>7.</w:t>
      </w:r>
      <w:r w:rsidRPr="0076732C">
        <w:rPr>
          <w:rFonts w:ascii="Arial" w:hAnsi="Arial" w:cs="Arial"/>
          <w:bCs/>
          <w:sz w:val="20"/>
          <w:szCs w:val="20"/>
        </w:rPr>
        <w:t xml:space="preserve">1   </w:t>
      </w:r>
      <w:r w:rsidRPr="0076732C">
        <w:rPr>
          <w:rFonts w:ascii="Arial" w:hAnsi="Arial" w:cs="Arial"/>
          <w:bCs/>
          <w:sz w:val="20"/>
          <w:szCs w:val="20"/>
        </w:rPr>
        <w:tab/>
      </w:r>
      <w:r w:rsidR="00630DD9" w:rsidRPr="0076732C">
        <w:rPr>
          <w:rFonts w:ascii="Arial" w:hAnsi="Arial" w:cs="Arial"/>
          <w:bCs/>
          <w:sz w:val="20"/>
          <w:szCs w:val="20"/>
        </w:rPr>
        <w:t>Hlavné miesto dodania alebo plnenia:</w:t>
      </w:r>
    </w:p>
    <w:p w14:paraId="4AAE8B69" w14:textId="147EBA1A" w:rsidR="001E6B95" w:rsidRPr="0076732C" w:rsidRDefault="00272E33" w:rsidP="00376F62">
      <w:pPr>
        <w:ind w:left="567" w:hanging="567"/>
        <w:jc w:val="both"/>
        <w:rPr>
          <w:rFonts w:ascii="Arial" w:hAnsi="Arial" w:cs="Arial"/>
          <w:sz w:val="20"/>
          <w:szCs w:val="20"/>
        </w:rPr>
      </w:pPr>
      <w:r w:rsidRPr="0076732C">
        <w:rPr>
          <w:rFonts w:ascii="Arial" w:hAnsi="Arial" w:cs="Arial"/>
          <w:bCs/>
          <w:sz w:val="20"/>
          <w:szCs w:val="20"/>
        </w:rPr>
        <w:tab/>
      </w:r>
      <w:r w:rsidR="00206E82" w:rsidRPr="0076732C">
        <w:rPr>
          <w:rFonts w:ascii="Arial" w:eastAsia="Arial" w:hAnsi="Arial" w:cs="Arial"/>
          <w:sz w:val="20"/>
          <w:szCs w:val="20"/>
        </w:rPr>
        <w:t xml:space="preserve">Mostný objekt sa nachádza na ceste I/14 v Banskobystrickom kraji v okrese Banská Bystrica </w:t>
      </w:r>
      <w:r w:rsidR="00274434" w:rsidRPr="0076732C">
        <w:rPr>
          <w:rFonts w:ascii="Arial" w:eastAsia="Arial" w:hAnsi="Arial" w:cs="Arial"/>
          <w:sz w:val="20"/>
          <w:szCs w:val="20"/>
        </w:rPr>
        <w:t xml:space="preserve">v katastrálnom území Dolný Harmanec </w:t>
      </w:r>
      <w:r w:rsidR="00274434" w:rsidRPr="0076732C">
        <w:rPr>
          <w:rFonts w:ascii="Arial" w:hAnsi="Arial" w:cs="Arial"/>
          <w:sz w:val="20"/>
          <w:szCs w:val="20"/>
        </w:rPr>
        <w:t>v </w:t>
      </w:r>
      <w:proofErr w:type="spellStart"/>
      <w:r w:rsidR="00274434" w:rsidRPr="0076732C">
        <w:rPr>
          <w:rFonts w:ascii="Arial" w:hAnsi="Arial" w:cs="Arial"/>
          <w:sz w:val="20"/>
          <w:szCs w:val="20"/>
        </w:rPr>
        <w:t>kilometrovníkovom</w:t>
      </w:r>
      <w:proofErr w:type="spellEnd"/>
      <w:r w:rsidR="00274434" w:rsidRPr="0076732C">
        <w:rPr>
          <w:rFonts w:ascii="Arial" w:hAnsi="Arial" w:cs="Arial"/>
          <w:sz w:val="20"/>
          <w:szCs w:val="20"/>
        </w:rPr>
        <w:t xml:space="preserve"> </w:t>
      </w:r>
      <w:proofErr w:type="spellStart"/>
      <w:r w:rsidR="00274434" w:rsidRPr="0076732C">
        <w:rPr>
          <w:rFonts w:ascii="Arial" w:hAnsi="Arial" w:cs="Arial"/>
          <w:sz w:val="20"/>
          <w:szCs w:val="20"/>
        </w:rPr>
        <w:t>staničení</w:t>
      </w:r>
      <w:proofErr w:type="spellEnd"/>
      <w:r w:rsidR="00274434" w:rsidRPr="0076732C">
        <w:rPr>
          <w:rFonts w:ascii="Arial" w:hAnsi="Arial" w:cs="Arial"/>
          <w:sz w:val="20"/>
          <w:szCs w:val="20"/>
        </w:rPr>
        <w:t xml:space="preserve"> </w:t>
      </w:r>
      <w:r w:rsidR="00274434" w:rsidRPr="0076732C">
        <w:rPr>
          <w:rFonts w:ascii="Arial" w:eastAsia="Arial" w:hAnsi="Arial" w:cs="Arial"/>
          <w:sz w:val="20"/>
          <w:szCs w:val="20"/>
        </w:rPr>
        <w:t xml:space="preserve">km 4,518 (kumulatívnom </w:t>
      </w:r>
      <w:proofErr w:type="spellStart"/>
      <w:r w:rsidR="00274434" w:rsidRPr="0076732C">
        <w:rPr>
          <w:rFonts w:ascii="Arial" w:eastAsia="Arial" w:hAnsi="Arial" w:cs="Arial"/>
          <w:sz w:val="20"/>
          <w:szCs w:val="20"/>
        </w:rPr>
        <w:t>staničení</w:t>
      </w:r>
      <w:proofErr w:type="spellEnd"/>
      <w:r w:rsidR="00274434" w:rsidRPr="0076732C">
        <w:rPr>
          <w:rFonts w:ascii="Arial" w:eastAsia="Arial" w:hAnsi="Arial" w:cs="Arial"/>
          <w:sz w:val="20"/>
          <w:szCs w:val="20"/>
        </w:rPr>
        <w:t xml:space="preserve"> km 4,483) cesty I/14</w:t>
      </w:r>
      <w:r w:rsidR="001E6B95" w:rsidRPr="0076732C">
        <w:rPr>
          <w:rFonts w:ascii="Arial" w:hAnsi="Arial" w:cs="Arial"/>
          <w:sz w:val="20"/>
          <w:szCs w:val="20"/>
        </w:rPr>
        <w:t>.</w:t>
      </w:r>
    </w:p>
    <w:p w14:paraId="194F79D1" w14:textId="57C474E5" w:rsidR="00272E33" w:rsidRPr="0076732C" w:rsidRDefault="00122368" w:rsidP="001E3E26">
      <w:pPr>
        <w:spacing w:before="60" w:after="120"/>
        <w:ind w:left="567"/>
        <w:jc w:val="both"/>
        <w:rPr>
          <w:rFonts w:ascii="Arial" w:hAnsi="Arial" w:cs="Arial"/>
          <w:bCs/>
          <w:sz w:val="20"/>
          <w:szCs w:val="20"/>
        </w:rPr>
      </w:pPr>
      <w:r w:rsidRPr="0076732C">
        <w:rPr>
          <w:rFonts w:ascii="Arial" w:eastAsia="Arial" w:hAnsi="Arial" w:cs="Arial"/>
          <w:sz w:val="20"/>
          <w:szCs w:val="20"/>
        </w:rPr>
        <w:t xml:space="preserve">kraj: </w:t>
      </w:r>
      <w:r w:rsidR="00376F62" w:rsidRPr="0076732C">
        <w:rPr>
          <w:rFonts w:ascii="Arial" w:hAnsi="Arial" w:cs="Arial"/>
          <w:sz w:val="20"/>
          <w:szCs w:val="20"/>
        </w:rPr>
        <w:t>Banskobystrický</w:t>
      </w:r>
      <w:r w:rsidRPr="0076732C">
        <w:rPr>
          <w:rFonts w:ascii="Arial" w:eastAsia="Arial" w:hAnsi="Arial" w:cs="Arial"/>
          <w:sz w:val="20"/>
          <w:szCs w:val="20"/>
        </w:rPr>
        <w:t xml:space="preserve">, okres: </w:t>
      </w:r>
      <w:r w:rsidR="001E6B95" w:rsidRPr="0076732C">
        <w:rPr>
          <w:rFonts w:ascii="Arial" w:hAnsi="Arial" w:cs="Arial"/>
          <w:sz w:val="20"/>
        </w:rPr>
        <w:t>Banská Bystrica</w:t>
      </w:r>
      <w:r w:rsidRPr="0076732C">
        <w:rPr>
          <w:rFonts w:ascii="Arial" w:eastAsia="Arial" w:hAnsi="Arial" w:cs="Arial"/>
          <w:sz w:val="20"/>
          <w:szCs w:val="20"/>
        </w:rPr>
        <w:t xml:space="preserve">, </w:t>
      </w:r>
      <w:proofErr w:type="spellStart"/>
      <w:r w:rsidRPr="0076732C">
        <w:rPr>
          <w:rFonts w:ascii="Arial" w:eastAsia="Arial" w:hAnsi="Arial" w:cs="Arial"/>
          <w:sz w:val="20"/>
          <w:szCs w:val="20"/>
        </w:rPr>
        <w:t>k.ú</w:t>
      </w:r>
      <w:proofErr w:type="spellEnd"/>
      <w:r w:rsidRPr="0076732C">
        <w:rPr>
          <w:rFonts w:ascii="Arial" w:eastAsia="Arial" w:hAnsi="Arial" w:cs="Arial"/>
          <w:sz w:val="20"/>
          <w:szCs w:val="20"/>
        </w:rPr>
        <w:t xml:space="preserve">. </w:t>
      </w:r>
      <w:r w:rsidR="00274434" w:rsidRPr="0076732C">
        <w:rPr>
          <w:rFonts w:ascii="Arial" w:eastAsia="Arial" w:hAnsi="Arial" w:cs="Arial"/>
          <w:sz w:val="20"/>
          <w:szCs w:val="20"/>
        </w:rPr>
        <w:t>Dolný Harmanec</w:t>
      </w:r>
    </w:p>
    <w:p w14:paraId="65AB1653" w14:textId="40D0D49D" w:rsidR="00630DD9" w:rsidRPr="0076732C" w:rsidRDefault="00630DD9" w:rsidP="00973E83">
      <w:pPr>
        <w:pStyle w:val="Odsekzoznamu"/>
        <w:numPr>
          <w:ilvl w:val="1"/>
          <w:numId w:val="17"/>
        </w:numPr>
        <w:spacing w:before="60" w:after="120"/>
        <w:ind w:left="567" w:hanging="567"/>
        <w:jc w:val="both"/>
        <w:rPr>
          <w:rFonts w:ascii="Arial" w:hAnsi="Arial" w:cs="Arial"/>
          <w:sz w:val="20"/>
          <w:szCs w:val="20"/>
        </w:rPr>
      </w:pPr>
      <w:r w:rsidRPr="0076732C">
        <w:rPr>
          <w:rFonts w:ascii="Arial" w:hAnsi="Arial" w:cs="Arial"/>
          <w:sz w:val="20"/>
          <w:szCs w:val="20"/>
        </w:rPr>
        <w:t>Lehota trvania zmluvného vzťahu</w:t>
      </w:r>
    </w:p>
    <w:p w14:paraId="02B61BBC" w14:textId="191CCE0A" w:rsidR="00961683" w:rsidRPr="0076732C" w:rsidRDefault="00961683" w:rsidP="001507BD">
      <w:pPr>
        <w:spacing w:line="276" w:lineRule="auto"/>
        <w:ind w:left="2552" w:hanging="1985"/>
        <w:jc w:val="both"/>
        <w:rPr>
          <w:rFonts w:ascii="Arial" w:hAnsi="Arial" w:cs="Arial"/>
          <w:sz w:val="18"/>
          <w:szCs w:val="20"/>
        </w:rPr>
      </w:pPr>
      <w:r w:rsidRPr="0076732C">
        <w:rPr>
          <w:rFonts w:ascii="Arial" w:hAnsi="Arial" w:cs="Arial"/>
          <w:b/>
          <w:sz w:val="20"/>
          <w:szCs w:val="20"/>
        </w:rPr>
        <w:t>Termín začatia prác</w:t>
      </w:r>
      <w:r w:rsidRPr="0076732C">
        <w:rPr>
          <w:rFonts w:ascii="Arial" w:hAnsi="Arial" w:cs="Arial"/>
          <w:sz w:val="20"/>
          <w:szCs w:val="20"/>
        </w:rPr>
        <w:t xml:space="preserve">: </w:t>
      </w:r>
      <w:proofErr w:type="spellStart"/>
      <w:r w:rsidRPr="0076732C">
        <w:rPr>
          <w:rFonts w:ascii="Arial" w:hAnsi="Arial" w:cs="Arial"/>
          <w:sz w:val="20"/>
          <w:szCs w:val="20"/>
        </w:rPr>
        <w:t>podčl</w:t>
      </w:r>
      <w:proofErr w:type="spellEnd"/>
      <w:r w:rsidRPr="0076732C">
        <w:rPr>
          <w:rFonts w:ascii="Arial" w:hAnsi="Arial" w:cs="Arial"/>
          <w:sz w:val="20"/>
          <w:szCs w:val="20"/>
        </w:rPr>
        <w:t xml:space="preserve">. 8.1 časti 2.2 Osobitné zmluvné podmienky Zväzku 2 Obchodné podmienky.  </w:t>
      </w:r>
    </w:p>
    <w:p w14:paraId="1F52AF4D" w14:textId="0C03C59D" w:rsidR="00961683" w:rsidRPr="0076732C" w:rsidRDefault="00961683" w:rsidP="001507BD">
      <w:pPr>
        <w:spacing w:before="120" w:line="276" w:lineRule="auto"/>
        <w:ind w:left="2410" w:hanging="1843"/>
        <w:jc w:val="both"/>
        <w:rPr>
          <w:rFonts w:ascii="Arial" w:hAnsi="Arial" w:cs="Arial"/>
          <w:sz w:val="20"/>
          <w:szCs w:val="20"/>
        </w:rPr>
      </w:pPr>
      <w:r w:rsidRPr="0076732C">
        <w:rPr>
          <w:rFonts w:ascii="Arial" w:hAnsi="Arial" w:cs="Arial"/>
          <w:b/>
          <w:sz w:val="20"/>
          <w:szCs w:val="20"/>
        </w:rPr>
        <w:t>Lehota výstavby</w:t>
      </w:r>
      <w:r w:rsidRPr="0076732C">
        <w:rPr>
          <w:rFonts w:ascii="Arial" w:hAnsi="Arial" w:cs="Arial"/>
          <w:sz w:val="20"/>
          <w:szCs w:val="20"/>
        </w:rPr>
        <w:t xml:space="preserve">: </w:t>
      </w:r>
      <w:r w:rsidR="00274434" w:rsidRPr="0076732C">
        <w:rPr>
          <w:rFonts w:ascii="Arial" w:hAnsi="Arial" w:cs="Arial"/>
          <w:sz w:val="20"/>
          <w:szCs w:val="20"/>
        </w:rPr>
        <w:t>240</w:t>
      </w:r>
      <w:r w:rsidR="00246BE9" w:rsidRPr="0076732C">
        <w:rPr>
          <w:rFonts w:ascii="Arial" w:hAnsi="Arial" w:cs="Arial"/>
          <w:sz w:val="20"/>
          <w:szCs w:val="20"/>
        </w:rPr>
        <w:t xml:space="preserve"> dní </w:t>
      </w:r>
      <w:r w:rsidRPr="0076732C">
        <w:rPr>
          <w:rFonts w:ascii="Arial" w:hAnsi="Arial" w:cs="Arial"/>
          <w:sz w:val="20"/>
          <w:szCs w:val="20"/>
        </w:rPr>
        <w:t xml:space="preserve">(podľa projektovej </w:t>
      </w:r>
      <w:r w:rsidR="001507BD" w:rsidRPr="0076732C">
        <w:rPr>
          <w:rFonts w:ascii="Arial" w:hAnsi="Arial" w:cs="Arial"/>
          <w:sz w:val="20"/>
          <w:szCs w:val="20"/>
        </w:rPr>
        <w:t>dokumentácie na ponuku) odo dňa </w:t>
      </w:r>
      <w:r w:rsidRPr="0076732C">
        <w:rPr>
          <w:rFonts w:ascii="Arial" w:hAnsi="Arial" w:cs="Arial"/>
          <w:sz w:val="20"/>
          <w:szCs w:val="20"/>
        </w:rPr>
        <w:t xml:space="preserve">začatia prác </w:t>
      </w:r>
    </w:p>
    <w:p w14:paraId="5FCE3856" w14:textId="77777777" w:rsidR="001507BD" w:rsidRPr="0076732C" w:rsidRDefault="00A73873" w:rsidP="001507BD">
      <w:pPr>
        <w:pStyle w:val="Odsekzoznamu"/>
        <w:spacing w:before="120" w:line="276" w:lineRule="auto"/>
        <w:ind w:left="1418" w:hanging="851"/>
        <w:jc w:val="both"/>
        <w:rPr>
          <w:rFonts w:ascii="Arial" w:hAnsi="Arial" w:cs="Arial"/>
          <w:b/>
          <w:sz w:val="20"/>
          <w:szCs w:val="20"/>
        </w:rPr>
      </w:pPr>
      <w:r w:rsidRPr="0076732C">
        <w:rPr>
          <w:rFonts w:ascii="Arial" w:hAnsi="Arial" w:cs="Arial"/>
          <w:b/>
          <w:sz w:val="20"/>
          <w:szCs w:val="20"/>
        </w:rPr>
        <w:t>Míľniky:</w:t>
      </w:r>
      <w:r w:rsidRPr="0076732C">
        <w:rPr>
          <w:rFonts w:ascii="Arial" w:hAnsi="Arial" w:cs="Arial"/>
          <w:b/>
          <w:sz w:val="20"/>
          <w:szCs w:val="20"/>
        </w:rPr>
        <w:tab/>
      </w:r>
    </w:p>
    <w:p w14:paraId="161F03AD" w14:textId="428BBBDB" w:rsidR="00961683" w:rsidRPr="0076732C" w:rsidRDefault="00A73873" w:rsidP="001507BD">
      <w:pPr>
        <w:pStyle w:val="Odsekzoznamu"/>
        <w:spacing w:before="120" w:line="276" w:lineRule="auto"/>
        <w:ind w:left="567"/>
        <w:jc w:val="both"/>
        <w:rPr>
          <w:rFonts w:ascii="Arial" w:hAnsi="Arial" w:cs="Arial"/>
          <w:sz w:val="20"/>
          <w:szCs w:val="20"/>
        </w:rPr>
      </w:pPr>
      <w:r w:rsidRPr="0076732C">
        <w:rPr>
          <w:rFonts w:ascii="Arial" w:hAnsi="Arial" w:cs="Arial"/>
          <w:sz w:val="20"/>
          <w:szCs w:val="20"/>
        </w:rPr>
        <w:t xml:space="preserve">Úspešný uchádzač je povinný počas výstavby dodržať </w:t>
      </w:r>
      <w:r w:rsidR="00AC400B" w:rsidRPr="0076732C">
        <w:rPr>
          <w:rFonts w:ascii="Arial" w:hAnsi="Arial" w:cs="Arial"/>
          <w:sz w:val="20"/>
          <w:szCs w:val="20"/>
        </w:rPr>
        <w:t>2</w:t>
      </w:r>
      <w:r w:rsidR="001507BD" w:rsidRPr="0076732C">
        <w:rPr>
          <w:rFonts w:ascii="Arial" w:hAnsi="Arial" w:cs="Arial"/>
          <w:sz w:val="20"/>
          <w:szCs w:val="20"/>
        </w:rPr>
        <w:t xml:space="preserve"> </w:t>
      </w:r>
      <w:r w:rsidR="001E3E26" w:rsidRPr="0076732C">
        <w:rPr>
          <w:rFonts w:ascii="Arial" w:hAnsi="Arial" w:cs="Arial"/>
          <w:sz w:val="20"/>
          <w:szCs w:val="20"/>
        </w:rPr>
        <w:t>míľnik</w:t>
      </w:r>
      <w:r w:rsidR="00246BE9" w:rsidRPr="0076732C">
        <w:rPr>
          <w:rFonts w:ascii="Arial" w:hAnsi="Arial" w:cs="Arial"/>
          <w:sz w:val="20"/>
          <w:szCs w:val="20"/>
        </w:rPr>
        <w:t>y</w:t>
      </w:r>
      <w:r w:rsidR="001E3E26" w:rsidRPr="0076732C">
        <w:rPr>
          <w:rFonts w:ascii="Arial" w:hAnsi="Arial" w:cs="Arial"/>
          <w:sz w:val="20"/>
          <w:szCs w:val="20"/>
        </w:rPr>
        <w:t xml:space="preserve"> stanoven</w:t>
      </w:r>
      <w:r w:rsidR="00246BE9" w:rsidRPr="0076732C">
        <w:rPr>
          <w:rFonts w:ascii="Arial" w:hAnsi="Arial" w:cs="Arial"/>
          <w:sz w:val="20"/>
          <w:szCs w:val="20"/>
        </w:rPr>
        <w:t>é</w:t>
      </w:r>
      <w:r w:rsidRPr="0076732C">
        <w:rPr>
          <w:rFonts w:ascii="Arial" w:hAnsi="Arial" w:cs="Arial"/>
          <w:sz w:val="20"/>
          <w:szCs w:val="20"/>
        </w:rPr>
        <w:t xml:space="preserve"> v rozsahu a v lehotách podľa Prílohy č. 3 k Zmluvným dojednaniam - Harmo</w:t>
      </w:r>
      <w:r w:rsidR="001507BD" w:rsidRPr="0076732C">
        <w:rPr>
          <w:rFonts w:ascii="Arial" w:hAnsi="Arial" w:cs="Arial"/>
          <w:sz w:val="20"/>
          <w:szCs w:val="20"/>
        </w:rPr>
        <w:t xml:space="preserve">nogram prác, časť 1 Zmluva o dielo, Zväzok 2 </w:t>
      </w:r>
      <w:r w:rsidRPr="0076732C">
        <w:rPr>
          <w:rFonts w:ascii="Arial" w:hAnsi="Arial" w:cs="Arial"/>
          <w:sz w:val="20"/>
          <w:szCs w:val="20"/>
        </w:rPr>
        <w:t>Obchodné podmienky:</w:t>
      </w:r>
    </w:p>
    <w:p w14:paraId="4FBDBC93" w14:textId="088CC2F3" w:rsidR="00AC400B" w:rsidRPr="0076732C" w:rsidRDefault="00274434" w:rsidP="00AC400B">
      <w:pPr>
        <w:pStyle w:val="Odsekzoznamu"/>
        <w:numPr>
          <w:ilvl w:val="3"/>
          <w:numId w:val="4"/>
        </w:numPr>
        <w:spacing w:before="80" w:after="100" w:afterAutospacing="1"/>
        <w:ind w:left="851" w:hanging="284"/>
        <w:jc w:val="both"/>
        <w:rPr>
          <w:rFonts w:ascii="Arial" w:hAnsi="Arial" w:cs="Arial"/>
          <w:sz w:val="20"/>
        </w:rPr>
      </w:pPr>
      <w:r w:rsidRPr="0076732C">
        <w:rPr>
          <w:rFonts w:ascii="Arial" w:hAnsi="Arial" w:cs="Arial"/>
          <w:sz w:val="20"/>
        </w:rPr>
        <w:t xml:space="preserve">Po uplynutí polovice doby výstavby od začatia stavebných prác požadujeme mať zrealizovanú I. etapu rekonštrukcie mosta (SO 201-00) a rekonštrukcie cesty I/14 (SO 101-00) v takom rozsahu, aby cestná </w:t>
      </w:r>
      <w:proofErr w:type="spellStart"/>
      <w:r w:rsidRPr="0076732C">
        <w:rPr>
          <w:rFonts w:ascii="Arial" w:hAnsi="Arial" w:cs="Arial"/>
          <w:sz w:val="20"/>
        </w:rPr>
        <w:t>pdoprava</w:t>
      </w:r>
      <w:proofErr w:type="spellEnd"/>
      <w:r w:rsidRPr="0076732C">
        <w:rPr>
          <w:rFonts w:ascii="Arial" w:hAnsi="Arial" w:cs="Arial"/>
          <w:sz w:val="20"/>
        </w:rPr>
        <w:t xml:space="preserve"> mohla byť presmerovaná na zrekonštruovanú polovicu (časť) mosta (SO 201-00) a zrekonštruovanú polovicu (časť) cesty I/14 (SO 101-00) mohla byť realizovaná II. etapa rekonštrukcie mosta (SO 201-00) a rekonštrukcie cesty I/14 (SO 101-00)</w:t>
      </w:r>
      <w:r w:rsidR="00AC400B" w:rsidRPr="0076732C">
        <w:rPr>
          <w:rFonts w:ascii="Arial" w:hAnsi="Arial" w:cs="Arial"/>
          <w:sz w:val="20"/>
        </w:rPr>
        <w:t>.</w:t>
      </w:r>
    </w:p>
    <w:p w14:paraId="63602C4B" w14:textId="5E74CD51" w:rsidR="00274434" w:rsidRPr="0076732C" w:rsidRDefault="00274434" w:rsidP="00274434">
      <w:pPr>
        <w:pStyle w:val="Odsekzoznamu"/>
        <w:numPr>
          <w:ilvl w:val="3"/>
          <w:numId w:val="4"/>
        </w:numPr>
        <w:spacing w:before="80" w:after="100" w:afterAutospacing="1"/>
        <w:ind w:left="851" w:hanging="284"/>
        <w:jc w:val="both"/>
        <w:rPr>
          <w:rFonts w:ascii="Arial" w:hAnsi="Arial" w:cs="Arial"/>
          <w:sz w:val="20"/>
        </w:rPr>
      </w:pPr>
      <w:r w:rsidRPr="0076732C">
        <w:rPr>
          <w:rFonts w:ascii="Arial" w:hAnsi="Arial" w:cs="Arial"/>
          <w:sz w:val="20"/>
        </w:rPr>
        <w:t xml:space="preserve">Po uplynutí polovice doby výstavby od začatia stavebných prác požadujeme mať finančnú </w:t>
      </w:r>
      <w:proofErr w:type="spellStart"/>
      <w:r w:rsidRPr="0076732C">
        <w:rPr>
          <w:rFonts w:ascii="Arial" w:hAnsi="Arial" w:cs="Arial"/>
          <w:sz w:val="20"/>
        </w:rPr>
        <w:t>prestavanosť</w:t>
      </w:r>
      <w:proofErr w:type="spellEnd"/>
      <w:r w:rsidRPr="0076732C">
        <w:rPr>
          <w:rFonts w:ascii="Arial" w:hAnsi="Arial" w:cs="Arial"/>
          <w:sz w:val="20"/>
        </w:rPr>
        <w:t xml:space="preserve"> splnenú v min. objeme 35 %.</w:t>
      </w:r>
    </w:p>
    <w:p w14:paraId="7CC7B88C" w14:textId="771678A7" w:rsidR="007F780E" w:rsidRPr="0076732C" w:rsidRDefault="007F780E" w:rsidP="007F780E">
      <w:pPr>
        <w:shd w:val="clear" w:color="auto" w:fill="DEEAF6" w:themeFill="accent1" w:themeFillTint="33"/>
        <w:spacing w:before="120"/>
        <w:ind w:left="426" w:hanging="426"/>
        <w:jc w:val="both"/>
        <w:rPr>
          <w:rFonts w:ascii="Arial" w:hAnsi="Arial" w:cs="Arial"/>
          <w:b/>
          <w:sz w:val="22"/>
          <w:szCs w:val="22"/>
        </w:rPr>
      </w:pPr>
      <w:r w:rsidRPr="0076732C">
        <w:rPr>
          <w:rFonts w:ascii="Arial" w:hAnsi="Arial" w:cs="Arial"/>
          <w:b/>
          <w:sz w:val="22"/>
          <w:szCs w:val="22"/>
        </w:rPr>
        <w:t xml:space="preserve">8.  </w:t>
      </w:r>
      <w:r w:rsidRPr="0076732C">
        <w:rPr>
          <w:rFonts w:ascii="Arial" w:hAnsi="Arial" w:cs="Arial"/>
          <w:b/>
          <w:sz w:val="22"/>
          <w:szCs w:val="22"/>
        </w:rPr>
        <w:tab/>
        <w:t>Určenie lehôt</w:t>
      </w:r>
    </w:p>
    <w:p w14:paraId="5EB90A78" w14:textId="3B5FFA8B" w:rsidR="00A94417" w:rsidRPr="0076732C" w:rsidRDefault="00A94417" w:rsidP="00515E0D">
      <w:pPr>
        <w:pStyle w:val="Default"/>
        <w:spacing w:before="60" w:after="240"/>
        <w:ind w:left="567" w:hanging="567"/>
        <w:jc w:val="both"/>
        <w:rPr>
          <w:rStyle w:val="Zkladntext20"/>
          <w:rFonts w:ascii="Arial" w:hAnsi="Arial" w:cs="Arial"/>
          <w:color w:val="auto"/>
          <w:sz w:val="20"/>
          <w:szCs w:val="20"/>
        </w:rPr>
      </w:pPr>
      <w:r w:rsidRPr="0076732C">
        <w:rPr>
          <w:color w:val="auto"/>
          <w:sz w:val="20"/>
          <w:szCs w:val="20"/>
        </w:rPr>
        <w:t xml:space="preserve">8.1 </w:t>
      </w:r>
      <w:r w:rsidRPr="0076732C">
        <w:rPr>
          <w:color w:val="auto"/>
          <w:sz w:val="20"/>
          <w:szCs w:val="20"/>
        </w:rPr>
        <w:tab/>
      </w:r>
      <w:r w:rsidR="00C71567" w:rsidRPr="0076732C">
        <w:rPr>
          <w:rStyle w:val="Zkladntext20"/>
          <w:rFonts w:ascii="Arial" w:hAnsi="Arial" w:cs="Arial"/>
          <w:color w:val="auto"/>
          <w:sz w:val="20"/>
          <w:szCs w:val="20"/>
        </w:rPr>
        <w:t xml:space="preserve">Podľa zákona o verejnom obstarávaní sa do lehoty určenej </w:t>
      </w:r>
      <w:r w:rsidR="00246BE9" w:rsidRPr="0076732C">
        <w:rPr>
          <w:rStyle w:val="Zkladntext20"/>
          <w:rFonts w:ascii="Arial" w:hAnsi="Arial" w:cs="Arial"/>
          <w:color w:val="auto"/>
          <w:sz w:val="20"/>
          <w:szCs w:val="20"/>
        </w:rPr>
        <w:t>podľa dní nezapočítava deň, keď </w:t>
      </w:r>
      <w:r w:rsidR="00C71567" w:rsidRPr="0076732C">
        <w:rPr>
          <w:rStyle w:val="Zkladntext20"/>
          <w:rFonts w:ascii="Arial" w:hAnsi="Arial" w:cs="Arial"/>
          <w:color w:val="auto"/>
          <w:sz w:val="20"/>
          <w:szCs w:val="20"/>
        </w:rPr>
        <w:t>došlo ku skutočnosti určujúcej začiatok lehoty. Lehoty určen</w:t>
      </w:r>
      <w:r w:rsidR="00515E0D" w:rsidRPr="0076732C">
        <w:rPr>
          <w:rStyle w:val="Zkladntext20"/>
          <w:rFonts w:ascii="Arial" w:hAnsi="Arial" w:cs="Arial"/>
          <w:color w:val="auto"/>
          <w:sz w:val="20"/>
          <w:szCs w:val="20"/>
        </w:rPr>
        <w:t>é podľa týždňov, mesiacov alebo </w:t>
      </w:r>
      <w:r w:rsidR="00C71567" w:rsidRPr="0076732C">
        <w:rPr>
          <w:rStyle w:val="Zkladntext20"/>
          <w:rFonts w:ascii="Arial" w:hAnsi="Arial" w:cs="Arial"/>
          <w:color w:val="auto"/>
          <w:sz w:val="20"/>
          <w:szCs w:val="20"/>
        </w:rPr>
        <w:t>rokov sa končia uplynutím toho dňa, ktorý sa svojím oz</w:t>
      </w:r>
      <w:r w:rsidR="00515E0D" w:rsidRPr="0076732C">
        <w:rPr>
          <w:rStyle w:val="Zkladntext20"/>
          <w:rFonts w:ascii="Arial" w:hAnsi="Arial" w:cs="Arial"/>
          <w:color w:val="auto"/>
          <w:sz w:val="20"/>
          <w:szCs w:val="20"/>
        </w:rPr>
        <w:t>načením zhoduje s dňom, keď </w:t>
      </w:r>
      <w:r w:rsidR="00C71567" w:rsidRPr="0076732C">
        <w:rPr>
          <w:rStyle w:val="Zkladntext20"/>
          <w:rFonts w:ascii="Arial" w:hAnsi="Arial" w:cs="Arial"/>
          <w:color w:val="auto"/>
          <w:sz w:val="20"/>
          <w:szCs w:val="20"/>
        </w:rPr>
        <w:t>došlo ku skutočnosti určujúcej začiatok lehoty, a ak taký deň v mesiaci nie je, končí sa lehota posledným dňom mesiaca. Ak koniec lehoty pripadne na sobotu alebo na deň pracovného pokoja, je posledným dňom lehoty najbližší budúci pracovný deň.</w:t>
      </w:r>
    </w:p>
    <w:p w14:paraId="6C1B67FB" w14:textId="5087BF61" w:rsidR="007F780E" w:rsidRPr="0076732C" w:rsidRDefault="007F780E" w:rsidP="007F780E">
      <w:pPr>
        <w:pStyle w:val="Default"/>
        <w:shd w:val="clear" w:color="auto" w:fill="DEEAF6" w:themeFill="accent1" w:themeFillTint="33"/>
        <w:spacing w:before="60" w:after="240"/>
        <w:ind w:left="426" w:hanging="426"/>
        <w:jc w:val="both"/>
        <w:rPr>
          <w:rStyle w:val="Zkladntext20"/>
          <w:rFonts w:ascii="Arial" w:hAnsi="Arial" w:cs="Arial"/>
          <w:b/>
          <w:color w:val="auto"/>
          <w:sz w:val="22"/>
          <w:szCs w:val="22"/>
        </w:rPr>
      </w:pPr>
      <w:r w:rsidRPr="0076732C">
        <w:rPr>
          <w:b/>
          <w:color w:val="auto"/>
          <w:sz w:val="22"/>
          <w:szCs w:val="22"/>
        </w:rPr>
        <w:t xml:space="preserve">9. </w:t>
      </w:r>
      <w:r w:rsidRPr="0076732C">
        <w:rPr>
          <w:b/>
          <w:color w:val="auto"/>
          <w:sz w:val="22"/>
          <w:szCs w:val="22"/>
        </w:rPr>
        <w:tab/>
        <w:t>Oprávnený uchádzač/záujemca a hospodársky subjekt</w:t>
      </w:r>
    </w:p>
    <w:p w14:paraId="6D76865A" w14:textId="5BB565CD" w:rsidR="00FE41EA" w:rsidRPr="0076732C" w:rsidRDefault="00FE41EA" w:rsidP="00642C04">
      <w:pPr>
        <w:pStyle w:val="Zkladntext210"/>
        <w:numPr>
          <w:ilvl w:val="1"/>
          <w:numId w:val="35"/>
        </w:numPr>
        <w:shd w:val="clear" w:color="auto" w:fill="auto"/>
        <w:suppressAutoHyphens/>
        <w:spacing w:before="120" w:after="120" w:line="240" w:lineRule="auto"/>
        <w:rPr>
          <w:rStyle w:val="Zkladntext20"/>
          <w:rFonts w:ascii="Arial" w:hAnsi="Arial" w:cs="Arial"/>
          <w:color w:val="auto"/>
          <w:sz w:val="20"/>
          <w:szCs w:val="20"/>
        </w:rPr>
      </w:pPr>
      <w:r w:rsidRPr="0076732C">
        <w:rPr>
          <w:rFonts w:ascii="Arial" w:hAnsi="Arial" w:cs="Arial"/>
          <w:sz w:val="20"/>
          <w:szCs w:val="20"/>
        </w:rPr>
        <w:t>Z</w:t>
      </w:r>
      <w:r w:rsidRPr="0076732C">
        <w:rPr>
          <w:rStyle w:val="Zkladntext20"/>
          <w:rFonts w:ascii="Arial" w:hAnsi="Arial" w:cs="Arial"/>
          <w:color w:val="auto"/>
          <w:sz w:val="20"/>
          <w:szCs w:val="20"/>
        </w:rPr>
        <w:t>áujemcom pre toto verejné obstarávanie je hospodársky subj</w:t>
      </w:r>
      <w:r w:rsidR="00515E0D" w:rsidRPr="0076732C">
        <w:rPr>
          <w:rStyle w:val="Zkladntext20"/>
          <w:rFonts w:ascii="Arial" w:hAnsi="Arial" w:cs="Arial"/>
          <w:color w:val="auto"/>
          <w:sz w:val="20"/>
          <w:szCs w:val="20"/>
        </w:rPr>
        <w:t>ekt, ktorý má záujem o účasť vo </w:t>
      </w:r>
      <w:r w:rsidRPr="0076732C">
        <w:rPr>
          <w:rStyle w:val="Zkladntext20"/>
          <w:rFonts w:ascii="Arial" w:hAnsi="Arial" w:cs="Arial"/>
          <w:color w:val="auto"/>
          <w:sz w:val="20"/>
          <w:szCs w:val="20"/>
        </w:rPr>
        <w:t>verejnom obstarávaní.</w:t>
      </w:r>
    </w:p>
    <w:p w14:paraId="3BFAE05F" w14:textId="5910BE0C" w:rsidR="00C71567" w:rsidRPr="0076732C" w:rsidRDefault="00C71567" w:rsidP="00642C04">
      <w:pPr>
        <w:pStyle w:val="Zkladntext210"/>
        <w:numPr>
          <w:ilvl w:val="1"/>
          <w:numId w:val="35"/>
        </w:numPr>
        <w:shd w:val="clear" w:color="auto" w:fill="auto"/>
        <w:suppressAutoHyphens/>
        <w:spacing w:before="120" w:after="120" w:line="240" w:lineRule="auto"/>
        <w:rPr>
          <w:rStyle w:val="Zkladntext20"/>
          <w:rFonts w:ascii="Arial" w:hAnsi="Arial" w:cs="Arial"/>
          <w:color w:val="auto"/>
          <w:sz w:val="20"/>
          <w:szCs w:val="20"/>
        </w:rPr>
      </w:pPr>
      <w:r w:rsidRPr="0076732C">
        <w:rPr>
          <w:rFonts w:ascii="Arial" w:hAnsi="Arial" w:cs="Arial"/>
          <w:sz w:val="20"/>
          <w:szCs w:val="20"/>
        </w:rPr>
        <w:t>H</w:t>
      </w:r>
      <w:r w:rsidRPr="0076732C">
        <w:rPr>
          <w:rStyle w:val="Zkladntext20"/>
          <w:rFonts w:ascii="Arial" w:hAnsi="Arial" w:cs="Arial"/>
          <w:color w:val="auto"/>
          <w:sz w:val="20"/>
          <w:szCs w:val="20"/>
        </w:rPr>
        <w:t>ospodárskym subjektom pre toto verejné obstarávanie je fyzická osoba, fyzická osoba  - podnikateľ, právnická osoba alebo skupina takýchto osôb, ktorá uskutočňuje stavebné práce.</w:t>
      </w:r>
    </w:p>
    <w:p w14:paraId="2A9259E3" w14:textId="28C47D82" w:rsidR="00642C04" w:rsidRPr="0076732C" w:rsidRDefault="00FE41EA" w:rsidP="00642C04">
      <w:pPr>
        <w:pStyle w:val="Default"/>
        <w:numPr>
          <w:ilvl w:val="1"/>
          <w:numId w:val="35"/>
        </w:numPr>
        <w:spacing w:before="60" w:after="120"/>
        <w:jc w:val="both"/>
        <w:rPr>
          <w:rStyle w:val="Zkladntext20"/>
          <w:rFonts w:ascii="Arial" w:hAnsi="Arial" w:cs="Arial"/>
          <w:color w:val="auto"/>
          <w:sz w:val="20"/>
          <w:szCs w:val="20"/>
        </w:rPr>
      </w:pPr>
      <w:r w:rsidRPr="0076732C">
        <w:rPr>
          <w:color w:val="auto"/>
          <w:sz w:val="20"/>
          <w:szCs w:val="20"/>
        </w:rPr>
        <w:t xml:space="preserve">Uchádzačom je </w:t>
      </w:r>
      <w:r w:rsidRPr="0076732C">
        <w:rPr>
          <w:rStyle w:val="Zkladntext20"/>
          <w:rFonts w:ascii="Arial" w:hAnsi="Arial" w:cs="Arial"/>
          <w:color w:val="auto"/>
          <w:sz w:val="20"/>
          <w:szCs w:val="20"/>
        </w:rPr>
        <w:t xml:space="preserve">hospodársky subjekt, ktorý predložil ponuku. </w:t>
      </w:r>
    </w:p>
    <w:p w14:paraId="38F200B7" w14:textId="7FB31D36" w:rsidR="00FE41EA" w:rsidRPr="0076732C" w:rsidRDefault="00FE41EA" w:rsidP="00642C04">
      <w:pPr>
        <w:pStyle w:val="Default"/>
        <w:numPr>
          <w:ilvl w:val="1"/>
          <w:numId w:val="35"/>
        </w:numPr>
        <w:spacing w:before="60" w:after="120"/>
        <w:jc w:val="both"/>
        <w:rPr>
          <w:rFonts w:eastAsia="Bookman Old Style"/>
          <w:color w:val="auto"/>
          <w:sz w:val="20"/>
          <w:szCs w:val="20"/>
          <w:lang w:bidi="sk-SK"/>
        </w:rPr>
      </w:pPr>
      <w:r w:rsidRPr="0076732C">
        <w:rPr>
          <w:rStyle w:val="Zkladntext20"/>
          <w:rFonts w:ascii="Arial" w:hAnsi="Arial" w:cs="Arial"/>
          <w:color w:val="auto"/>
          <w:sz w:val="20"/>
          <w:szCs w:val="20"/>
        </w:rPr>
        <w:t>S</w:t>
      </w:r>
      <w:r w:rsidRPr="0076732C">
        <w:rPr>
          <w:color w:val="auto"/>
          <w:sz w:val="20"/>
          <w:szCs w:val="20"/>
        </w:rPr>
        <w:t xml:space="preserve">ubdodávateľom </w:t>
      </w:r>
      <w:r w:rsidR="00CA5982" w:rsidRPr="0076732C">
        <w:rPr>
          <w:color w:val="auto"/>
          <w:sz w:val="20"/>
          <w:szCs w:val="20"/>
        </w:rPr>
        <w:t xml:space="preserve">je </w:t>
      </w:r>
      <w:r w:rsidRPr="0076732C">
        <w:rPr>
          <w:color w:val="auto"/>
          <w:sz w:val="20"/>
          <w:szCs w:val="20"/>
        </w:rPr>
        <w:t>hospodársky subjekt, ktorý uzavrie alebo uzavrel s úspešným uchádzačom písomnú odplatnú zmluvu na plnenie určitej časti zákazky.</w:t>
      </w:r>
      <w:r w:rsidR="00DB1461" w:rsidRPr="0076732C">
        <w:rPr>
          <w:color w:val="auto"/>
          <w:sz w:val="20"/>
          <w:szCs w:val="20"/>
        </w:rPr>
        <w:t xml:space="preserve"> </w:t>
      </w:r>
      <w:r w:rsidR="00DB1461" w:rsidRPr="0076732C">
        <w:rPr>
          <w:bCs/>
          <w:color w:val="auto"/>
          <w:sz w:val="20"/>
          <w:szCs w:val="20"/>
        </w:rPr>
        <w:t>N</w:t>
      </w:r>
      <w:r w:rsidR="00DB1461" w:rsidRPr="0076732C">
        <w:rPr>
          <w:color w:val="auto"/>
          <w:sz w:val="20"/>
          <w:szCs w:val="20"/>
        </w:rPr>
        <w:t>avrhovaný subdodávateľ musí spĺňa</w:t>
      </w:r>
      <w:r w:rsidR="00A569AD" w:rsidRPr="0076732C">
        <w:rPr>
          <w:color w:val="auto"/>
          <w:sz w:val="20"/>
          <w:szCs w:val="20"/>
        </w:rPr>
        <w:t>ť</w:t>
      </w:r>
      <w:r w:rsidR="00DB1461" w:rsidRPr="0076732C">
        <w:rPr>
          <w:color w:val="auto"/>
          <w:sz w:val="20"/>
          <w:szCs w:val="20"/>
        </w:rPr>
        <w:t xml:space="preserve"> podmienky účasti týkajúce sa osobného postavenia a</w:t>
      </w:r>
      <w:r w:rsidR="00A569AD" w:rsidRPr="0076732C">
        <w:rPr>
          <w:color w:val="auto"/>
          <w:sz w:val="20"/>
          <w:szCs w:val="20"/>
        </w:rPr>
        <w:t xml:space="preserve"> nemôžu </w:t>
      </w:r>
      <w:r w:rsidR="00DB1461" w:rsidRPr="0076732C">
        <w:rPr>
          <w:color w:val="auto"/>
          <w:sz w:val="20"/>
          <w:szCs w:val="20"/>
        </w:rPr>
        <w:t>existova</w:t>
      </w:r>
      <w:r w:rsidR="00A569AD" w:rsidRPr="0076732C">
        <w:rPr>
          <w:color w:val="auto"/>
          <w:sz w:val="20"/>
          <w:szCs w:val="20"/>
        </w:rPr>
        <w:t>ť</w:t>
      </w:r>
      <w:r w:rsidR="00AC400B" w:rsidRPr="0076732C">
        <w:rPr>
          <w:color w:val="auto"/>
          <w:sz w:val="20"/>
          <w:szCs w:val="20"/>
        </w:rPr>
        <w:t xml:space="preserve"> u neho dôvody na </w:t>
      </w:r>
      <w:r w:rsidR="00DB1461" w:rsidRPr="0076732C">
        <w:rPr>
          <w:color w:val="auto"/>
          <w:sz w:val="20"/>
          <w:szCs w:val="20"/>
        </w:rPr>
        <w:t>vylúčenie podľa § 40 ods. 6 písm. a) až g) a ods. 7 a 8 zákona o VO; oprávnenie dodávať tovar, uskutočňovať stavebné práce alebo poskytovať službu sa preukazuje vo vzťahu k tej časti predmetu zákazky alebo koncesie, ktorý má subdodávateľ plniť.</w:t>
      </w:r>
    </w:p>
    <w:p w14:paraId="5A1AD133" w14:textId="341A0DF6" w:rsidR="005165D5" w:rsidRPr="0076732C" w:rsidRDefault="005165D5" w:rsidP="00642C04">
      <w:pPr>
        <w:pStyle w:val="Default"/>
        <w:numPr>
          <w:ilvl w:val="1"/>
          <w:numId w:val="35"/>
        </w:numPr>
        <w:spacing w:before="60" w:after="120"/>
        <w:jc w:val="both"/>
        <w:rPr>
          <w:rStyle w:val="Zkladntext20"/>
          <w:rFonts w:ascii="Arial" w:hAnsi="Arial" w:cs="Arial"/>
          <w:color w:val="auto"/>
          <w:sz w:val="20"/>
          <w:szCs w:val="20"/>
        </w:rPr>
      </w:pPr>
      <w:r w:rsidRPr="0076732C">
        <w:rPr>
          <w:rStyle w:val="Zkladntext20"/>
          <w:rFonts w:ascii="Arial" w:hAnsi="Arial" w:cs="Arial"/>
          <w:color w:val="auto"/>
          <w:sz w:val="20"/>
          <w:szCs w:val="20"/>
        </w:rPr>
        <w:t>Verejný obstarávateľ môže obmedziť záujemcovi, uchádzačovi alebo skupine dodávateľov účasť vo verejnom obstarávaní, najmä ich vylúčiť alebo vylúčiť ich ponuku, ak má tento záujemca, uchádzač alebo člen skupiny dodávateľov sídlo v treťom štáte, s ktorým nemá Slovenská republika alebo Európska únia uzavretú medzinárodnú zmluvu zaruču</w:t>
      </w:r>
      <w:r w:rsidR="00642C04" w:rsidRPr="0076732C">
        <w:rPr>
          <w:rStyle w:val="Zkladntext20"/>
          <w:rFonts w:ascii="Arial" w:hAnsi="Arial" w:cs="Arial"/>
          <w:color w:val="auto"/>
          <w:sz w:val="20"/>
          <w:szCs w:val="20"/>
        </w:rPr>
        <w:t>júcu rovnaký a účinný prístup k </w:t>
      </w:r>
      <w:r w:rsidRPr="0076732C">
        <w:rPr>
          <w:rStyle w:val="Zkladntext20"/>
          <w:rFonts w:ascii="Arial" w:hAnsi="Arial" w:cs="Arial"/>
          <w:color w:val="auto"/>
          <w:sz w:val="20"/>
          <w:szCs w:val="20"/>
        </w:rPr>
        <w:t xml:space="preserve">verejnému </w:t>
      </w:r>
      <w:r w:rsidRPr="0076732C">
        <w:rPr>
          <w:rStyle w:val="Zkladntext20"/>
          <w:rFonts w:ascii="Arial" w:hAnsi="Arial" w:cs="Arial"/>
          <w:color w:val="auto"/>
          <w:sz w:val="20"/>
          <w:szCs w:val="20"/>
        </w:rPr>
        <w:lastRenderedPageBreak/>
        <w:t>obstarávaniu v tomto treťom štáte pre hospodárske subjekty so sídlom v Slovenskej republike. Verejný obstarávateľ môže požiadať záujemcu alebo uchádzača, aby nahradil subdodávateľa alebo inú osobu, ktorej prostredníctvom preukazuje splnenie podmienok účasti, ak má subdodávateľ alebo táto iná osoba sídlo v treťom štáte, s ktorým nemá Slovenská republika alebo Európska únia uzavretú medzinárodnú zmluvu zaruču</w:t>
      </w:r>
      <w:r w:rsidR="00642C04" w:rsidRPr="0076732C">
        <w:rPr>
          <w:rStyle w:val="Zkladntext20"/>
          <w:rFonts w:ascii="Arial" w:hAnsi="Arial" w:cs="Arial"/>
          <w:color w:val="auto"/>
          <w:sz w:val="20"/>
          <w:szCs w:val="20"/>
        </w:rPr>
        <w:t>júcu rovnaký a účinný prístup k </w:t>
      </w:r>
      <w:r w:rsidRPr="0076732C">
        <w:rPr>
          <w:rStyle w:val="Zkladntext20"/>
          <w:rFonts w:ascii="Arial" w:hAnsi="Arial" w:cs="Arial"/>
          <w:color w:val="auto"/>
          <w:sz w:val="20"/>
          <w:szCs w:val="20"/>
        </w:rPr>
        <w:t>verejnému obstarávaniu v tomto treťom št</w:t>
      </w:r>
      <w:r w:rsidR="00515E0D" w:rsidRPr="0076732C">
        <w:rPr>
          <w:rStyle w:val="Zkladntext20"/>
          <w:rFonts w:ascii="Arial" w:hAnsi="Arial" w:cs="Arial"/>
          <w:color w:val="auto"/>
          <w:sz w:val="20"/>
          <w:szCs w:val="20"/>
        </w:rPr>
        <w:t>áte pre hospodárske subjekty so </w:t>
      </w:r>
      <w:r w:rsidRPr="0076732C">
        <w:rPr>
          <w:rStyle w:val="Zkladntext20"/>
          <w:rFonts w:ascii="Arial" w:hAnsi="Arial" w:cs="Arial"/>
          <w:color w:val="auto"/>
          <w:sz w:val="20"/>
          <w:szCs w:val="20"/>
        </w:rPr>
        <w:t xml:space="preserve">sídlom v Slovenskej republike. </w:t>
      </w:r>
    </w:p>
    <w:p w14:paraId="669655FB" w14:textId="0DDC3702" w:rsidR="007F780E" w:rsidRPr="0076732C" w:rsidRDefault="007F780E" w:rsidP="007F780E">
      <w:pPr>
        <w:pStyle w:val="Default"/>
        <w:shd w:val="clear" w:color="auto" w:fill="DEEAF6" w:themeFill="accent1" w:themeFillTint="33"/>
        <w:spacing w:before="60" w:after="120"/>
        <w:jc w:val="both"/>
        <w:rPr>
          <w:rFonts w:eastAsia="Bookman Old Style"/>
          <w:b/>
          <w:color w:val="auto"/>
          <w:sz w:val="22"/>
          <w:szCs w:val="22"/>
          <w:lang w:bidi="sk-SK"/>
        </w:rPr>
      </w:pPr>
      <w:r w:rsidRPr="0076732C">
        <w:rPr>
          <w:rStyle w:val="Zkladntext20"/>
          <w:rFonts w:ascii="Arial" w:hAnsi="Arial" w:cs="Arial"/>
          <w:b/>
          <w:color w:val="auto"/>
          <w:sz w:val="22"/>
          <w:szCs w:val="22"/>
        </w:rPr>
        <w:t>10. Skupina dodávateľov</w:t>
      </w:r>
    </w:p>
    <w:p w14:paraId="72B27A80" w14:textId="2CE83625" w:rsidR="00CA5982" w:rsidRPr="0076732C" w:rsidRDefault="00CA5982" w:rsidP="00CC00F7">
      <w:pPr>
        <w:spacing w:after="120"/>
        <w:ind w:left="567" w:hanging="567"/>
        <w:jc w:val="both"/>
        <w:rPr>
          <w:rFonts w:ascii="Arial" w:hAnsi="Arial" w:cs="Arial"/>
          <w:bCs/>
          <w:smallCaps/>
          <w:sz w:val="20"/>
        </w:rPr>
      </w:pPr>
      <w:r w:rsidRPr="0076732C">
        <w:rPr>
          <w:rFonts w:ascii="Arial" w:hAnsi="Arial" w:cs="Arial"/>
          <w:bCs/>
          <w:smallCaps/>
          <w:sz w:val="20"/>
        </w:rPr>
        <w:t xml:space="preserve">10.1 </w:t>
      </w:r>
      <w:r w:rsidR="007D1FC5" w:rsidRPr="0076732C">
        <w:rPr>
          <w:rFonts w:ascii="Arial" w:hAnsi="Arial" w:cs="Arial"/>
          <w:bCs/>
          <w:smallCaps/>
          <w:sz w:val="20"/>
        </w:rPr>
        <w:t xml:space="preserve"> </w:t>
      </w:r>
      <w:r w:rsidRPr="0076732C">
        <w:rPr>
          <w:rStyle w:val="Zkladntext20"/>
          <w:rFonts w:ascii="Arial" w:hAnsi="Arial" w:cs="Arial"/>
          <w:color w:val="auto"/>
          <w:sz w:val="20"/>
          <w:szCs w:val="20"/>
        </w:rPr>
        <w:t xml:space="preserve">Verejného obstarávania sa podľa § 37 ods. 1 </w:t>
      </w:r>
      <w:r w:rsidR="007D1FC5" w:rsidRPr="0076732C">
        <w:rPr>
          <w:rStyle w:val="Zkladntext20"/>
          <w:rFonts w:ascii="Arial" w:hAnsi="Arial" w:cs="Arial"/>
          <w:color w:val="auto"/>
          <w:sz w:val="20"/>
          <w:szCs w:val="20"/>
        </w:rPr>
        <w:t xml:space="preserve">zákona o </w:t>
      </w:r>
      <w:r w:rsidRPr="0076732C">
        <w:rPr>
          <w:rStyle w:val="Zkladntext20"/>
          <w:rFonts w:ascii="Arial" w:hAnsi="Arial" w:cs="Arial"/>
          <w:color w:val="auto"/>
          <w:sz w:val="20"/>
          <w:szCs w:val="20"/>
        </w:rPr>
        <w:t xml:space="preserve">VO môže zúčastniť aj skupina </w:t>
      </w:r>
      <w:r w:rsidR="007D1FC5" w:rsidRPr="0076732C">
        <w:rPr>
          <w:rStyle w:val="Zkladntext20"/>
          <w:rFonts w:ascii="Arial" w:hAnsi="Arial" w:cs="Arial"/>
          <w:color w:val="auto"/>
          <w:sz w:val="20"/>
          <w:szCs w:val="20"/>
        </w:rPr>
        <w:t xml:space="preserve"> </w:t>
      </w:r>
      <w:r w:rsidR="00CC00F7" w:rsidRPr="0076732C">
        <w:rPr>
          <w:rStyle w:val="Zkladntext20"/>
          <w:rFonts w:ascii="Arial" w:hAnsi="Arial" w:cs="Arial"/>
          <w:color w:val="auto"/>
          <w:sz w:val="20"/>
          <w:szCs w:val="20"/>
        </w:rPr>
        <w:t xml:space="preserve"> </w:t>
      </w:r>
      <w:r w:rsidR="007D1FC5" w:rsidRPr="0076732C">
        <w:rPr>
          <w:rStyle w:val="Zkladntext20"/>
          <w:rFonts w:ascii="Arial" w:hAnsi="Arial" w:cs="Arial"/>
          <w:color w:val="auto"/>
          <w:sz w:val="20"/>
          <w:szCs w:val="20"/>
        </w:rPr>
        <w:t>dodávateľov.</w:t>
      </w:r>
    </w:p>
    <w:p w14:paraId="275C9404" w14:textId="2FFF6A47" w:rsidR="00A94417" w:rsidRPr="0076732C" w:rsidRDefault="00CA5982" w:rsidP="00C32057">
      <w:pPr>
        <w:pStyle w:val="Zkladntext"/>
        <w:spacing w:before="120" w:after="0"/>
        <w:ind w:left="567" w:hanging="567"/>
        <w:jc w:val="both"/>
        <w:rPr>
          <w:rFonts w:ascii="Arial" w:hAnsi="Arial" w:cs="Arial"/>
          <w:sz w:val="20"/>
          <w:szCs w:val="20"/>
        </w:rPr>
      </w:pPr>
      <w:r w:rsidRPr="0076732C">
        <w:rPr>
          <w:rFonts w:ascii="Arial" w:hAnsi="Arial" w:cs="Arial"/>
          <w:sz w:val="20"/>
          <w:szCs w:val="20"/>
        </w:rPr>
        <w:t>1</w:t>
      </w:r>
      <w:r w:rsidR="007A5736" w:rsidRPr="0076732C">
        <w:rPr>
          <w:rFonts w:ascii="Arial" w:hAnsi="Arial" w:cs="Arial"/>
          <w:sz w:val="20"/>
          <w:szCs w:val="20"/>
        </w:rPr>
        <w:t>0.</w:t>
      </w:r>
      <w:r w:rsidRPr="0076732C">
        <w:rPr>
          <w:rFonts w:ascii="Arial" w:hAnsi="Arial" w:cs="Arial"/>
          <w:sz w:val="20"/>
          <w:szCs w:val="20"/>
        </w:rPr>
        <w:t>2</w:t>
      </w:r>
      <w:r w:rsidR="007A5736" w:rsidRPr="0076732C">
        <w:rPr>
          <w:rFonts w:ascii="Arial" w:hAnsi="Arial" w:cs="Arial"/>
          <w:sz w:val="20"/>
          <w:szCs w:val="20"/>
        </w:rPr>
        <w:tab/>
        <w:t>V prípade prijatia ponuky skupiny dodávateľov sa vyžaduje, aby sku</w:t>
      </w:r>
      <w:r w:rsidR="00C1227A" w:rsidRPr="0076732C">
        <w:rPr>
          <w:rFonts w:ascii="Arial" w:hAnsi="Arial" w:cs="Arial"/>
          <w:sz w:val="20"/>
          <w:szCs w:val="20"/>
        </w:rPr>
        <w:t>pina dodávat</w:t>
      </w:r>
      <w:r w:rsidR="001E3E26" w:rsidRPr="0076732C">
        <w:rPr>
          <w:rFonts w:ascii="Arial" w:hAnsi="Arial" w:cs="Arial"/>
          <w:sz w:val="20"/>
          <w:szCs w:val="20"/>
        </w:rPr>
        <w:t>eľov pred </w:t>
      </w:r>
      <w:r w:rsidR="00C1227A" w:rsidRPr="0076732C">
        <w:rPr>
          <w:rFonts w:ascii="Arial" w:hAnsi="Arial" w:cs="Arial"/>
          <w:sz w:val="20"/>
          <w:szCs w:val="20"/>
        </w:rPr>
        <w:t>podpisom Z</w:t>
      </w:r>
      <w:r w:rsidR="007A5736" w:rsidRPr="0076732C">
        <w:rPr>
          <w:rFonts w:ascii="Arial" w:hAnsi="Arial" w:cs="Arial"/>
          <w:sz w:val="20"/>
          <w:szCs w:val="20"/>
        </w:rPr>
        <w:t>mluvy</w:t>
      </w:r>
      <w:r w:rsidR="00961683" w:rsidRPr="0076732C">
        <w:rPr>
          <w:rFonts w:ascii="Arial" w:hAnsi="Arial" w:cs="Arial"/>
          <w:sz w:val="20"/>
          <w:szCs w:val="20"/>
        </w:rPr>
        <w:t xml:space="preserve"> </w:t>
      </w:r>
      <w:r w:rsidR="007A5736" w:rsidRPr="0076732C">
        <w:rPr>
          <w:rFonts w:ascii="Arial" w:hAnsi="Arial" w:cs="Arial"/>
          <w:sz w:val="20"/>
          <w:szCs w:val="20"/>
        </w:rPr>
        <w:t>uzatvorila a predložila verejnému obstarávateľovi zmluvu</w:t>
      </w:r>
      <w:r w:rsidR="00CE0534" w:rsidRPr="0076732C">
        <w:rPr>
          <w:rFonts w:ascii="Arial" w:hAnsi="Arial" w:cs="Arial"/>
          <w:sz w:val="20"/>
          <w:szCs w:val="20"/>
        </w:rPr>
        <w:t>,</w:t>
      </w:r>
      <w:r w:rsidR="007A5736" w:rsidRPr="0076732C">
        <w:rPr>
          <w:rFonts w:ascii="Arial" w:hAnsi="Arial" w:cs="Arial"/>
          <w:sz w:val="20"/>
          <w:szCs w:val="20"/>
        </w:rPr>
        <w:t xml:space="preserve"> v ktorej budú jednoznačne stanovené vzájomné práva a povinnosti, kto sa akou časťou bude podieľať na plnení záväzkov, ako aj skutočnosť, ktorá bude zaväzovať zmluvné strany, aby ručili spoločne a nerozdielne za záväzky voči objednávateľovi, vzniknuté pri realizácii predmetu zákazky.</w:t>
      </w:r>
    </w:p>
    <w:p w14:paraId="3D4E91DD" w14:textId="5436F26F" w:rsidR="002C1C13" w:rsidRPr="0076732C" w:rsidRDefault="002C1C13" w:rsidP="00EC606A">
      <w:pPr>
        <w:pStyle w:val="Zkladntext"/>
        <w:spacing w:before="80"/>
        <w:ind w:left="567" w:hanging="567"/>
        <w:jc w:val="both"/>
        <w:rPr>
          <w:rStyle w:val="Zkladntext20"/>
          <w:rFonts w:ascii="Arial" w:hAnsi="Arial" w:cs="Arial"/>
          <w:color w:val="auto"/>
          <w:sz w:val="20"/>
          <w:szCs w:val="20"/>
        </w:rPr>
      </w:pPr>
      <w:r w:rsidRPr="0076732C">
        <w:rPr>
          <w:rFonts w:ascii="Arial" w:hAnsi="Arial" w:cs="Arial"/>
          <w:sz w:val="20"/>
          <w:szCs w:val="20"/>
        </w:rPr>
        <w:t>10.3</w:t>
      </w:r>
      <w:r w:rsidRPr="0076732C">
        <w:rPr>
          <w:rFonts w:ascii="Arial" w:hAnsi="Arial" w:cs="Arial"/>
          <w:sz w:val="20"/>
          <w:szCs w:val="20"/>
        </w:rPr>
        <w:tab/>
        <w:t xml:space="preserve">Skupina dodávateľov na účely preukázania splnenie podmienok účasti postupuje podľa </w:t>
      </w:r>
      <w:r w:rsidRPr="0076732C">
        <w:rPr>
          <w:rStyle w:val="Zkladntext20"/>
          <w:rFonts w:ascii="Arial" w:hAnsi="Arial" w:cs="Arial"/>
          <w:color w:val="auto"/>
          <w:sz w:val="20"/>
          <w:szCs w:val="20"/>
        </w:rPr>
        <w:t>§ 37 ods.</w:t>
      </w:r>
      <w:r w:rsidR="005165D5" w:rsidRPr="0076732C">
        <w:rPr>
          <w:rStyle w:val="Zkladntext20"/>
          <w:rFonts w:ascii="Arial" w:hAnsi="Arial" w:cs="Arial"/>
          <w:color w:val="auto"/>
          <w:sz w:val="20"/>
          <w:szCs w:val="20"/>
        </w:rPr>
        <w:t xml:space="preserve"> </w:t>
      </w:r>
      <w:r w:rsidRPr="0076732C">
        <w:rPr>
          <w:rStyle w:val="Zkladntext20"/>
          <w:rFonts w:ascii="Arial" w:hAnsi="Arial" w:cs="Arial"/>
          <w:color w:val="auto"/>
          <w:sz w:val="20"/>
          <w:szCs w:val="20"/>
        </w:rPr>
        <w:t>3 a ods.</w:t>
      </w:r>
      <w:r w:rsidR="005165D5" w:rsidRPr="0076732C">
        <w:rPr>
          <w:rStyle w:val="Zkladntext20"/>
          <w:rFonts w:ascii="Arial" w:hAnsi="Arial" w:cs="Arial"/>
          <w:color w:val="auto"/>
          <w:sz w:val="20"/>
          <w:szCs w:val="20"/>
        </w:rPr>
        <w:t xml:space="preserve"> </w:t>
      </w:r>
      <w:r w:rsidRPr="0076732C">
        <w:rPr>
          <w:rStyle w:val="Zkladntext20"/>
          <w:rFonts w:ascii="Arial" w:hAnsi="Arial" w:cs="Arial"/>
          <w:color w:val="auto"/>
          <w:sz w:val="20"/>
          <w:szCs w:val="20"/>
        </w:rPr>
        <w:t>4 zákona o VO.</w:t>
      </w:r>
    </w:p>
    <w:p w14:paraId="5AFF7AB1" w14:textId="3C0E8B84" w:rsidR="007F780E" w:rsidRPr="0076732C" w:rsidRDefault="007F780E" w:rsidP="007F780E">
      <w:pPr>
        <w:pStyle w:val="Zkladntext"/>
        <w:shd w:val="clear" w:color="auto" w:fill="DEEAF6" w:themeFill="accent1" w:themeFillTint="33"/>
        <w:spacing w:before="80"/>
        <w:ind w:left="567" w:hanging="567"/>
        <w:jc w:val="both"/>
        <w:rPr>
          <w:rFonts w:ascii="Arial" w:hAnsi="Arial" w:cs="Arial"/>
          <w:b/>
          <w:sz w:val="22"/>
          <w:szCs w:val="22"/>
        </w:rPr>
      </w:pPr>
      <w:r w:rsidRPr="0076732C">
        <w:rPr>
          <w:rStyle w:val="Zkladntext20"/>
          <w:rFonts w:ascii="Arial" w:hAnsi="Arial" w:cs="Arial"/>
          <w:b/>
          <w:color w:val="auto"/>
          <w:sz w:val="22"/>
          <w:szCs w:val="22"/>
        </w:rPr>
        <w:t>11. Variantné riešenie</w:t>
      </w:r>
    </w:p>
    <w:p w14:paraId="127787F9" w14:textId="6340BA7C" w:rsidR="007A5736" w:rsidRPr="0076732C" w:rsidRDefault="007A5736" w:rsidP="00C32057">
      <w:pPr>
        <w:spacing w:before="120" w:after="120"/>
        <w:ind w:left="567" w:hanging="567"/>
        <w:jc w:val="both"/>
        <w:rPr>
          <w:rFonts w:ascii="Arial" w:hAnsi="Arial" w:cs="Arial"/>
          <w:b/>
          <w:bCs/>
          <w:smallCaps/>
          <w:sz w:val="20"/>
          <w:szCs w:val="20"/>
          <w:highlight w:val="lightGray"/>
        </w:rPr>
      </w:pPr>
      <w:r w:rsidRPr="0076732C">
        <w:rPr>
          <w:rFonts w:ascii="Arial" w:hAnsi="Arial" w:cs="Arial"/>
          <w:bCs/>
          <w:smallCaps/>
          <w:sz w:val="20"/>
          <w:szCs w:val="20"/>
        </w:rPr>
        <w:t>1</w:t>
      </w:r>
      <w:r w:rsidR="00294821" w:rsidRPr="0076732C">
        <w:rPr>
          <w:rFonts w:ascii="Arial" w:hAnsi="Arial" w:cs="Arial"/>
          <w:bCs/>
          <w:smallCaps/>
          <w:sz w:val="20"/>
          <w:szCs w:val="20"/>
        </w:rPr>
        <w:t>1</w:t>
      </w:r>
      <w:r w:rsidRPr="0076732C">
        <w:rPr>
          <w:rFonts w:ascii="Arial" w:hAnsi="Arial" w:cs="Arial"/>
          <w:bCs/>
          <w:smallCaps/>
          <w:sz w:val="20"/>
          <w:szCs w:val="20"/>
        </w:rPr>
        <w:t>.1</w:t>
      </w:r>
      <w:r w:rsidR="00D62B4C" w:rsidRPr="0076732C">
        <w:rPr>
          <w:rFonts w:ascii="Arial" w:hAnsi="Arial" w:cs="Arial"/>
          <w:b/>
          <w:bCs/>
          <w:smallCaps/>
          <w:sz w:val="20"/>
          <w:szCs w:val="20"/>
        </w:rPr>
        <w:tab/>
      </w:r>
      <w:r w:rsidRPr="0076732C">
        <w:rPr>
          <w:rFonts w:ascii="Arial" w:hAnsi="Arial" w:cs="Arial"/>
          <w:bCs/>
          <w:smallCaps/>
          <w:sz w:val="20"/>
          <w:szCs w:val="20"/>
        </w:rPr>
        <w:t>P</w:t>
      </w:r>
      <w:r w:rsidRPr="0076732C">
        <w:rPr>
          <w:rFonts w:ascii="Arial" w:hAnsi="Arial" w:cs="Arial"/>
          <w:sz w:val="20"/>
          <w:szCs w:val="20"/>
        </w:rPr>
        <w:t>redloženie variantného riešenia sa neumožňuje.</w:t>
      </w:r>
    </w:p>
    <w:p w14:paraId="0EA825F0" w14:textId="150B1CE6" w:rsidR="007A5736" w:rsidRPr="0076732C" w:rsidRDefault="007A5736" w:rsidP="00515E0D">
      <w:pPr>
        <w:spacing w:after="240"/>
        <w:ind w:left="567" w:hanging="567"/>
        <w:jc w:val="both"/>
        <w:rPr>
          <w:rFonts w:ascii="Arial" w:hAnsi="Arial" w:cs="Arial"/>
          <w:sz w:val="20"/>
          <w:szCs w:val="20"/>
        </w:rPr>
      </w:pPr>
      <w:r w:rsidRPr="0076732C">
        <w:rPr>
          <w:rFonts w:ascii="Arial" w:hAnsi="Arial" w:cs="Arial"/>
          <w:sz w:val="20"/>
          <w:szCs w:val="20"/>
        </w:rPr>
        <w:t>1</w:t>
      </w:r>
      <w:r w:rsidR="00294821" w:rsidRPr="0076732C">
        <w:rPr>
          <w:rFonts w:ascii="Arial" w:hAnsi="Arial" w:cs="Arial"/>
          <w:sz w:val="20"/>
          <w:szCs w:val="20"/>
        </w:rPr>
        <w:t>1</w:t>
      </w:r>
      <w:r w:rsidRPr="0076732C">
        <w:rPr>
          <w:rFonts w:ascii="Arial" w:hAnsi="Arial" w:cs="Arial"/>
          <w:sz w:val="20"/>
          <w:szCs w:val="20"/>
        </w:rPr>
        <w:t>.2</w:t>
      </w:r>
      <w:r w:rsidRPr="0076732C">
        <w:rPr>
          <w:rFonts w:ascii="Arial" w:hAnsi="Arial" w:cs="Arial"/>
          <w:sz w:val="20"/>
          <w:szCs w:val="20"/>
        </w:rPr>
        <w:tab/>
        <w:t>Ak súčasťou ponuky bude aj variantné riešenie, varian</w:t>
      </w:r>
      <w:r w:rsidR="00515E0D" w:rsidRPr="0076732C">
        <w:rPr>
          <w:rFonts w:ascii="Arial" w:hAnsi="Arial" w:cs="Arial"/>
          <w:sz w:val="20"/>
          <w:szCs w:val="20"/>
        </w:rPr>
        <w:t>tné riešenie nebude zaradené do </w:t>
      </w:r>
      <w:r w:rsidRPr="0076732C">
        <w:rPr>
          <w:rFonts w:ascii="Arial" w:hAnsi="Arial" w:cs="Arial"/>
          <w:sz w:val="20"/>
          <w:szCs w:val="20"/>
        </w:rPr>
        <w:t>vyhodnocovania ponúk a bude sa naň hľadieť, akoby nebolo predložené.</w:t>
      </w:r>
    </w:p>
    <w:p w14:paraId="66606424" w14:textId="070C1248" w:rsidR="007F780E" w:rsidRPr="0076732C" w:rsidRDefault="007F780E" w:rsidP="007F780E">
      <w:pPr>
        <w:shd w:val="clear" w:color="auto" w:fill="DEEAF6" w:themeFill="accent1" w:themeFillTint="33"/>
        <w:spacing w:after="240"/>
        <w:ind w:left="567" w:hanging="567"/>
        <w:jc w:val="both"/>
        <w:rPr>
          <w:rFonts w:ascii="Arial" w:hAnsi="Arial" w:cs="Arial"/>
          <w:b/>
          <w:sz w:val="22"/>
          <w:szCs w:val="22"/>
        </w:rPr>
      </w:pPr>
      <w:r w:rsidRPr="0076732C">
        <w:rPr>
          <w:rFonts w:ascii="Arial" w:hAnsi="Arial" w:cs="Arial"/>
          <w:b/>
          <w:sz w:val="22"/>
          <w:szCs w:val="22"/>
        </w:rPr>
        <w:t>12. Lehota viazanosti ponuky</w:t>
      </w:r>
    </w:p>
    <w:p w14:paraId="62A16C84" w14:textId="09A9AD22" w:rsidR="007A5736" w:rsidRPr="0076732C" w:rsidRDefault="007A5736" w:rsidP="00C32057">
      <w:pPr>
        <w:spacing w:before="120" w:after="120"/>
        <w:ind w:left="567" w:hanging="567"/>
        <w:jc w:val="both"/>
        <w:rPr>
          <w:rFonts w:ascii="Arial" w:hAnsi="Arial" w:cs="Arial"/>
          <w:b/>
          <w:strike/>
          <w:sz w:val="20"/>
        </w:rPr>
      </w:pPr>
      <w:r w:rsidRPr="0076732C">
        <w:rPr>
          <w:rFonts w:ascii="Arial" w:hAnsi="Arial" w:cs="Arial"/>
          <w:smallCaps/>
          <w:sz w:val="20"/>
        </w:rPr>
        <w:t>1</w:t>
      </w:r>
      <w:r w:rsidR="00294821" w:rsidRPr="0076732C">
        <w:rPr>
          <w:rFonts w:ascii="Arial" w:hAnsi="Arial" w:cs="Arial"/>
          <w:smallCaps/>
          <w:sz w:val="20"/>
        </w:rPr>
        <w:t>2</w:t>
      </w:r>
      <w:r w:rsidRPr="0076732C">
        <w:rPr>
          <w:rFonts w:ascii="Arial" w:hAnsi="Arial" w:cs="Arial"/>
          <w:smallCaps/>
          <w:sz w:val="20"/>
        </w:rPr>
        <w:t>.1</w:t>
      </w:r>
      <w:r w:rsidRPr="0076732C">
        <w:rPr>
          <w:rFonts w:ascii="Arial" w:hAnsi="Arial" w:cs="Arial"/>
          <w:smallCaps/>
          <w:sz w:val="20"/>
        </w:rPr>
        <w:tab/>
      </w:r>
      <w:r w:rsidRPr="0076732C">
        <w:rPr>
          <w:rFonts w:ascii="Arial" w:hAnsi="Arial" w:cs="Arial"/>
          <w:sz w:val="20"/>
        </w:rPr>
        <w:t>Uchádzač je viazaný svojou ponukou</w:t>
      </w:r>
      <w:r w:rsidR="00124F9D" w:rsidRPr="0076732C">
        <w:rPr>
          <w:rFonts w:ascii="Arial" w:hAnsi="Arial" w:cs="Arial"/>
          <w:sz w:val="20"/>
        </w:rPr>
        <w:t xml:space="preserve"> od uplynutia lehoty na predkladanie ponúk až do uplynutia lehoty viazanosti ponúk, ktorá je uvedená </w:t>
      </w:r>
      <w:r w:rsidR="00124F9D" w:rsidRPr="0076732C">
        <w:rPr>
          <w:rFonts w:ascii="Arial" w:hAnsi="Arial" w:cs="Arial"/>
          <w:i/>
          <w:sz w:val="20"/>
        </w:rPr>
        <w:t>v</w:t>
      </w:r>
      <w:r w:rsidR="004A496B" w:rsidRPr="0076732C">
        <w:rPr>
          <w:rFonts w:ascii="Arial" w:hAnsi="Arial" w:cs="Arial"/>
          <w:i/>
          <w:sz w:val="20"/>
        </w:rPr>
        <w:t>o Výzve</w:t>
      </w:r>
      <w:r w:rsidR="00515E0D" w:rsidRPr="0076732C">
        <w:rPr>
          <w:rFonts w:ascii="Arial" w:hAnsi="Arial" w:cs="Arial"/>
          <w:i/>
          <w:sz w:val="20"/>
        </w:rPr>
        <w:t xml:space="preserve"> v 5. Časti ako Viazanosť ponuky</w:t>
      </w:r>
      <w:r w:rsidR="00124F9D" w:rsidRPr="0076732C">
        <w:rPr>
          <w:rFonts w:ascii="Arial" w:hAnsi="Arial" w:cs="Arial"/>
          <w:sz w:val="20"/>
        </w:rPr>
        <w:t>, počas ktorej sú ponuky uchádzačov viazané.</w:t>
      </w:r>
    </w:p>
    <w:p w14:paraId="0200686B" w14:textId="04254864" w:rsidR="007A5736" w:rsidRPr="0076732C" w:rsidRDefault="007A5736" w:rsidP="00515E0D">
      <w:pPr>
        <w:pStyle w:val="Normlny2"/>
        <w:spacing w:after="240"/>
        <w:ind w:left="567" w:hanging="567"/>
        <w:rPr>
          <w:rFonts w:cs="Arial"/>
          <w:sz w:val="20"/>
          <w:szCs w:val="20"/>
        </w:rPr>
      </w:pPr>
      <w:r w:rsidRPr="0076732C">
        <w:rPr>
          <w:rFonts w:cs="Arial"/>
          <w:sz w:val="20"/>
          <w:szCs w:val="20"/>
        </w:rPr>
        <w:t>1</w:t>
      </w:r>
      <w:r w:rsidR="00294821" w:rsidRPr="0076732C">
        <w:rPr>
          <w:rFonts w:cs="Arial"/>
          <w:sz w:val="20"/>
          <w:szCs w:val="20"/>
        </w:rPr>
        <w:t>2</w:t>
      </w:r>
      <w:r w:rsidRPr="0076732C">
        <w:rPr>
          <w:rFonts w:cs="Arial"/>
          <w:sz w:val="20"/>
          <w:szCs w:val="20"/>
        </w:rPr>
        <w:t>.2</w:t>
      </w:r>
      <w:r w:rsidRPr="0076732C">
        <w:rPr>
          <w:rFonts w:cs="Arial"/>
          <w:sz w:val="20"/>
          <w:szCs w:val="20"/>
        </w:rPr>
        <w:tab/>
      </w:r>
      <w:r w:rsidR="002A4EA2" w:rsidRPr="0076732C">
        <w:rPr>
          <w:rFonts w:cs="Arial"/>
          <w:sz w:val="20"/>
          <w:szCs w:val="20"/>
        </w:rPr>
        <w:t>V prípade zmeny lehoty viazanosti ponuky verejný obstarávateľ prostredníctvom systému EVO oznámi zmenu lehoty viazanosti ponuky. Lehota viazanosti ponúk, v zmysle § 46 ods. 2 zákona o verejnom obstarávaní nesmie byť dlhšia ako 12 mesiacov od uplynutia lehoty na predkladanie ponúk</w:t>
      </w:r>
      <w:r w:rsidR="00603A66" w:rsidRPr="0076732C">
        <w:rPr>
          <w:rFonts w:cs="Arial"/>
          <w:sz w:val="20"/>
          <w:szCs w:val="20"/>
        </w:rPr>
        <w:t>.</w:t>
      </w:r>
    </w:p>
    <w:p w14:paraId="2556C4A0" w14:textId="3DDA4D09" w:rsidR="007F780E" w:rsidRPr="0076732C" w:rsidRDefault="007F780E" w:rsidP="007F780E">
      <w:pPr>
        <w:pStyle w:val="Normlny2"/>
        <w:shd w:val="clear" w:color="auto" w:fill="DEEAF6" w:themeFill="accent1" w:themeFillTint="33"/>
        <w:spacing w:after="240"/>
        <w:ind w:left="567" w:hanging="567"/>
        <w:rPr>
          <w:rFonts w:cs="Arial"/>
          <w:b/>
        </w:rPr>
      </w:pPr>
      <w:r w:rsidRPr="0076732C">
        <w:rPr>
          <w:rFonts w:cs="Arial"/>
          <w:b/>
        </w:rPr>
        <w:t>13. Náklady na ponuku</w:t>
      </w:r>
    </w:p>
    <w:p w14:paraId="2FEDD79C" w14:textId="0CA1B4D9" w:rsidR="007A5736" w:rsidRPr="0076732C" w:rsidRDefault="007A5736" w:rsidP="00026F01">
      <w:pPr>
        <w:pStyle w:val="Zarkazkladnhotextu"/>
        <w:spacing w:before="120"/>
        <w:ind w:left="567" w:hanging="567"/>
        <w:jc w:val="both"/>
        <w:rPr>
          <w:rFonts w:ascii="Arial" w:hAnsi="Arial" w:cs="Arial"/>
          <w:sz w:val="20"/>
          <w:szCs w:val="20"/>
        </w:rPr>
      </w:pPr>
      <w:r w:rsidRPr="0076732C">
        <w:rPr>
          <w:rFonts w:ascii="Arial" w:hAnsi="Arial" w:cs="Arial"/>
          <w:sz w:val="20"/>
          <w:szCs w:val="20"/>
        </w:rPr>
        <w:t>13.1</w:t>
      </w:r>
      <w:r w:rsidRPr="0076732C">
        <w:rPr>
          <w:rFonts w:ascii="Arial" w:hAnsi="Arial" w:cs="Arial"/>
          <w:sz w:val="20"/>
          <w:szCs w:val="20"/>
        </w:rPr>
        <w:tab/>
        <w:t xml:space="preserve">Všetky </w:t>
      </w:r>
      <w:r w:rsidR="000B560C" w:rsidRPr="0076732C">
        <w:rPr>
          <w:rFonts w:ascii="Arial" w:hAnsi="Arial" w:cs="Arial"/>
          <w:sz w:val="20"/>
          <w:szCs w:val="20"/>
        </w:rPr>
        <w:t xml:space="preserve">náklady a </w:t>
      </w:r>
      <w:r w:rsidRPr="0076732C">
        <w:rPr>
          <w:rFonts w:ascii="Arial" w:hAnsi="Arial" w:cs="Arial"/>
          <w:sz w:val="20"/>
          <w:szCs w:val="20"/>
        </w:rPr>
        <w:t>výdavky spojené s prípravou a predlože</w:t>
      </w:r>
      <w:r w:rsidR="002A4EA2" w:rsidRPr="0076732C">
        <w:rPr>
          <w:rFonts w:ascii="Arial" w:hAnsi="Arial" w:cs="Arial"/>
          <w:sz w:val="20"/>
          <w:szCs w:val="20"/>
        </w:rPr>
        <w:t>ním ponuky znáša záujemca alebo </w:t>
      </w:r>
      <w:r w:rsidRPr="0076732C">
        <w:rPr>
          <w:rFonts w:ascii="Arial" w:hAnsi="Arial" w:cs="Arial"/>
          <w:sz w:val="20"/>
          <w:szCs w:val="20"/>
        </w:rPr>
        <w:t>uchádzač bez akéhokoľvek finančného alebo iného nároku voči verejnému obstarávateľovi</w:t>
      </w:r>
      <w:r w:rsidR="000B560C" w:rsidRPr="0076732C">
        <w:rPr>
          <w:rFonts w:ascii="Arial" w:hAnsi="Arial" w:cs="Arial"/>
          <w:sz w:val="20"/>
          <w:szCs w:val="20"/>
        </w:rPr>
        <w:t>, bez ohľadu na výsledok verejného obstarávania</w:t>
      </w:r>
    </w:p>
    <w:p w14:paraId="7C4F9E11" w14:textId="3C466334" w:rsidR="002D383E" w:rsidRPr="0076732C" w:rsidRDefault="002D383E" w:rsidP="00026F01">
      <w:pPr>
        <w:tabs>
          <w:tab w:val="left" w:pos="360"/>
          <w:tab w:val="left" w:pos="1134"/>
        </w:tabs>
        <w:spacing w:before="120" w:after="120"/>
        <w:ind w:left="567" w:hanging="567"/>
        <w:jc w:val="both"/>
        <w:rPr>
          <w:rFonts w:ascii="Arial" w:hAnsi="Arial" w:cs="Arial"/>
          <w:sz w:val="20"/>
          <w:szCs w:val="20"/>
        </w:rPr>
      </w:pPr>
      <w:r w:rsidRPr="0076732C">
        <w:rPr>
          <w:rFonts w:ascii="Arial" w:hAnsi="Arial" w:cs="Arial"/>
          <w:sz w:val="20"/>
          <w:szCs w:val="20"/>
        </w:rPr>
        <w:t>13.2</w:t>
      </w:r>
      <w:r w:rsidRPr="0076732C">
        <w:rPr>
          <w:rFonts w:ascii="Arial" w:hAnsi="Arial" w:cs="Arial"/>
          <w:sz w:val="20"/>
          <w:szCs w:val="20"/>
        </w:rPr>
        <w:tab/>
        <w:t>Verejný obstarávateľ nebude zodpovedný a ani neuhradí žiadne výdaje alebo straty akéhokoľvek druhu vynaložené záujemcom alebo uchádzačom v súvislosti s</w:t>
      </w:r>
      <w:r w:rsidR="0011150A" w:rsidRPr="0076732C">
        <w:rPr>
          <w:rFonts w:ascii="Arial" w:hAnsi="Arial" w:cs="Arial"/>
          <w:sz w:val="20"/>
          <w:szCs w:val="20"/>
        </w:rPr>
        <w:t> obhliadkou</w:t>
      </w:r>
      <w:r w:rsidRPr="0076732C">
        <w:rPr>
          <w:rFonts w:ascii="Arial" w:hAnsi="Arial" w:cs="Arial"/>
          <w:sz w:val="20"/>
          <w:szCs w:val="20"/>
        </w:rPr>
        <w:t xml:space="preserve"> </w:t>
      </w:r>
      <w:r w:rsidR="00C34D71" w:rsidRPr="0076732C">
        <w:rPr>
          <w:rFonts w:ascii="Arial" w:hAnsi="Arial" w:cs="Arial"/>
          <w:sz w:val="20"/>
          <w:szCs w:val="20"/>
        </w:rPr>
        <w:t xml:space="preserve">miesta </w:t>
      </w:r>
      <w:r w:rsidR="0011150A" w:rsidRPr="0076732C">
        <w:rPr>
          <w:rFonts w:ascii="Arial" w:hAnsi="Arial" w:cs="Arial"/>
          <w:sz w:val="20"/>
          <w:szCs w:val="20"/>
        </w:rPr>
        <w:t>realizácie</w:t>
      </w:r>
      <w:r w:rsidR="00C34D71" w:rsidRPr="0076732C">
        <w:rPr>
          <w:rFonts w:ascii="Arial" w:hAnsi="Arial" w:cs="Arial"/>
          <w:sz w:val="20"/>
          <w:szCs w:val="20"/>
        </w:rPr>
        <w:t xml:space="preserve"> stavebných prác </w:t>
      </w:r>
      <w:r w:rsidRPr="0076732C">
        <w:rPr>
          <w:rFonts w:ascii="Arial" w:hAnsi="Arial" w:cs="Arial"/>
          <w:sz w:val="20"/>
          <w:szCs w:val="20"/>
        </w:rPr>
        <w:t>alebo z akéhokoľvek iného dôvodu (súvisiaceho s týmto verejným obstarávaním).</w:t>
      </w:r>
    </w:p>
    <w:p w14:paraId="156FFBD2" w14:textId="584AE37A" w:rsidR="002D383E" w:rsidRPr="0076732C" w:rsidRDefault="00192925" w:rsidP="00026F01">
      <w:pPr>
        <w:pStyle w:val="Style64"/>
        <w:widowControl/>
        <w:spacing w:before="120" w:after="120" w:line="240" w:lineRule="auto"/>
        <w:ind w:left="567" w:hanging="567"/>
        <w:rPr>
          <w:rStyle w:val="FontStyle91"/>
          <w:rFonts w:ascii="Arial" w:hAnsi="Arial" w:cs="Arial"/>
        </w:rPr>
      </w:pPr>
      <w:r w:rsidRPr="0076732C">
        <w:rPr>
          <w:sz w:val="20"/>
          <w:szCs w:val="20"/>
        </w:rPr>
        <w:t xml:space="preserve">13.3 </w:t>
      </w:r>
      <w:r w:rsidRPr="0076732C">
        <w:rPr>
          <w:sz w:val="20"/>
          <w:szCs w:val="20"/>
        </w:rPr>
        <w:tab/>
      </w:r>
      <w:r w:rsidR="002D383E" w:rsidRPr="0076732C">
        <w:rPr>
          <w:rStyle w:val="FontStyle91"/>
          <w:rFonts w:ascii="Arial" w:hAnsi="Arial" w:cs="Arial"/>
        </w:rPr>
        <w:t>V prípade, ak súčasťou ponuky uchádzača sú dokumenty, ktoré obsahujú osobné údaje fyzických osôb podliehajúce ochrane v zmysle zákona č. 18/2018 Z. z. o ochrane osobných údajov a o zmene a doplnení niektorých zákonov v znení neskorších predpisov (ďalej len „Zákon o ochrane osobných údajov"), uchádzač je povinný mať k takémuto dokumentu aj súhlas dotknutej osoby so spracúvaním jej osobných údajov podľa § 11 zákona o ochrane osobných údajov.</w:t>
      </w:r>
    </w:p>
    <w:p w14:paraId="1A47844E" w14:textId="39D15E59" w:rsidR="006A64A3" w:rsidRPr="0076732C" w:rsidRDefault="00E12FB5" w:rsidP="00026F01">
      <w:pPr>
        <w:pStyle w:val="Style64"/>
        <w:widowControl/>
        <w:spacing w:before="120" w:after="120" w:line="240" w:lineRule="auto"/>
        <w:ind w:left="567" w:hanging="567"/>
        <w:rPr>
          <w:rStyle w:val="FontStyle91"/>
          <w:rFonts w:ascii="Arial" w:hAnsi="Arial" w:cs="Arial"/>
        </w:rPr>
      </w:pPr>
      <w:r w:rsidRPr="0076732C">
        <w:rPr>
          <w:rStyle w:val="FontStyle91"/>
          <w:rFonts w:ascii="Arial" w:hAnsi="Arial" w:cs="Arial"/>
        </w:rPr>
        <w:t xml:space="preserve">13.4 </w:t>
      </w:r>
      <w:r w:rsidRPr="0076732C">
        <w:rPr>
          <w:rStyle w:val="FontStyle91"/>
          <w:rFonts w:ascii="Arial" w:hAnsi="Arial" w:cs="Arial"/>
        </w:rPr>
        <w:tab/>
      </w:r>
      <w:r w:rsidR="006A64A3" w:rsidRPr="0076732C">
        <w:rPr>
          <w:rStyle w:val="FontStyle91"/>
          <w:rFonts w:ascii="Arial" w:hAnsi="Arial" w:cs="Arial"/>
        </w:rPr>
        <w:t>Ponuky predložené elektronicky v lehote na predkladanie ponúk sa počas plynutia lehoty viazanosti ponúk a po uplynutí lehoty viazanosti ponúk uchádzačom nevracajú. Zostávajú uložené v predmetnej zákazke vytvorenej v informačnom systéme EVO ako súčasť dokumentácie vyhláseného verejného obstarávania.</w:t>
      </w:r>
    </w:p>
    <w:p w14:paraId="06AB1079" w14:textId="1A2639BB" w:rsidR="007A5736" w:rsidRPr="00274434" w:rsidRDefault="0034611A" w:rsidP="00246BE9">
      <w:pPr>
        <w:spacing w:after="120"/>
        <w:jc w:val="center"/>
        <w:rPr>
          <w:rFonts w:ascii="Arial" w:hAnsi="Arial" w:cs="Arial"/>
          <w:b/>
          <w:sz w:val="22"/>
          <w:szCs w:val="22"/>
        </w:rPr>
      </w:pPr>
      <w:r>
        <w:rPr>
          <w:rFonts w:ascii="Arial" w:hAnsi="Arial" w:cs="Arial"/>
          <w:b/>
          <w:sz w:val="22"/>
          <w:szCs w:val="22"/>
        </w:rPr>
        <w:br w:type="column"/>
      </w:r>
      <w:r w:rsidR="007A5736" w:rsidRPr="00274434">
        <w:rPr>
          <w:rFonts w:ascii="Arial" w:hAnsi="Arial" w:cs="Arial"/>
          <w:b/>
          <w:sz w:val="22"/>
          <w:szCs w:val="22"/>
        </w:rPr>
        <w:lastRenderedPageBreak/>
        <w:t>Časť II.</w:t>
      </w:r>
    </w:p>
    <w:p w14:paraId="02250CF2" w14:textId="3B510DB0" w:rsidR="00D8738D" w:rsidRPr="00274434" w:rsidRDefault="007A5736" w:rsidP="0076732C">
      <w:pPr>
        <w:pStyle w:val="Nadpis5"/>
        <w:spacing w:before="0" w:after="120"/>
        <w:jc w:val="center"/>
        <w:rPr>
          <w:rFonts w:ascii="Arial" w:hAnsi="Arial" w:cs="Arial"/>
          <w:bCs w:val="0"/>
          <w:sz w:val="22"/>
          <w:szCs w:val="22"/>
        </w:rPr>
      </w:pPr>
      <w:bookmarkStart w:id="15" w:name="_Toc70933880"/>
      <w:r w:rsidRPr="00274434">
        <w:rPr>
          <w:rFonts w:ascii="Arial" w:hAnsi="Arial" w:cs="Arial"/>
          <w:bCs w:val="0"/>
          <w:sz w:val="22"/>
          <w:szCs w:val="22"/>
        </w:rPr>
        <w:t>Komunikácia a</w:t>
      </w:r>
      <w:r w:rsidR="00A146D8" w:rsidRPr="00274434">
        <w:rPr>
          <w:rFonts w:ascii="Arial" w:hAnsi="Arial" w:cs="Arial"/>
          <w:bCs w:val="0"/>
          <w:sz w:val="22"/>
          <w:szCs w:val="22"/>
        </w:rPr>
        <w:t> </w:t>
      </w:r>
      <w:r w:rsidRPr="00274434">
        <w:rPr>
          <w:rFonts w:ascii="Arial" w:hAnsi="Arial" w:cs="Arial"/>
          <w:bCs w:val="0"/>
          <w:sz w:val="22"/>
          <w:szCs w:val="22"/>
        </w:rPr>
        <w:t>vysvetľovanie</w:t>
      </w:r>
      <w:bookmarkEnd w:id="15"/>
    </w:p>
    <w:p w14:paraId="2AED4B19" w14:textId="452FFCE5" w:rsidR="00A146D8" w:rsidRPr="0076732C" w:rsidRDefault="007F780E" w:rsidP="007F780E">
      <w:pPr>
        <w:shd w:val="clear" w:color="auto" w:fill="DEEAF6" w:themeFill="accent1" w:themeFillTint="33"/>
        <w:rPr>
          <w:rFonts w:ascii="Arial" w:hAnsi="Arial" w:cs="Arial"/>
          <w:b/>
          <w:sz w:val="22"/>
          <w:szCs w:val="22"/>
        </w:rPr>
      </w:pPr>
      <w:r w:rsidRPr="0076732C">
        <w:rPr>
          <w:rFonts w:ascii="Arial" w:hAnsi="Arial" w:cs="Arial"/>
          <w:b/>
          <w:sz w:val="22"/>
          <w:szCs w:val="22"/>
        </w:rPr>
        <w:t xml:space="preserve">14. Komunikácia a predkladanie </w:t>
      </w:r>
      <w:r w:rsidR="007F674C" w:rsidRPr="0076732C">
        <w:rPr>
          <w:rFonts w:ascii="Arial" w:hAnsi="Arial" w:cs="Arial"/>
          <w:b/>
          <w:sz w:val="22"/>
          <w:szCs w:val="22"/>
        </w:rPr>
        <w:t>dokumentov</w:t>
      </w:r>
    </w:p>
    <w:p w14:paraId="0219C5B8" w14:textId="74F84861" w:rsidR="002A4EA2" w:rsidRPr="0076732C" w:rsidRDefault="002A4EA2" w:rsidP="007F780E">
      <w:pPr>
        <w:pStyle w:val="Odsekzoznamu"/>
        <w:numPr>
          <w:ilvl w:val="1"/>
          <w:numId w:val="38"/>
        </w:numPr>
        <w:spacing w:before="120" w:after="120"/>
        <w:ind w:left="567" w:hanging="567"/>
        <w:jc w:val="both"/>
        <w:rPr>
          <w:rFonts w:ascii="Arial" w:hAnsi="Arial" w:cs="Arial"/>
          <w:bCs/>
          <w:smallCaps/>
          <w:sz w:val="20"/>
          <w:szCs w:val="20"/>
        </w:rPr>
      </w:pPr>
      <w:r w:rsidRPr="0076732C">
        <w:rPr>
          <w:rFonts w:ascii="Arial" w:hAnsi="Arial" w:cs="Arial"/>
          <w:sz w:val="20"/>
          <w:szCs w:val="20"/>
        </w:rPr>
        <w:t>Komunikácia medzi verejným obstarávateľom a záujemcami/uchádzačmi sa bude uskutočňovať v štátnom (slovenskom) jazyku a spôsobom, ktorý zabezpečí úplnosť a obsah týchto údajov uvedených v ponuke, podmienkach účasti a zaručí ochranu dôverných a osobných údajov uvedených v týchto dokumentoch.</w:t>
      </w:r>
    </w:p>
    <w:p w14:paraId="31C2DD17" w14:textId="5E2A964B" w:rsidR="002A4EA2" w:rsidRPr="0076732C" w:rsidRDefault="002A4EA2" w:rsidP="00642C04">
      <w:pPr>
        <w:pStyle w:val="Odsekzoznamu"/>
        <w:numPr>
          <w:ilvl w:val="1"/>
          <w:numId w:val="38"/>
        </w:numPr>
        <w:spacing w:after="120"/>
        <w:ind w:left="567" w:hanging="567"/>
        <w:jc w:val="both"/>
        <w:rPr>
          <w:rFonts w:ascii="Arial" w:hAnsi="Arial" w:cs="Arial"/>
          <w:bCs/>
          <w:smallCaps/>
          <w:sz w:val="20"/>
          <w:szCs w:val="20"/>
        </w:rPr>
      </w:pPr>
      <w:r w:rsidRPr="0076732C">
        <w:rPr>
          <w:rFonts w:ascii="Arial" w:hAnsi="Arial" w:cs="Arial"/>
          <w:sz w:val="20"/>
          <w:szCs w:val="20"/>
        </w:rPr>
        <w:t>Poskytovanie vysvetlení SP, požiadaviek uvedených vo Výzve a dorozumievanie (ďalej len „dorozumievanie“) medzi verejným obstarávateľom a záujemcami/uchádzačmi sa uskutočňuje spôsobom a prostriedkami, ktoré zabezpečia úplnosť údajov a obsahu uvedených v ponuke a zaručia ochranu dôverných a osobných údajov uvedených v týchto dokumentoch, v súlade s  § 20 zákona o VO. Tento spôsob komunikácie sa týka akejkoľvek komunikácie a podaní medzi verejným obstarávateľom a záujemcami/uchádzačmi.</w:t>
      </w:r>
    </w:p>
    <w:p w14:paraId="1BA88C82" w14:textId="0E04CD14" w:rsidR="002A4EA2" w:rsidRPr="0076732C" w:rsidRDefault="002A4EA2" w:rsidP="00642C04">
      <w:pPr>
        <w:pStyle w:val="Odsekzoznamu"/>
        <w:numPr>
          <w:ilvl w:val="1"/>
          <w:numId w:val="38"/>
        </w:numPr>
        <w:spacing w:before="120" w:after="120"/>
        <w:ind w:left="567" w:hanging="567"/>
        <w:jc w:val="both"/>
        <w:rPr>
          <w:rFonts w:ascii="Arial" w:hAnsi="Arial" w:cs="Arial"/>
          <w:sz w:val="20"/>
          <w:szCs w:val="20"/>
        </w:rPr>
      </w:pPr>
      <w:r w:rsidRPr="0076732C">
        <w:rPr>
          <w:rFonts w:ascii="Arial" w:hAnsi="Arial" w:cs="Arial"/>
          <w:sz w:val="20"/>
          <w:szCs w:val="20"/>
        </w:rPr>
        <w:t xml:space="preserve">Dorozumievanie medzi verejným obstarávateľom a záujemcami/uchádzačmi (vrátane predkladania ponúk, vysvetlenie predložených ponúk, vysvetlenie predložených dokladov, žiadosti o nápravu, námietky a akákoľvek ďalšia, výslovne neuvedená komunikácia v súvislosti s týmto verejným obstarávaním) sa uskutočňuje v tomto verejnom obstarávaní výlučne </w:t>
      </w:r>
      <w:r w:rsidRPr="0076732C">
        <w:rPr>
          <w:rFonts w:ascii="Arial" w:hAnsi="Arial" w:cs="Arial"/>
          <w:sz w:val="20"/>
          <w:szCs w:val="20"/>
          <w:u w:val="single"/>
        </w:rPr>
        <w:t>elektronickou formou prostredníctvom informačného systému EVO (ďalej len IS-EVO). Verejný obstarávateľ umožňuje neobmedzený a priamy prístup elektronickými prostriedkami k súťažným podkladom a k prípadným všetkým doplňujúcim podkladom</w:t>
      </w:r>
      <w:r w:rsidRPr="0076732C">
        <w:rPr>
          <w:rFonts w:ascii="Arial" w:hAnsi="Arial" w:cs="Arial"/>
          <w:sz w:val="20"/>
          <w:szCs w:val="20"/>
        </w:rPr>
        <w:t xml:space="preserve">.  Súťažné podklady, prípadné vysvetlenia alebo doplnenia súťažných podkladov sa nezasielajú, sú k dispozícii v profile verejného obstarávateľa a cez IS-EVO. </w:t>
      </w:r>
    </w:p>
    <w:p w14:paraId="2C2316D8" w14:textId="652807DE" w:rsidR="002A4EA2" w:rsidRPr="0076732C" w:rsidRDefault="002A4EA2" w:rsidP="00642C04">
      <w:pPr>
        <w:pStyle w:val="Odsekzoznamu"/>
        <w:numPr>
          <w:ilvl w:val="1"/>
          <w:numId w:val="38"/>
        </w:numPr>
        <w:spacing w:before="120" w:after="120"/>
        <w:ind w:left="567" w:hanging="567"/>
        <w:jc w:val="both"/>
        <w:rPr>
          <w:rFonts w:ascii="Arial" w:hAnsi="Arial" w:cs="Arial"/>
          <w:sz w:val="20"/>
          <w:szCs w:val="20"/>
        </w:rPr>
      </w:pPr>
      <w:r w:rsidRPr="0076732C">
        <w:rPr>
          <w:rFonts w:ascii="Arial" w:hAnsi="Arial" w:cs="Arial"/>
          <w:sz w:val="20"/>
          <w:szCs w:val="20"/>
        </w:rPr>
        <w:t>IS-EVO je dostupný pre všetkých záujemcov/uchádzačov bezplatne a bez obmedzenia na </w:t>
      </w:r>
      <w:r w:rsidR="00D36C39" w:rsidRPr="0076732C">
        <w:rPr>
          <w:rFonts w:ascii="Arial" w:hAnsi="Arial" w:cs="Arial"/>
          <w:sz w:val="20"/>
          <w:szCs w:val="20"/>
        </w:rPr>
        <w:t>webovej</w:t>
      </w:r>
      <w:r w:rsidRPr="0076732C">
        <w:rPr>
          <w:rFonts w:ascii="Arial" w:hAnsi="Arial" w:cs="Arial"/>
          <w:sz w:val="20"/>
          <w:szCs w:val="20"/>
        </w:rPr>
        <w:t xml:space="preserve"> adrese</w:t>
      </w:r>
      <w:r w:rsidR="00D36C39" w:rsidRPr="0076732C">
        <w:rPr>
          <w:rFonts w:ascii="Arial" w:hAnsi="Arial" w:cs="Arial"/>
          <w:sz w:val="20"/>
          <w:szCs w:val="20"/>
        </w:rPr>
        <w:t xml:space="preserve"> elektronickej platformy EPVO</w:t>
      </w:r>
      <w:r w:rsidRPr="0076732C">
        <w:rPr>
          <w:rFonts w:ascii="Arial" w:hAnsi="Arial" w:cs="Arial"/>
          <w:sz w:val="20"/>
          <w:szCs w:val="20"/>
        </w:rPr>
        <w:t xml:space="preserve">: </w:t>
      </w:r>
      <w:r w:rsidRPr="0076732C">
        <w:rPr>
          <w:rStyle w:val="Hypertextovprepojenie"/>
          <w:rFonts w:ascii="Arial" w:hAnsi="Arial" w:cs="Arial"/>
          <w:color w:val="auto"/>
          <w:sz w:val="20"/>
          <w:szCs w:val="20"/>
          <w:shd w:val="clear" w:color="auto" w:fill="FFFFFF"/>
        </w:rPr>
        <w:t xml:space="preserve">https://www.isepvo.sk/ </w:t>
      </w:r>
      <w:r w:rsidRPr="0076732C">
        <w:rPr>
          <w:rFonts w:ascii="Arial" w:hAnsi="Arial" w:cs="Arial"/>
          <w:sz w:val="20"/>
          <w:szCs w:val="20"/>
          <w:shd w:val="clear" w:color="auto" w:fill="FFFFFF"/>
        </w:rPr>
        <w:t xml:space="preserve">, </w:t>
      </w:r>
      <w:r w:rsidRPr="0076732C">
        <w:rPr>
          <w:rFonts w:ascii="Arial" w:hAnsi="Arial" w:cs="Arial"/>
          <w:sz w:val="20"/>
          <w:szCs w:val="20"/>
        </w:rPr>
        <w:t>ktorý zabezpečí trvalé zachytenie obsahu, ak nie je uvedené inak.</w:t>
      </w:r>
    </w:p>
    <w:p w14:paraId="5930181C" w14:textId="77777777" w:rsidR="002A4EA2" w:rsidRPr="0076732C" w:rsidRDefault="002A4EA2" w:rsidP="00642C04">
      <w:pPr>
        <w:pStyle w:val="Odsekzoznamu"/>
        <w:numPr>
          <w:ilvl w:val="1"/>
          <w:numId w:val="38"/>
        </w:numPr>
        <w:spacing w:before="120" w:after="120"/>
        <w:ind w:left="567" w:hanging="567"/>
        <w:jc w:val="both"/>
        <w:rPr>
          <w:rFonts w:ascii="Arial" w:hAnsi="Arial" w:cs="Arial"/>
          <w:sz w:val="20"/>
          <w:szCs w:val="20"/>
        </w:rPr>
      </w:pPr>
      <w:r w:rsidRPr="0076732C">
        <w:rPr>
          <w:rFonts w:ascii="Arial" w:hAnsi="Arial" w:cs="Arial"/>
          <w:sz w:val="20"/>
          <w:szCs w:val="20"/>
        </w:rPr>
        <w:t>Podmienkou pre úspešnú komunikáciu v IS-EVO je, aby mal záujemca/uchádzač príslušné technické a odborné predpoklady – technické vybavenie a odborné ovládanie IS-EVO. Verejný obstarávateľ v súvislosti s technickými a odbornými predpokladmi upozorňuje, že potrebné technické vybavenie a požiadavky na používanie IS-EVO sú definované v zmysle platných metodických pokynov a príručiek, voľne dostupných na portáli IS-EVO v časti ,,Príručky“ – Dokumentácia, alebo Video návody -Záujemca/Uchádzač (</w:t>
      </w:r>
      <w:hyperlink r:id="rId11" w:history="1">
        <w:r w:rsidRPr="0076732C">
          <w:rPr>
            <w:rStyle w:val="Hypertextovprepojenie"/>
            <w:rFonts w:ascii="Arial" w:hAnsi="Arial" w:cs="Arial"/>
            <w:color w:val="auto"/>
            <w:sz w:val="20"/>
            <w:szCs w:val="20"/>
            <w:u w:val="none"/>
          </w:rPr>
          <w:t>https://www.isepvo.sk/dokumentacia/</w:t>
        </w:r>
      </w:hyperlink>
      <w:r w:rsidRPr="0076732C">
        <w:rPr>
          <w:rFonts w:ascii="Arial" w:hAnsi="Arial" w:cs="Arial"/>
          <w:sz w:val="20"/>
          <w:szCs w:val="20"/>
        </w:rPr>
        <w:t xml:space="preserve">, alebo   </w:t>
      </w:r>
      <w:hyperlink r:id="rId12" w:history="1">
        <w:r w:rsidRPr="0076732C">
          <w:rPr>
            <w:rStyle w:val="Hypertextovprepojenie"/>
            <w:rFonts w:ascii="Arial" w:hAnsi="Arial" w:cs="Arial"/>
            <w:color w:val="auto"/>
            <w:sz w:val="20"/>
            <w:szCs w:val="20"/>
          </w:rPr>
          <w:t>https://www.isepvo.sk/videonavody/</w:t>
        </w:r>
      </w:hyperlink>
      <w:r w:rsidRPr="0076732C">
        <w:rPr>
          <w:rFonts w:ascii="Arial" w:hAnsi="Arial" w:cs="Arial"/>
          <w:sz w:val="20"/>
          <w:szCs w:val="20"/>
        </w:rPr>
        <w:t>)</w:t>
      </w:r>
    </w:p>
    <w:p w14:paraId="2519DA7E" w14:textId="77777777" w:rsidR="002A4EA2" w:rsidRPr="0076732C" w:rsidRDefault="002A4EA2" w:rsidP="00642C04">
      <w:pPr>
        <w:pStyle w:val="Odsekzoznamu"/>
        <w:numPr>
          <w:ilvl w:val="1"/>
          <w:numId w:val="38"/>
        </w:numPr>
        <w:spacing w:before="120" w:after="120"/>
        <w:ind w:left="567" w:hanging="567"/>
        <w:jc w:val="both"/>
        <w:rPr>
          <w:rFonts w:ascii="Arial" w:hAnsi="Arial" w:cs="Arial"/>
          <w:sz w:val="20"/>
          <w:szCs w:val="20"/>
        </w:rPr>
      </w:pPr>
      <w:r w:rsidRPr="0076732C">
        <w:rPr>
          <w:rFonts w:ascii="Arial" w:hAnsi="Arial" w:cs="Arial"/>
          <w:sz w:val="20"/>
          <w:szCs w:val="20"/>
        </w:rPr>
        <w:t xml:space="preserve">V prípade potreby môžu záujemcovia/uchádzači elektronicky požiadať o pomoc s prácou v systéme IS EVO na e-mailovej adrese helpdesku: </w:t>
      </w:r>
      <w:hyperlink r:id="rId13" w:history="1">
        <w:r w:rsidRPr="0076732C">
          <w:rPr>
            <w:rStyle w:val="Vrazn"/>
            <w:rFonts w:ascii="Arial" w:hAnsi="Arial" w:cs="Arial"/>
            <w:sz w:val="20"/>
            <w:szCs w:val="20"/>
            <w:shd w:val="clear" w:color="auto" w:fill="FFFFFF"/>
          </w:rPr>
          <w:t>eplatforma@vlada.gov.sk</w:t>
        </w:r>
      </w:hyperlink>
      <w:r w:rsidRPr="0076732C">
        <w:rPr>
          <w:rFonts w:ascii="Arial" w:hAnsi="Arial" w:cs="Arial"/>
          <w:sz w:val="20"/>
          <w:szCs w:val="20"/>
          <w:shd w:val="clear" w:color="auto" w:fill="FFFFFF"/>
        </w:rPr>
        <w:t> alebo telefonicky na čísle </w:t>
      </w:r>
      <w:r w:rsidRPr="0076732C">
        <w:rPr>
          <w:rStyle w:val="Vrazn"/>
          <w:rFonts w:ascii="Arial" w:hAnsi="Arial" w:cs="Arial"/>
          <w:sz w:val="20"/>
          <w:szCs w:val="20"/>
          <w:shd w:val="clear" w:color="auto" w:fill="FFFFFF"/>
        </w:rPr>
        <w:t>+421 2 209 25 100</w:t>
      </w:r>
      <w:r w:rsidRPr="0076732C">
        <w:rPr>
          <w:rFonts w:ascii="Arial" w:hAnsi="Arial" w:cs="Arial"/>
          <w:b/>
          <w:sz w:val="20"/>
          <w:szCs w:val="20"/>
          <w:shd w:val="clear" w:color="auto" w:fill="FFFFFF"/>
        </w:rPr>
        <w:t>.</w:t>
      </w:r>
    </w:p>
    <w:p w14:paraId="037AB3D5" w14:textId="2659DABF" w:rsidR="007D4AEB" w:rsidRPr="0076732C" w:rsidRDefault="002A4EA2" w:rsidP="00642C04">
      <w:pPr>
        <w:pStyle w:val="Odsekzoznamu"/>
        <w:numPr>
          <w:ilvl w:val="1"/>
          <w:numId w:val="38"/>
        </w:numPr>
        <w:spacing w:before="120" w:after="120"/>
        <w:ind w:left="567" w:hanging="567"/>
        <w:jc w:val="both"/>
        <w:rPr>
          <w:rFonts w:ascii="Arial" w:hAnsi="Arial" w:cs="Arial"/>
          <w:sz w:val="20"/>
          <w:szCs w:val="20"/>
        </w:rPr>
      </w:pPr>
      <w:r w:rsidRPr="0076732C">
        <w:rPr>
          <w:rFonts w:ascii="Arial" w:hAnsi="Arial" w:cs="Arial"/>
          <w:sz w:val="20"/>
          <w:szCs w:val="20"/>
          <w:shd w:val="clear" w:color="auto" w:fill="FFFFFF"/>
        </w:rPr>
        <w:t>Plynutie zákonných lehôt v prípade elektronickej komunikácie je odo dňa odoslania/doručenia správy. Pod pojmom doručenie sa myslí moment doručenia, ktorý je totožný a momentom odoslania elektronickej správy v IS-EVO, nie kedy si ju uchádzač prečítal. </w:t>
      </w:r>
    </w:p>
    <w:p w14:paraId="60298E9A" w14:textId="2B5B2C60" w:rsidR="007F780E" w:rsidRPr="0076732C" w:rsidRDefault="007F780E" w:rsidP="007F780E">
      <w:pPr>
        <w:shd w:val="clear" w:color="auto" w:fill="DEEAF6" w:themeFill="accent1" w:themeFillTint="33"/>
        <w:spacing w:before="120" w:after="120"/>
        <w:jc w:val="both"/>
        <w:rPr>
          <w:rFonts w:ascii="Arial" w:hAnsi="Arial" w:cs="Arial"/>
          <w:b/>
          <w:sz w:val="22"/>
          <w:szCs w:val="22"/>
        </w:rPr>
      </w:pPr>
      <w:r w:rsidRPr="0076732C">
        <w:rPr>
          <w:rFonts w:ascii="Arial" w:hAnsi="Arial" w:cs="Arial"/>
          <w:b/>
          <w:sz w:val="22"/>
          <w:szCs w:val="22"/>
        </w:rPr>
        <w:t>15. Vysvetľovanie a doplnenie súťažných podkladov</w:t>
      </w:r>
    </w:p>
    <w:p w14:paraId="7DE45CBD" w14:textId="48F82D3B" w:rsidR="002200A3" w:rsidRPr="0076732C" w:rsidRDefault="001D377E" w:rsidP="00023CFB">
      <w:pPr>
        <w:tabs>
          <w:tab w:val="left" w:pos="993"/>
        </w:tabs>
        <w:spacing w:before="120" w:after="120"/>
        <w:ind w:left="567" w:hanging="567"/>
        <w:jc w:val="both"/>
        <w:rPr>
          <w:rFonts w:ascii="Arial" w:hAnsi="Arial" w:cs="Arial"/>
          <w:sz w:val="20"/>
          <w:szCs w:val="20"/>
        </w:rPr>
      </w:pPr>
      <w:r w:rsidRPr="0076732C">
        <w:rPr>
          <w:rFonts w:ascii="Arial" w:hAnsi="Arial" w:cs="Arial"/>
          <w:sz w:val="20"/>
          <w:szCs w:val="20"/>
        </w:rPr>
        <w:t>15.1</w:t>
      </w:r>
      <w:r w:rsidRPr="0076732C">
        <w:rPr>
          <w:rFonts w:ascii="Arial" w:hAnsi="Arial" w:cs="Arial"/>
          <w:sz w:val="20"/>
          <w:szCs w:val="20"/>
        </w:rPr>
        <w:tab/>
      </w:r>
      <w:r w:rsidR="002200A3" w:rsidRPr="0076732C">
        <w:rPr>
          <w:rFonts w:ascii="Arial" w:hAnsi="Arial" w:cs="Arial"/>
          <w:sz w:val="20"/>
        </w:rPr>
        <w:t>V prípade nejasnosti alebo potreby vys</w:t>
      </w:r>
      <w:r w:rsidR="0011150A" w:rsidRPr="0076732C">
        <w:rPr>
          <w:rFonts w:ascii="Arial" w:hAnsi="Arial" w:cs="Arial"/>
          <w:sz w:val="20"/>
        </w:rPr>
        <w:t>vetlenia požiadaviek uvedených</w:t>
      </w:r>
      <w:r w:rsidR="00C4662F" w:rsidRPr="0076732C">
        <w:rPr>
          <w:rFonts w:ascii="Arial" w:hAnsi="Arial" w:cs="Arial"/>
          <w:sz w:val="20"/>
          <w:szCs w:val="20"/>
        </w:rPr>
        <w:t xml:space="preserve"> </w:t>
      </w:r>
      <w:r w:rsidRPr="0076732C">
        <w:rPr>
          <w:rFonts w:ascii="Arial" w:hAnsi="Arial" w:cs="Arial"/>
          <w:sz w:val="20"/>
          <w:szCs w:val="20"/>
        </w:rPr>
        <w:t>v</w:t>
      </w:r>
      <w:r w:rsidR="004A496B" w:rsidRPr="0076732C">
        <w:rPr>
          <w:rFonts w:ascii="Arial" w:hAnsi="Arial" w:cs="Arial"/>
          <w:sz w:val="20"/>
          <w:szCs w:val="20"/>
        </w:rPr>
        <w:t>o Výzve</w:t>
      </w:r>
      <w:r w:rsidR="002200A3" w:rsidRPr="0076732C">
        <w:rPr>
          <w:rFonts w:ascii="Arial" w:hAnsi="Arial" w:cs="Arial"/>
          <w:sz w:val="20"/>
        </w:rPr>
        <w:t xml:space="preserve">, </w:t>
      </w:r>
      <w:r w:rsidR="00C4662F" w:rsidRPr="0076732C">
        <w:rPr>
          <w:rFonts w:ascii="Arial" w:hAnsi="Arial" w:cs="Arial"/>
          <w:sz w:val="20"/>
        </w:rPr>
        <w:t>podmienkach</w:t>
      </w:r>
      <w:r w:rsidR="0011150A" w:rsidRPr="0076732C">
        <w:rPr>
          <w:rFonts w:ascii="Arial" w:hAnsi="Arial" w:cs="Arial"/>
          <w:sz w:val="20"/>
        </w:rPr>
        <w:t xml:space="preserve"> účasti, </w:t>
      </w:r>
      <w:r w:rsidR="002200A3" w:rsidRPr="0076732C">
        <w:rPr>
          <w:rFonts w:ascii="Arial" w:hAnsi="Arial" w:cs="Arial"/>
          <w:sz w:val="20"/>
        </w:rPr>
        <w:t>súťažných podkladoc</w:t>
      </w:r>
      <w:r w:rsidR="00C4662F" w:rsidRPr="0076732C">
        <w:rPr>
          <w:rFonts w:ascii="Arial" w:hAnsi="Arial" w:cs="Arial"/>
          <w:sz w:val="20"/>
        </w:rPr>
        <w:t>h, inej sprievodnej dokumentácií</w:t>
      </w:r>
      <w:r w:rsidR="002200A3" w:rsidRPr="0076732C">
        <w:rPr>
          <w:rFonts w:ascii="Arial" w:hAnsi="Arial" w:cs="Arial"/>
          <w:sz w:val="20"/>
        </w:rPr>
        <w:t xml:space="preserve"> a/alebo iných dokumentov poskytnutých verejným obstarávateľom v lehote na predklad</w:t>
      </w:r>
      <w:r w:rsidR="004A496B" w:rsidRPr="0076732C">
        <w:rPr>
          <w:rFonts w:ascii="Arial" w:hAnsi="Arial" w:cs="Arial"/>
          <w:sz w:val="20"/>
        </w:rPr>
        <w:t>anie ponúk, môže ktorýkoľvek zo </w:t>
      </w:r>
      <w:r w:rsidR="002200A3" w:rsidRPr="0076732C">
        <w:rPr>
          <w:rFonts w:ascii="Arial" w:hAnsi="Arial" w:cs="Arial"/>
          <w:sz w:val="20"/>
        </w:rPr>
        <w:t xml:space="preserve">záujemcov požiadať </w:t>
      </w:r>
      <w:r w:rsidR="0011150A" w:rsidRPr="0076732C">
        <w:rPr>
          <w:rFonts w:ascii="Arial" w:hAnsi="Arial" w:cs="Arial"/>
          <w:sz w:val="20"/>
          <w:u w:val="single"/>
        </w:rPr>
        <w:t xml:space="preserve">prostredníctvom IS </w:t>
      </w:r>
      <w:r w:rsidR="002200A3" w:rsidRPr="0076732C">
        <w:rPr>
          <w:rFonts w:ascii="Arial" w:hAnsi="Arial" w:cs="Arial"/>
          <w:sz w:val="20"/>
          <w:u w:val="single"/>
        </w:rPr>
        <w:t>EVO</w:t>
      </w:r>
      <w:r w:rsidR="002200A3" w:rsidRPr="0076732C">
        <w:rPr>
          <w:rFonts w:ascii="Arial" w:hAnsi="Arial" w:cs="Arial"/>
          <w:sz w:val="20"/>
        </w:rPr>
        <w:t xml:space="preserve"> o vysvetlenie v zmysle inštrukcií v</w:t>
      </w:r>
      <w:r w:rsidR="0011150A" w:rsidRPr="0076732C">
        <w:rPr>
          <w:rFonts w:ascii="Arial" w:hAnsi="Arial" w:cs="Arial"/>
          <w:sz w:val="20"/>
        </w:rPr>
        <w:t xml:space="preserve"> IS </w:t>
      </w:r>
      <w:r w:rsidR="002200A3" w:rsidRPr="0076732C">
        <w:rPr>
          <w:rFonts w:ascii="Arial" w:hAnsi="Arial" w:cs="Arial"/>
          <w:sz w:val="20"/>
        </w:rPr>
        <w:t xml:space="preserve">EVO. Verejný obstarávateľ bude pri vysvetľovaní </w:t>
      </w:r>
      <w:r w:rsidR="00C430E0" w:rsidRPr="0076732C">
        <w:rPr>
          <w:rFonts w:ascii="Arial" w:hAnsi="Arial" w:cs="Arial"/>
          <w:sz w:val="20"/>
        </w:rPr>
        <w:t xml:space="preserve">informácii </w:t>
      </w:r>
      <w:r w:rsidR="002200A3" w:rsidRPr="0076732C">
        <w:rPr>
          <w:rFonts w:ascii="Arial" w:hAnsi="Arial" w:cs="Arial"/>
          <w:sz w:val="20"/>
        </w:rPr>
        <w:t xml:space="preserve">postupovať podľa § </w:t>
      </w:r>
      <w:r w:rsidR="008D413F" w:rsidRPr="0076732C">
        <w:rPr>
          <w:rFonts w:ascii="Arial" w:hAnsi="Arial" w:cs="Arial"/>
          <w:sz w:val="20"/>
        </w:rPr>
        <w:t>108 ods. 8</w:t>
      </w:r>
      <w:r w:rsidR="0035072B" w:rsidRPr="0076732C">
        <w:rPr>
          <w:rFonts w:ascii="Arial" w:hAnsi="Arial" w:cs="Arial"/>
          <w:sz w:val="20"/>
        </w:rPr>
        <w:t xml:space="preserve"> </w:t>
      </w:r>
      <w:r w:rsidR="004A496B" w:rsidRPr="0076732C">
        <w:rPr>
          <w:rFonts w:ascii="Arial" w:hAnsi="Arial" w:cs="Arial"/>
          <w:sz w:val="20"/>
        </w:rPr>
        <w:t>zákona o </w:t>
      </w:r>
      <w:r w:rsidR="002200A3" w:rsidRPr="0076732C">
        <w:rPr>
          <w:rFonts w:ascii="Arial" w:hAnsi="Arial" w:cs="Arial"/>
          <w:sz w:val="20"/>
        </w:rPr>
        <w:t xml:space="preserve">VO. </w:t>
      </w:r>
      <w:r w:rsidR="002200A3" w:rsidRPr="0076732C">
        <w:rPr>
          <w:rFonts w:ascii="Arial" w:hAnsi="Arial" w:cs="Arial"/>
          <w:sz w:val="20"/>
          <w:szCs w:val="20"/>
        </w:rPr>
        <w:t xml:space="preserve">                                                    </w:t>
      </w:r>
    </w:p>
    <w:p w14:paraId="3CC6BF8A" w14:textId="03AFC75C" w:rsidR="002200A3" w:rsidRPr="0076732C" w:rsidRDefault="002200A3" w:rsidP="0011150A">
      <w:pPr>
        <w:tabs>
          <w:tab w:val="left" w:pos="993"/>
        </w:tabs>
        <w:spacing w:before="120" w:after="120"/>
        <w:ind w:left="567" w:hanging="567"/>
        <w:jc w:val="both"/>
        <w:rPr>
          <w:rFonts w:ascii="Arial" w:hAnsi="Arial" w:cs="Arial"/>
          <w:sz w:val="20"/>
          <w:szCs w:val="20"/>
        </w:rPr>
      </w:pPr>
      <w:r w:rsidRPr="0076732C">
        <w:rPr>
          <w:rFonts w:ascii="Arial" w:hAnsi="Arial" w:cs="Arial"/>
          <w:sz w:val="20"/>
          <w:szCs w:val="20"/>
        </w:rPr>
        <w:t xml:space="preserve">15.2 </w:t>
      </w:r>
      <w:r w:rsidRPr="0076732C">
        <w:rPr>
          <w:rFonts w:ascii="Arial" w:hAnsi="Arial" w:cs="Arial"/>
          <w:sz w:val="20"/>
          <w:szCs w:val="20"/>
        </w:rPr>
        <w:tab/>
      </w:r>
      <w:r w:rsidR="008D413F" w:rsidRPr="0076732C">
        <w:rPr>
          <w:rFonts w:ascii="Arial" w:hAnsi="Arial" w:cs="Arial"/>
          <w:sz w:val="20"/>
          <w:szCs w:val="20"/>
        </w:rPr>
        <w:t xml:space="preserve">Vysvetlenie informácii </w:t>
      </w:r>
      <w:r w:rsidR="008D413F" w:rsidRPr="0076732C">
        <w:rPr>
          <w:rFonts w:ascii="Arial" w:hAnsi="Arial" w:cs="Arial"/>
          <w:sz w:val="20"/>
        </w:rPr>
        <w:t>podľa § 108 ods. 8 zákona o VO</w:t>
      </w:r>
      <w:r w:rsidR="008D413F" w:rsidRPr="0076732C">
        <w:rPr>
          <w:rFonts w:ascii="Arial" w:hAnsi="Arial" w:cs="Arial"/>
          <w:sz w:val="20"/>
          <w:szCs w:val="20"/>
        </w:rPr>
        <w:t xml:space="preserve"> na každú požiadavku o vysvetlenie súťažných podkladov predloženej zo strany ktoréhokoľvek záujemcu, verejný obstarávateľ oznámi bezodkladne, najneskôr však </w:t>
      </w:r>
      <w:r w:rsidR="008D413F" w:rsidRPr="0076732C">
        <w:rPr>
          <w:rFonts w:ascii="Arial" w:hAnsi="Arial" w:cs="Arial"/>
          <w:b/>
          <w:sz w:val="20"/>
          <w:szCs w:val="20"/>
        </w:rPr>
        <w:t>tri</w:t>
      </w:r>
      <w:r w:rsidR="001D377E" w:rsidRPr="0076732C">
        <w:rPr>
          <w:rFonts w:ascii="Arial" w:hAnsi="Arial" w:cs="Arial"/>
          <w:b/>
          <w:sz w:val="20"/>
          <w:szCs w:val="20"/>
        </w:rPr>
        <w:t xml:space="preserve"> (3) </w:t>
      </w:r>
      <w:r w:rsidR="008D413F" w:rsidRPr="0076732C">
        <w:rPr>
          <w:rFonts w:ascii="Arial" w:hAnsi="Arial" w:cs="Arial"/>
          <w:b/>
          <w:sz w:val="20"/>
          <w:szCs w:val="20"/>
        </w:rPr>
        <w:t xml:space="preserve">pracovné dni </w:t>
      </w:r>
      <w:r w:rsidR="00500A89" w:rsidRPr="0076732C">
        <w:rPr>
          <w:rFonts w:ascii="Arial" w:hAnsi="Arial" w:cs="Arial"/>
          <w:sz w:val="20"/>
          <w:szCs w:val="20"/>
        </w:rPr>
        <w:t>pred uplynutím lehoty na </w:t>
      </w:r>
      <w:r w:rsidR="008D413F" w:rsidRPr="0076732C">
        <w:rPr>
          <w:rFonts w:ascii="Arial" w:hAnsi="Arial" w:cs="Arial"/>
          <w:sz w:val="20"/>
          <w:szCs w:val="20"/>
        </w:rPr>
        <w:t xml:space="preserve">predkladanie ponúk všetkým záujemcom, </w:t>
      </w:r>
      <w:r w:rsidR="008D413F" w:rsidRPr="0076732C">
        <w:rPr>
          <w:rFonts w:ascii="Arial" w:hAnsi="Arial" w:cs="Arial"/>
          <w:b/>
          <w:sz w:val="20"/>
          <w:szCs w:val="20"/>
        </w:rPr>
        <w:t>pokiaľ o vysvetlenie požiadajú dostatočne včas pred uplynutím lehoty na predkladanie ponúk.</w:t>
      </w:r>
    </w:p>
    <w:p w14:paraId="6FA97682" w14:textId="41C961AD" w:rsidR="00500A89" w:rsidRPr="0076732C" w:rsidRDefault="008D413F" w:rsidP="008D413F">
      <w:pPr>
        <w:spacing w:before="120"/>
        <w:ind w:left="567" w:hanging="567"/>
        <w:jc w:val="both"/>
        <w:rPr>
          <w:rFonts w:ascii="Arial" w:hAnsi="Arial" w:cs="Arial"/>
          <w:sz w:val="20"/>
          <w:szCs w:val="20"/>
        </w:rPr>
      </w:pPr>
      <w:r w:rsidRPr="0076732C">
        <w:rPr>
          <w:rFonts w:ascii="Arial" w:hAnsi="Arial" w:cs="Arial"/>
          <w:sz w:val="20"/>
          <w:szCs w:val="20"/>
        </w:rPr>
        <w:t>15.3</w:t>
      </w:r>
      <w:r w:rsidRPr="0076732C">
        <w:rPr>
          <w:rFonts w:ascii="Arial" w:hAnsi="Arial" w:cs="Arial"/>
          <w:sz w:val="20"/>
          <w:szCs w:val="20"/>
        </w:rPr>
        <w:tab/>
      </w:r>
      <w:r w:rsidR="00500A89" w:rsidRPr="0076732C">
        <w:rPr>
          <w:rFonts w:ascii="Arial" w:hAnsi="Arial" w:cs="Arial"/>
          <w:sz w:val="20"/>
          <w:szCs w:val="20"/>
        </w:rPr>
        <w:t>Verejný obstarávateľ predĺži lehotu na predkladanie ponúk v zmysle ustanovenia § 21 ods. 4 zákona o VO.</w:t>
      </w:r>
    </w:p>
    <w:p w14:paraId="73289E71" w14:textId="1401DE6A" w:rsidR="002200A3" w:rsidRPr="0076732C" w:rsidRDefault="002200A3" w:rsidP="00500A89">
      <w:pPr>
        <w:spacing w:before="120" w:after="120"/>
        <w:ind w:left="567" w:hanging="567"/>
        <w:jc w:val="both"/>
        <w:rPr>
          <w:rFonts w:ascii="Arial" w:hAnsi="Arial" w:cs="Arial"/>
          <w:sz w:val="20"/>
          <w:szCs w:val="20"/>
        </w:rPr>
      </w:pPr>
      <w:r w:rsidRPr="0076732C">
        <w:rPr>
          <w:rFonts w:ascii="Arial" w:hAnsi="Arial" w:cs="Arial"/>
          <w:sz w:val="20"/>
          <w:szCs w:val="20"/>
        </w:rPr>
        <w:t xml:space="preserve">15.4  </w:t>
      </w:r>
      <w:r w:rsidR="00E11DBB" w:rsidRPr="0076732C">
        <w:rPr>
          <w:rFonts w:ascii="Arial" w:hAnsi="Arial" w:cs="Arial"/>
          <w:sz w:val="20"/>
          <w:szCs w:val="20"/>
        </w:rPr>
        <w:tab/>
      </w:r>
      <w:r w:rsidRPr="0076732C">
        <w:rPr>
          <w:rFonts w:ascii="Arial" w:hAnsi="Arial" w:cs="Arial"/>
          <w:sz w:val="20"/>
          <w:szCs w:val="20"/>
        </w:rPr>
        <w:t xml:space="preserve">Ak si vysvetlenie informácií potrebných na vypracovanie ponuky </w:t>
      </w:r>
      <w:r w:rsidR="00E11DBB" w:rsidRPr="0076732C">
        <w:rPr>
          <w:rFonts w:ascii="Arial" w:hAnsi="Arial" w:cs="Arial"/>
          <w:sz w:val="20"/>
          <w:szCs w:val="20"/>
        </w:rPr>
        <w:t xml:space="preserve">alebo na preukázanie splnenia podmienok účasti </w:t>
      </w:r>
      <w:r w:rsidRPr="0076732C">
        <w:rPr>
          <w:rFonts w:ascii="Arial" w:hAnsi="Arial" w:cs="Arial"/>
          <w:sz w:val="20"/>
          <w:szCs w:val="20"/>
        </w:rPr>
        <w:t>hospodársky subjekt nevyžiadal dostatočne vopred alebo jeho význam je z hľadiska prípravy ponuky nepodstatný, verejný obstarávateľ nie je povinný predĺžiť lehotu na predkladanie ponúk.</w:t>
      </w:r>
    </w:p>
    <w:p w14:paraId="4568680D" w14:textId="7CF3F11D" w:rsidR="002200A3" w:rsidRPr="0076732C" w:rsidRDefault="002200A3" w:rsidP="00500A89">
      <w:pPr>
        <w:spacing w:before="120" w:after="240"/>
        <w:ind w:left="567" w:hanging="567"/>
        <w:jc w:val="both"/>
        <w:rPr>
          <w:rFonts w:ascii="Arial" w:hAnsi="Arial" w:cs="Arial"/>
          <w:sz w:val="20"/>
          <w:szCs w:val="20"/>
        </w:rPr>
      </w:pPr>
      <w:r w:rsidRPr="0076732C">
        <w:rPr>
          <w:rFonts w:ascii="Arial" w:hAnsi="Arial" w:cs="Arial"/>
          <w:sz w:val="20"/>
          <w:szCs w:val="20"/>
        </w:rPr>
        <w:lastRenderedPageBreak/>
        <w:t xml:space="preserve">15.5  </w:t>
      </w:r>
      <w:r w:rsidR="00500A89" w:rsidRPr="0076732C">
        <w:rPr>
          <w:rFonts w:ascii="Arial" w:hAnsi="Arial" w:cs="Arial"/>
          <w:sz w:val="20"/>
          <w:szCs w:val="20"/>
        </w:rPr>
        <w:t>Vysvetlenie súťažných podkladov, Výzvy sa stáva súčasťou tej časti súťažných podkladov, Výzvy, ktorej sa týka.</w:t>
      </w:r>
    </w:p>
    <w:p w14:paraId="3575D2A2" w14:textId="07DCBB69" w:rsidR="007F780E" w:rsidRPr="0076732C" w:rsidRDefault="007F780E" w:rsidP="007F780E">
      <w:pPr>
        <w:shd w:val="clear" w:color="auto" w:fill="DEEAF6" w:themeFill="accent1" w:themeFillTint="33"/>
        <w:spacing w:before="120" w:after="240"/>
        <w:ind w:left="567" w:hanging="567"/>
        <w:jc w:val="both"/>
        <w:rPr>
          <w:rFonts w:ascii="Arial" w:hAnsi="Arial" w:cs="Arial"/>
          <w:b/>
          <w:sz w:val="22"/>
          <w:szCs w:val="22"/>
        </w:rPr>
      </w:pPr>
      <w:r w:rsidRPr="0076732C">
        <w:rPr>
          <w:rFonts w:ascii="Arial" w:hAnsi="Arial" w:cs="Arial"/>
          <w:b/>
          <w:sz w:val="22"/>
          <w:szCs w:val="22"/>
        </w:rPr>
        <w:t>16. Obhliadka miesta realizácie prác</w:t>
      </w:r>
    </w:p>
    <w:p w14:paraId="1EEEF994" w14:textId="232709C0" w:rsidR="001D377E" w:rsidRPr="0076732C" w:rsidRDefault="001D377E" w:rsidP="00500A89">
      <w:pPr>
        <w:pStyle w:val="tl1"/>
        <w:spacing w:after="120"/>
        <w:ind w:left="567" w:hanging="567"/>
        <w:rPr>
          <w:rFonts w:ascii="Arial" w:hAnsi="Arial" w:cs="Arial"/>
          <w:sz w:val="20"/>
          <w:szCs w:val="20"/>
        </w:rPr>
      </w:pPr>
      <w:r w:rsidRPr="0076732C">
        <w:rPr>
          <w:rFonts w:ascii="Arial" w:hAnsi="Arial" w:cs="Arial"/>
          <w:sz w:val="20"/>
          <w:szCs w:val="20"/>
        </w:rPr>
        <w:t>16.1</w:t>
      </w:r>
      <w:r w:rsidRPr="0076732C">
        <w:rPr>
          <w:rFonts w:ascii="Arial" w:hAnsi="Arial" w:cs="Arial"/>
          <w:sz w:val="20"/>
          <w:szCs w:val="20"/>
        </w:rPr>
        <w:tab/>
        <w:t xml:space="preserve">Záujemcom sa odporúča vykonať obhliadku miesta realizácie predmetu zákazky a jeho okolia tak, aby si overili a získali všetky informácie, ktoré bude potrebovať na prípravu, spracovanie ponuky a začatie prác súvisiacich s realizáciou predmetu zákazky. Miesto realizácie predmetu zákazky je verejne prístupné a v súťažných podkladoch identifikované. Z uvedeného dôvodu verejný obstarávateľ nebude organizovať obhliadky miesta realizácie predmetu zákazky </w:t>
      </w:r>
      <w:r w:rsidR="00500A89" w:rsidRPr="0076732C">
        <w:rPr>
          <w:rFonts w:ascii="Arial" w:hAnsi="Arial" w:cs="Arial"/>
          <w:sz w:val="20"/>
          <w:szCs w:val="20"/>
        </w:rPr>
        <w:t>a </w:t>
      </w:r>
      <w:r w:rsidRPr="0076732C">
        <w:rPr>
          <w:rFonts w:ascii="Arial" w:hAnsi="Arial" w:cs="Arial"/>
          <w:sz w:val="20"/>
          <w:szCs w:val="20"/>
        </w:rPr>
        <w:t xml:space="preserve">každý zo záujemcov môže vykonať obhliadky individuálne bez obmedzení. </w:t>
      </w:r>
    </w:p>
    <w:p w14:paraId="50E957D0" w14:textId="153DC730" w:rsidR="001D377E" w:rsidRPr="0076732C" w:rsidRDefault="001D377E" w:rsidP="001D377E">
      <w:pPr>
        <w:spacing w:before="120" w:after="120"/>
        <w:ind w:left="567" w:right="136" w:hanging="567"/>
        <w:jc w:val="both"/>
        <w:rPr>
          <w:rFonts w:ascii="Arial" w:hAnsi="Arial" w:cs="Arial"/>
          <w:sz w:val="20"/>
          <w:szCs w:val="20"/>
        </w:rPr>
      </w:pPr>
      <w:r w:rsidRPr="0076732C">
        <w:rPr>
          <w:rFonts w:ascii="Arial" w:hAnsi="Arial" w:cs="Arial"/>
          <w:sz w:val="20"/>
          <w:szCs w:val="20"/>
        </w:rPr>
        <w:t>16.2  Výdavky spojené s obhliadkou miesta realizácie požad</w:t>
      </w:r>
      <w:r w:rsidR="00500A89" w:rsidRPr="0076732C">
        <w:rPr>
          <w:rFonts w:ascii="Arial" w:hAnsi="Arial" w:cs="Arial"/>
          <w:sz w:val="20"/>
          <w:szCs w:val="20"/>
        </w:rPr>
        <w:t>ovaného predmetu zákazky idú na </w:t>
      </w:r>
      <w:r w:rsidRPr="0076732C">
        <w:rPr>
          <w:rFonts w:ascii="Arial" w:hAnsi="Arial" w:cs="Arial"/>
          <w:sz w:val="20"/>
          <w:szCs w:val="20"/>
        </w:rPr>
        <w:t>ťarchu záujemcu.</w:t>
      </w:r>
    </w:p>
    <w:p w14:paraId="22DAB77B" w14:textId="77777777" w:rsidR="001D377E" w:rsidRPr="0076732C" w:rsidRDefault="001D377E" w:rsidP="00500A89">
      <w:pPr>
        <w:spacing w:before="120"/>
        <w:ind w:left="567" w:right="136" w:hanging="567"/>
        <w:jc w:val="both"/>
        <w:rPr>
          <w:rFonts w:ascii="Arial" w:hAnsi="Arial" w:cs="Arial"/>
          <w:sz w:val="20"/>
          <w:szCs w:val="20"/>
        </w:rPr>
      </w:pPr>
      <w:r w:rsidRPr="0076732C">
        <w:rPr>
          <w:rFonts w:ascii="Arial" w:hAnsi="Arial" w:cs="Arial"/>
          <w:sz w:val="20"/>
          <w:szCs w:val="20"/>
        </w:rPr>
        <w:t>16.3  V prípade potreby objasnenia akýchkoľvek nezrovnalostí zistených počas obhliadky miesta realizácie predmetu zákazky, záujemca položí otázky prostredníctvom komunikácie v IS EVO. Odpovede na otázky verejný obstarávateľ sprístupní všetkým záujemcom prostredníctvom komunikačného rozhrania IS EVO v súlade s bodmi 14 a 15 týchto súťažných podkladov.</w:t>
      </w:r>
    </w:p>
    <w:p w14:paraId="72D8338A" w14:textId="77777777" w:rsidR="002055D2" w:rsidRPr="000470CD" w:rsidRDefault="002055D2" w:rsidP="00BF2E58">
      <w:pPr>
        <w:jc w:val="center"/>
        <w:rPr>
          <w:rFonts w:ascii="Arial" w:hAnsi="Arial" w:cs="Arial"/>
          <w:b/>
          <w:color w:val="00B0F0"/>
          <w:sz w:val="22"/>
          <w:szCs w:val="22"/>
        </w:rPr>
      </w:pPr>
    </w:p>
    <w:p w14:paraId="77BF2C5D" w14:textId="6B3E3662" w:rsidR="007A5736" w:rsidRPr="001E3E26" w:rsidRDefault="007A5736" w:rsidP="0076732C">
      <w:pPr>
        <w:spacing w:after="120"/>
        <w:jc w:val="center"/>
        <w:rPr>
          <w:rFonts w:ascii="Arial" w:hAnsi="Arial" w:cs="Arial"/>
          <w:b/>
          <w:sz w:val="22"/>
          <w:szCs w:val="22"/>
        </w:rPr>
      </w:pPr>
      <w:r w:rsidRPr="001E3E26">
        <w:rPr>
          <w:rFonts w:ascii="Arial" w:hAnsi="Arial" w:cs="Arial"/>
          <w:b/>
          <w:sz w:val="22"/>
          <w:szCs w:val="22"/>
        </w:rPr>
        <w:t>Časť III.</w:t>
      </w:r>
    </w:p>
    <w:p w14:paraId="7C15F4AD" w14:textId="22E8D13A" w:rsidR="007A5736" w:rsidRDefault="007A5736" w:rsidP="0076732C">
      <w:pPr>
        <w:pStyle w:val="Nadpis5"/>
        <w:spacing w:before="0" w:after="120"/>
        <w:jc w:val="center"/>
        <w:rPr>
          <w:rFonts w:ascii="Arial" w:hAnsi="Arial" w:cs="Arial"/>
          <w:bCs w:val="0"/>
          <w:sz w:val="22"/>
          <w:szCs w:val="22"/>
        </w:rPr>
      </w:pPr>
      <w:bookmarkStart w:id="16" w:name="_Toc70933882"/>
      <w:r w:rsidRPr="001E3E26">
        <w:rPr>
          <w:rFonts w:ascii="Arial" w:hAnsi="Arial" w:cs="Arial"/>
          <w:bCs w:val="0"/>
          <w:sz w:val="22"/>
          <w:szCs w:val="22"/>
        </w:rPr>
        <w:t>Príprava ponuky</w:t>
      </w:r>
      <w:bookmarkEnd w:id="16"/>
    </w:p>
    <w:p w14:paraId="58AF5165" w14:textId="2867ED09" w:rsidR="007F780E" w:rsidRPr="0076732C" w:rsidRDefault="007F780E" w:rsidP="007F780E">
      <w:pPr>
        <w:shd w:val="clear" w:color="auto" w:fill="DEEAF6" w:themeFill="accent1" w:themeFillTint="33"/>
        <w:spacing w:before="240"/>
        <w:rPr>
          <w:rFonts w:ascii="Arial" w:hAnsi="Arial" w:cs="Arial"/>
          <w:b/>
          <w:sz w:val="22"/>
          <w:szCs w:val="22"/>
        </w:rPr>
      </w:pPr>
      <w:r w:rsidRPr="0076732C">
        <w:rPr>
          <w:rFonts w:ascii="Arial" w:hAnsi="Arial" w:cs="Arial"/>
          <w:b/>
          <w:sz w:val="22"/>
          <w:szCs w:val="22"/>
        </w:rPr>
        <w:t>17. Vyhotovenie ponuky a jazyk ponuky</w:t>
      </w:r>
    </w:p>
    <w:p w14:paraId="442A4E70" w14:textId="774081E7" w:rsidR="007A5736" w:rsidRPr="0076732C" w:rsidRDefault="007A5736" w:rsidP="0044111E">
      <w:pPr>
        <w:spacing w:before="120" w:after="120"/>
        <w:ind w:left="709" w:hanging="709"/>
        <w:jc w:val="both"/>
        <w:rPr>
          <w:rFonts w:ascii="Arial" w:hAnsi="Arial" w:cs="Arial"/>
          <w:b/>
          <w:sz w:val="20"/>
          <w:szCs w:val="20"/>
        </w:rPr>
      </w:pPr>
      <w:r w:rsidRPr="0076732C">
        <w:rPr>
          <w:rFonts w:ascii="Arial" w:hAnsi="Arial" w:cs="Arial"/>
          <w:bCs/>
          <w:smallCaps/>
          <w:sz w:val="20"/>
          <w:szCs w:val="20"/>
        </w:rPr>
        <w:t>17.1</w:t>
      </w:r>
      <w:r w:rsidRPr="0076732C">
        <w:rPr>
          <w:rFonts w:ascii="Arial" w:hAnsi="Arial" w:cs="Arial"/>
          <w:b/>
          <w:bCs/>
          <w:smallCaps/>
          <w:sz w:val="20"/>
          <w:szCs w:val="20"/>
        </w:rPr>
        <w:tab/>
      </w:r>
      <w:r w:rsidRPr="0076732C">
        <w:rPr>
          <w:rFonts w:ascii="Arial" w:hAnsi="Arial" w:cs="Arial"/>
          <w:sz w:val="20"/>
          <w:szCs w:val="20"/>
        </w:rPr>
        <w:t xml:space="preserve">Ponuka </w:t>
      </w:r>
      <w:r w:rsidR="004B5AE2" w:rsidRPr="0076732C">
        <w:rPr>
          <w:rFonts w:ascii="Arial" w:hAnsi="Arial" w:cs="Arial"/>
          <w:sz w:val="20"/>
          <w:szCs w:val="20"/>
        </w:rPr>
        <w:t xml:space="preserve">musí byť </w:t>
      </w:r>
      <w:r w:rsidRPr="0076732C">
        <w:rPr>
          <w:rFonts w:ascii="Arial" w:hAnsi="Arial" w:cs="Arial"/>
          <w:sz w:val="20"/>
          <w:szCs w:val="20"/>
        </w:rPr>
        <w:t xml:space="preserve">vyhotovená a predložená v elektronickej forme </w:t>
      </w:r>
      <w:r w:rsidR="001D3C6A" w:rsidRPr="0076732C">
        <w:rPr>
          <w:rFonts w:ascii="Arial" w:hAnsi="Arial" w:cs="Arial"/>
          <w:sz w:val="20"/>
          <w:szCs w:val="20"/>
        </w:rPr>
        <w:t xml:space="preserve">v zmysle § 49 ods. 1 zákona o VO a </w:t>
      </w:r>
      <w:r w:rsidRPr="0076732C">
        <w:rPr>
          <w:rFonts w:ascii="Arial" w:hAnsi="Arial" w:cs="Arial"/>
          <w:sz w:val="20"/>
          <w:szCs w:val="20"/>
        </w:rPr>
        <w:t xml:space="preserve">musí byť vo formáte, ktorý zabezpečí trvalé zachytenie jej obsahu v súlade s požiadavkami  uvedenými v bode 18. týchto súťažných podkladov. Súčasťou ponuky vyhotovenej elektronicky je aj </w:t>
      </w:r>
      <w:r w:rsidR="00880ECB" w:rsidRPr="0076732C">
        <w:rPr>
          <w:rFonts w:ascii="Arial" w:hAnsi="Arial" w:cs="Arial"/>
          <w:sz w:val="20"/>
          <w:szCs w:val="20"/>
        </w:rPr>
        <w:t>Sprievodný list.</w:t>
      </w:r>
      <w:r w:rsidR="00EF286E" w:rsidRPr="0076732C">
        <w:rPr>
          <w:rFonts w:ascii="Arial" w:hAnsi="Arial" w:cs="Arial"/>
          <w:sz w:val="20"/>
          <w:szCs w:val="20"/>
        </w:rPr>
        <w:t xml:space="preserve"> </w:t>
      </w:r>
      <w:r w:rsidRPr="0076732C">
        <w:rPr>
          <w:rFonts w:ascii="Arial" w:hAnsi="Arial" w:cs="Arial"/>
          <w:b/>
          <w:sz w:val="20"/>
          <w:szCs w:val="20"/>
        </w:rPr>
        <w:t xml:space="preserve">Doklady a dokumenty tvoriace obsah ponuky, požadované v týchto súťažných podkladoch verejný obstarávateľ odporúča predložiť ako súbory </w:t>
      </w:r>
      <w:r w:rsidR="004D3D1E" w:rsidRPr="0076732C">
        <w:rPr>
          <w:rFonts w:ascii="Arial" w:hAnsi="Arial" w:cs="Arial"/>
          <w:b/>
          <w:sz w:val="20"/>
          <w:szCs w:val="20"/>
        </w:rPr>
        <w:t>.</w:t>
      </w:r>
      <w:r w:rsidRPr="0076732C">
        <w:rPr>
          <w:rFonts w:ascii="Arial" w:hAnsi="Arial" w:cs="Arial"/>
          <w:b/>
          <w:sz w:val="20"/>
          <w:szCs w:val="20"/>
        </w:rPr>
        <w:t>pdf</w:t>
      </w:r>
      <w:r w:rsidR="0051117E" w:rsidRPr="0076732C">
        <w:rPr>
          <w:rFonts w:ascii="Arial" w:hAnsi="Arial" w:cs="Arial"/>
          <w:b/>
          <w:sz w:val="20"/>
          <w:szCs w:val="20"/>
        </w:rPr>
        <w:t>, ak v týchto súťažných podkladoch nie je uvedené inak.</w:t>
      </w:r>
    </w:p>
    <w:p w14:paraId="217AB71A" w14:textId="77777777" w:rsidR="00500A89" w:rsidRPr="0076732C" w:rsidRDefault="00975372" w:rsidP="00500A89">
      <w:pPr>
        <w:spacing w:before="120" w:after="120"/>
        <w:ind w:left="709" w:hanging="709"/>
        <w:jc w:val="both"/>
        <w:rPr>
          <w:rFonts w:ascii="Arial" w:hAnsi="Arial" w:cs="Arial"/>
          <w:sz w:val="20"/>
          <w:szCs w:val="20"/>
        </w:rPr>
      </w:pPr>
      <w:r w:rsidRPr="0076732C">
        <w:rPr>
          <w:rFonts w:ascii="Arial" w:hAnsi="Arial" w:cs="Arial"/>
          <w:sz w:val="20"/>
          <w:szCs w:val="20"/>
        </w:rPr>
        <w:t>17.2</w:t>
      </w:r>
      <w:r w:rsidRPr="0076732C">
        <w:rPr>
          <w:rFonts w:ascii="Arial" w:hAnsi="Arial" w:cs="Arial"/>
          <w:sz w:val="20"/>
          <w:szCs w:val="20"/>
        </w:rPr>
        <w:tab/>
        <w:t>Všetky doklady a dokumenty ponuky, požadované v</w:t>
      </w:r>
      <w:r w:rsidR="004A496B" w:rsidRPr="0076732C">
        <w:rPr>
          <w:rFonts w:ascii="Arial" w:hAnsi="Arial" w:cs="Arial"/>
          <w:sz w:val="20"/>
          <w:szCs w:val="20"/>
        </w:rPr>
        <w:t>o Výzve</w:t>
      </w:r>
      <w:r w:rsidRPr="0076732C">
        <w:rPr>
          <w:rFonts w:ascii="Arial" w:hAnsi="Arial" w:cs="Arial"/>
          <w:sz w:val="20"/>
          <w:szCs w:val="20"/>
        </w:rPr>
        <w:t xml:space="preserve"> a v týchto súťažných podkladoch, sa vyhotovujú elektronicky a posielajú sa cez </w:t>
      </w:r>
      <w:r w:rsidR="006433A9" w:rsidRPr="0076732C">
        <w:rPr>
          <w:rFonts w:ascii="Arial" w:hAnsi="Arial" w:cs="Arial"/>
          <w:sz w:val="20"/>
          <w:szCs w:val="20"/>
        </w:rPr>
        <w:t xml:space="preserve">IS </w:t>
      </w:r>
      <w:r w:rsidRPr="0076732C">
        <w:rPr>
          <w:rFonts w:ascii="Arial" w:hAnsi="Arial" w:cs="Arial"/>
          <w:sz w:val="20"/>
          <w:szCs w:val="20"/>
        </w:rPr>
        <w:t>EVO. V prípade predloženia listinnej formy ponuky, uchádzač nesplní podmienky predloženia ponuky, po</w:t>
      </w:r>
      <w:r w:rsidR="00500A89" w:rsidRPr="0076732C">
        <w:rPr>
          <w:rFonts w:ascii="Arial" w:hAnsi="Arial" w:cs="Arial"/>
          <w:sz w:val="20"/>
          <w:szCs w:val="20"/>
        </w:rPr>
        <w:t>kiaľ ide o komunikačný formát a </w:t>
      </w:r>
      <w:r w:rsidRPr="0076732C">
        <w:rPr>
          <w:rFonts w:ascii="Arial" w:hAnsi="Arial" w:cs="Arial"/>
          <w:sz w:val="20"/>
          <w:szCs w:val="20"/>
        </w:rPr>
        <w:t xml:space="preserve">určený spôsob </w:t>
      </w:r>
      <w:r w:rsidR="00600F11" w:rsidRPr="0076732C">
        <w:rPr>
          <w:rFonts w:ascii="Arial" w:hAnsi="Arial" w:cs="Arial"/>
          <w:sz w:val="20"/>
          <w:szCs w:val="20"/>
        </w:rPr>
        <w:t xml:space="preserve">predkladania ponuky </w:t>
      </w:r>
      <w:r w:rsidRPr="0076732C">
        <w:rPr>
          <w:rFonts w:ascii="Arial" w:hAnsi="Arial" w:cs="Arial"/>
          <w:sz w:val="20"/>
          <w:szCs w:val="20"/>
        </w:rPr>
        <w:t xml:space="preserve">a bude vylúčený. </w:t>
      </w:r>
      <w:r w:rsidR="00500A89" w:rsidRPr="0076732C">
        <w:rPr>
          <w:rFonts w:ascii="Arial" w:hAnsi="Arial" w:cs="Arial"/>
          <w:sz w:val="20"/>
          <w:szCs w:val="20"/>
        </w:rPr>
        <w:t>Verejný obstarávateľ upozorňuje, že pre prácu so systémom EVO sú záväzné a určujúce platné metodické pokyny a príručky alebo </w:t>
      </w:r>
      <w:proofErr w:type="spellStart"/>
      <w:r w:rsidR="00500A89" w:rsidRPr="0076732C">
        <w:rPr>
          <w:rFonts w:ascii="Arial" w:hAnsi="Arial" w:cs="Arial"/>
          <w:sz w:val="20"/>
          <w:szCs w:val="20"/>
        </w:rPr>
        <w:t>videonávody</w:t>
      </w:r>
      <w:proofErr w:type="spellEnd"/>
      <w:r w:rsidR="00500A89" w:rsidRPr="0076732C">
        <w:rPr>
          <w:rFonts w:ascii="Arial" w:hAnsi="Arial" w:cs="Arial"/>
          <w:sz w:val="20"/>
          <w:szCs w:val="20"/>
        </w:rPr>
        <w:t>, voľne dostupné na portáli systému EVO v časti ,,Príručky“ – Dokumentácia / video návody - Záujemca/Uchádzač (</w:t>
      </w:r>
      <w:hyperlink r:id="rId14" w:history="1">
        <w:r w:rsidR="00500A89" w:rsidRPr="0076732C">
          <w:rPr>
            <w:rStyle w:val="Hypertextovprepojenie"/>
            <w:rFonts w:ascii="Arial" w:hAnsi="Arial" w:cs="Arial"/>
            <w:color w:val="auto"/>
            <w:sz w:val="20"/>
            <w:szCs w:val="20"/>
            <w:u w:val="none"/>
          </w:rPr>
          <w:t>https://www.isepvo.sk/dokumentacia/</w:t>
        </w:r>
      </w:hyperlink>
      <w:r w:rsidR="00500A89" w:rsidRPr="0076732C">
        <w:rPr>
          <w:rFonts w:ascii="Arial" w:hAnsi="Arial" w:cs="Arial"/>
          <w:sz w:val="20"/>
          <w:szCs w:val="20"/>
        </w:rPr>
        <w:t>, alebo </w:t>
      </w:r>
      <w:hyperlink r:id="rId15" w:history="1">
        <w:r w:rsidR="00500A89" w:rsidRPr="0076732C">
          <w:rPr>
            <w:rStyle w:val="Hypertextovprepojenie"/>
            <w:rFonts w:ascii="Arial" w:hAnsi="Arial" w:cs="Arial"/>
            <w:color w:val="auto"/>
            <w:sz w:val="20"/>
            <w:szCs w:val="20"/>
          </w:rPr>
          <w:t>https://www.isepvo.sk/videonavody/</w:t>
        </w:r>
      </w:hyperlink>
      <w:r w:rsidR="00500A89" w:rsidRPr="0076732C">
        <w:rPr>
          <w:rFonts w:ascii="Arial" w:hAnsi="Arial" w:cs="Arial"/>
          <w:sz w:val="20"/>
          <w:szCs w:val="20"/>
        </w:rPr>
        <w:t>)</w:t>
      </w:r>
    </w:p>
    <w:p w14:paraId="26100424" w14:textId="349FCE52" w:rsidR="00845720" w:rsidRPr="0076732C" w:rsidRDefault="00975372" w:rsidP="00500A89">
      <w:pPr>
        <w:spacing w:before="120" w:after="120"/>
        <w:ind w:left="709" w:hanging="709"/>
        <w:jc w:val="both"/>
        <w:rPr>
          <w:rFonts w:ascii="Arial" w:hAnsi="Arial" w:cs="Arial"/>
          <w:sz w:val="20"/>
          <w:szCs w:val="20"/>
        </w:rPr>
      </w:pPr>
      <w:r w:rsidRPr="0076732C">
        <w:rPr>
          <w:rFonts w:ascii="Arial" w:hAnsi="Arial" w:cs="Arial"/>
          <w:sz w:val="20"/>
          <w:szCs w:val="20"/>
        </w:rPr>
        <w:t>17.3</w:t>
      </w:r>
      <w:r w:rsidR="007A5736" w:rsidRPr="0076732C">
        <w:rPr>
          <w:rFonts w:ascii="Arial" w:hAnsi="Arial" w:cs="Arial"/>
          <w:sz w:val="20"/>
          <w:szCs w:val="20"/>
        </w:rPr>
        <w:t xml:space="preserve"> </w:t>
      </w:r>
      <w:r w:rsidR="003D6FCD" w:rsidRPr="0076732C">
        <w:rPr>
          <w:rFonts w:ascii="Arial" w:hAnsi="Arial" w:cs="Arial"/>
          <w:sz w:val="20"/>
          <w:szCs w:val="20"/>
        </w:rPr>
        <w:tab/>
      </w:r>
      <w:r w:rsidR="007A5736" w:rsidRPr="0076732C">
        <w:rPr>
          <w:rFonts w:ascii="Arial" w:hAnsi="Arial" w:cs="Arial"/>
          <w:sz w:val="20"/>
          <w:szCs w:val="20"/>
        </w:rPr>
        <w:t>Ak ponuka obsahuje</w:t>
      </w:r>
      <w:r w:rsidR="007A5736" w:rsidRPr="0076732C">
        <w:rPr>
          <w:rFonts w:ascii="Arial" w:hAnsi="Arial" w:cs="Arial"/>
          <w:b/>
          <w:sz w:val="20"/>
          <w:szCs w:val="20"/>
        </w:rPr>
        <w:t xml:space="preserve"> dôverné informácie, </w:t>
      </w:r>
      <w:r w:rsidR="007A5736" w:rsidRPr="0076732C">
        <w:rPr>
          <w:rFonts w:ascii="Arial" w:hAnsi="Arial" w:cs="Arial"/>
          <w:sz w:val="20"/>
          <w:szCs w:val="20"/>
        </w:rPr>
        <w:t xml:space="preserve">uchádzač ich v ponuke viditeľne označí. </w:t>
      </w:r>
      <w:r w:rsidR="00500A89" w:rsidRPr="0076732C">
        <w:rPr>
          <w:rFonts w:ascii="Arial" w:hAnsi="Arial" w:cs="Arial"/>
          <w:sz w:val="20"/>
          <w:szCs w:val="20"/>
        </w:rPr>
        <w:t>Za </w:t>
      </w:r>
      <w:r w:rsidR="00F11EC4" w:rsidRPr="0076732C">
        <w:rPr>
          <w:rFonts w:ascii="Arial" w:hAnsi="Arial" w:cs="Arial"/>
          <w:sz w:val="20"/>
          <w:szCs w:val="20"/>
        </w:rPr>
        <w:t>dôverné informácie je na účely Zákona možné označiť výhradne obchodné tajomstvo, technické riešenia a predlohy, návody, výkresy, projektové dokumentácie, modely, spôsob výpočtu jednotkových cien a ak sa neuvádzajú jednotkové ceny, ale len cena, tak aj spôsob výpočtu ceny a vzory.</w:t>
      </w:r>
      <w:r w:rsidR="00600F11" w:rsidRPr="0076732C">
        <w:rPr>
          <w:rFonts w:ascii="Arial" w:hAnsi="Arial" w:cs="Arial"/>
          <w:sz w:val="20"/>
          <w:szCs w:val="20"/>
        </w:rPr>
        <w:t xml:space="preserve"> Verejný obstarávateľ </w:t>
      </w:r>
      <w:r w:rsidR="00600F11" w:rsidRPr="0076732C">
        <w:rPr>
          <w:rFonts w:ascii="Arial" w:hAnsi="Arial" w:cs="Arial"/>
          <w:sz w:val="20"/>
          <w:szCs w:val="20"/>
          <w:u w:val="single"/>
        </w:rPr>
        <w:t>odporúča</w:t>
      </w:r>
      <w:r w:rsidR="00600F11" w:rsidRPr="0076732C">
        <w:rPr>
          <w:rFonts w:ascii="Arial" w:hAnsi="Arial" w:cs="Arial"/>
          <w:sz w:val="20"/>
          <w:szCs w:val="20"/>
        </w:rPr>
        <w:t>, a</w:t>
      </w:r>
      <w:r w:rsidR="00DD432C" w:rsidRPr="0076732C">
        <w:rPr>
          <w:rFonts w:ascii="Arial" w:hAnsi="Arial" w:cs="Arial"/>
          <w:sz w:val="20"/>
          <w:szCs w:val="20"/>
        </w:rPr>
        <w:t>by ponuka predložená v súlade s </w:t>
      </w:r>
      <w:r w:rsidR="00600F11" w:rsidRPr="0076732C">
        <w:rPr>
          <w:rFonts w:ascii="Arial" w:hAnsi="Arial" w:cs="Arial"/>
          <w:sz w:val="20"/>
          <w:szCs w:val="20"/>
        </w:rPr>
        <w:t xml:space="preserve">týmito súťažnými podkladmi obsahovala uchádzačom vypracovaný „Zoznam dôverných informácií“ s identifikáciou čísla strany, čísla odseku, bodu, textu, ... obsahujúceho dôverné informácie, </w:t>
      </w:r>
      <w:r w:rsidR="00D36C39" w:rsidRPr="0076732C">
        <w:rPr>
          <w:rFonts w:ascii="Arial" w:hAnsi="Arial" w:cs="Arial"/>
          <w:sz w:val="20"/>
          <w:szCs w:val="20"/>
        </w:rPr>
        <w:t>podľa Prílohy</w:t>
      </w:r>
      <w:r w:rsidR="00600F11" w:rsidRPr="0076732C">
        <w:rPr>
          <w:rFonts w:ascii="Arial" w:hAnsi="Arial" w:cs="Arial"/>
          <w:sz w:val="20"/>
          <w:szCs w:val="20"/>
        </w:rPr>
        <w:t xml:space="preserve"> č.</w:t>
      </w:r>
      <w:r w:rsidR="005711C0" w:rsidRPr="0076732C">
        <w:rPr>
          <w:rFonts w:ascii="Arial" w:hAnsi="Arial" w:cs="Arial"/>
          <w:sz w:val="20"/>
          <w:szCs w:val="20"/>
        </w:rPr>
        <w:t xml:space="preserve"> </w:t>
      </w:r>
      <w:r w:rsidR="00D36C39" w:rsidRPr="0076732C">
        <w:rPr>
          <w:rFonts w:ascii="Arial" w:hAnsi="Arial" w:cs="Arial"/>
          <w:sz w:val="20"/>
          <w:szCs w:val="20"/>
        </w:rPr>
        <w:t>4</w:t>
      </w:r>
      <w:r w:rsidR="00642C04" w:rsidRPr="0076732C">
        <w:rPr>
          <w:rFonts w:ascii="Arial" w:hAnsi="Arial" w:cs="Arial"/>
          <w:sz w:val="20"/>
          <w:szCs w:val="20"/>
        </w:rPr>
        <w:t xml:space="preserve"> v časti 1.5 Z</w:t>
      </w:r>
      <w:r w:rsidR="00C5013D" w:rsidRPr="0076732C">
        <w:rPr>
          <w:rFonts w:ascii="Arial" w:hAnsi="Arial" w:cs="Arial"/>
          <w:sz w:val="20"/>
          <w:szCs w:val="20"/>
        </w:rPr>
        <w:t>väzku 1</w:t>
      </w:r>
      <w:r w:rsidR="00600F11" w:rsidRPr="0076732C">
        <w:rPr>
          <w:rFonts w:ascii="Arial" w:hAnsi="Arial" w:cs="Arial"/>
          <w:sz w:val="20"/>
          <w:szCs w:val="20"/>
        </w:rPr>
        <w:t>.</w:t>
      </w:r>
    </w:p>
    <w:p w14:paraId="65A96D10" w14:textId="7DA9A9A9" w:rsidR="00EF286E" w:rsidRPr="0076732C" w:rsidRDefault="007A5736" w:rsidP="0044111E">
      <w:pPr>
        <w:spacing w:before="120" w:after="120"/>
        <w:ind w:left="709" w:hanging="709"/>
        <w:jc w:val="both"/>
        <w:rPr>
          <w:rFonts w:ascii="Arial" w:hAnsi="Arial" w:cs="Arial"/>
          <w:sz w:val="20"/>
          <w:szCs w:val="20"/>
        </w:rPr>
      </w:pPr>
      <w:r w:rsidRPr="0076732C">
        <w:rPr>
          <w:rFonts w:ascii="Arial" w:hAnsi="Arial" w:cs="Arial"/>
          <w:sz w:val="20"/>
          <w:szCs w:val="20"/>
        </w:rPr>
        <w:t>17</w:t>
      </w:r>
      <w:r w:rsidR="00975372" w:rsidRPr="0076732C">
        <w:rPr>
          <w:rFonts w:ascii="Arial" w:hAnsi="Arial" w:cs="Arial"/>
          <w:sz w:val="20"/>
          <w:szCs w:val="20"/>
        </w:rPr>
        <w:t>.4</w:t>
      </w:r>
      <w:r w:rsidRPr="0076732C">
        <w:rPr>
          <w:rFonts w:ascii="Arial" w:hAnsi="Arial" w:cs="Arial"/>
          <w:sz w:val="20"/>
          <w:szCs w:val="20"/>
        </w:rPr>
        <w:t xml:space="preserve"> </w:t>
      </w:r>
      <w:r w:rsidR="003D6FCD" w:rsidRPr="0076732C">
        <w:rPr>
          <w:rFonts w:ascii="Arial" w:hAnsi="Arial" w:cs="Arial"/>
          <w:sz w:val="20"/>
          <w:szCs w:val="20"/>
        </w:rPr>
        <w:tab/>
      </w:r>
      <w:r w:rsidR="00EF286E" w:rsidRPr="0076732C">
        <w:rPr>
          <w:rFonts w:ascii="Arial" w:hAnsi="Arial" w:cs="Arial"/>
          <w:sz w:val="20"/>
          <w:szCs w:val="20"/>
        </w:rPr>
        <w:t xml:space="preserve">Ponuka príp. ďalšie doklady a dokumenty vo verejnom obstarávaní sa predkladajú v štátnom jazyku </w:t>
      </w:r>
      <w:r w:rsidR="004D3D1E" w:rsidRPr="0076732C">
        <w:rPr>
          <w:rFonts w:ascii="Arial" w:hAnsi="Arial" w:cs="Arial"/>
          <w:sz w:val="20"/>
          <w:szCs w:val="20"/>
        </w:rPr>
        <w:t xml:space="preserve">Slovenskej republiky </w:t>
      </w:r>
      <w:r w:rsidR="00EF286E" w:rsidRPr="0076732C">
        <w:rPr>
          <w:rFonts w:ascii="Arial" w:hAnsi="Arial" w:cs="Arial"/>
          <w:sz w:val="20"/>
          <w:szCs w:val="20"/>
        </w:rPr>
        <w:t>a môžu sa predkladať aj v českom jazyku. Ak je doklad alebo dokument vyhotovený v inom ako štátnom jazyku alebo českom jazyku, predkladá sa spolu s</w:t>
      </w:r>
      <w:r w:rsidR="00500A89" w:rsidRPr="0076732C">
        <w:rPr>
          <w:rFonts w:ascii="Arial" w:hAnsi="Arial" w:cs="Arial"/>
          <w:sz w:val="20"/>
          <w:szCs w:val="20"/>
        </w:rPr>
        <w:t> </w:t>
      </w:r>
      <w:r w:rsidR="00EF286E" w:rsidRPr="0076732C">
        <w:rPr>
          <w:rFonts w:ascii="Arial" w:hAnsi="Arial" w:cs="Arial"/>
          <w:sz w:val="20"/>
          <w:szCs w:val="20"/>
        </w:rPr>
        <w:t>jeho úradným prekladom do štátneho jazyka. Ak sa zistí</w:t>
      </w:r>
      <w:r w:rsidR="00500A89" w:rsidRPr="0076732C">
        <w:rPr>
          <w:rFonts w:ascii="Arial" w:hAnsi="Arial" w:cs="Arial"/>
          <w:sz w:val="20"/>
          <w:szCs w:val="20"/>
        </w:rPr>
        <w:t xml:space="preserve"> rozdiel v obsahu dokladu alebo </w:t>
      </w:r>
      <w:r w:rsidR="00EF286E" w:rsidRPr="0076732C">
        <w:rPr>
          <w:rFonts w:ascii="Arial" w:hAnsi="Arial" w:cs="Arial"/>
          <w:sz w:val="20"/>
          <w:szCs w:val="20"/>
        </w:rPr>
        <w:t>dokumentu predloženom podľa druhej vety, rozhodujúci je úradný preklad do štátneho jazyka</w:t>
      </w:r>
      <w:r w:rsidR="00500A89" w:rsidRPr="0076732C">
        <w:rPr>
          <w:rFonts w:ascii="Arial" w:hAnsi="Arial" w:cs="Arial"/>
          <w:sz w:val="20"/>
          <w:szCs w:val="20"/>
        </w:rPr>
        <w:t>.</w:t>
      </w:r>
    </w:p>
    <w:p w14:paraId="60059191" w14:textId="3493BB20" w:rsidR="00975372" w:rsidRPr="0076732C" w:rsidRDefault="00975372" w:rsidP="0044111E">
      <w:pPr>
        <w:spacing w:before="120" w:after="120"/>
        <w:ind w:left="709" w:hanging="709"/>
        <w:jc w:val="both"/>
        <w:rPr>
          <w:rFonts w:ascii="Arial" w:hAnsi="Arial" w:cs="Arial"/>
          <w:sz w:val="20"/>
          <w:szCs w:val="20"/>
        </w:rPr>
      </w:pPr>
      <w:r w:rsidRPr="0076732C">
        <w:rPr>
          <w:rFonts w:ascii="Arial" w:hAnsi="Arial" w:cs="Arial"/>
          <w:sz w:val="20"/>
          <w:szCs w:val="20"/>
        </w:rPr>
        <w:t>17.5</w:t>
      </w:r>
      <w:r w:rsidRPr="0076732C">
        <w:rPr>
          <w:rFonts w:ascii="Arial" w:hAnsi="Arial" w:cs="Arial"/>
          <w:sz w:val="20"/>
          <w:szCs w:val="20"/>
        </w:rPr>
        <w:tab/>
        <w:t xml:space="preserve">Potvrdenia, doklady a iné dokumenty tvoriace ponuku, požadované v týchto súťažných podkladoch, </w:t>
      </w:r>
      <w:r w:rsidR="00477377" w:rsidRPr="0076732C">
        <w:rPr>
          <w:rFonts w:ascii="Arial" w:hAnsi="Arial" w:cs="Arial"/>
          <w:sz w:val="20"/>
          <w:szCs w:val="20"/>
        </w:rPr>
        <w:t xml:space="preserve">musia byť k termínu predloženia ponuky platné a aktuálne a </w:t>
      </w:r>
      <w:r w:rsidRPr="0076732C">
        <w:rPr>
          <w:rFonts w:ascii="Arial" w:hAnsi="Arial" w:cs="Arial"/>
          <w:sz w:val="20"/>
          <w:szCs w:val="20"/>
        </w:rPr>
        <w:t>môžu byť v ponuke predložené ako kópia originálu</w:t>
      </w:r>
      <w:r w:rsidR="005A13F0" w:rsidRPr="0076732C">
        <w:rPr>
          <w:rFonts w:ascii="Arial" w:hAnsi="Arial" w:cs="Arial"/>
          <w:sz w:val="20"/>
          <w:szCs w:val="20"/>
        </w:rPr>
        <w:t>.</w:t>
      </w:r>
    </w:p>
    <w:p w14:paraId="3486DBF0" w14:textId="0F52D8F1" w:rsidR="007A6196" w:rsidRPr="0076732C" w:rsidRDefault="007A5736" w:rsidP="00500A89">
      <w:pPr>
        <w:spacing w:before="120" w:after="240"/>
        <w:ind w:left="709" w:hanging="709"/>
        <w:jc w:val="both"/>
        <w:rPr>
          <w:rFonts w:ascii="Arial" w:hAnsi="Arial" w:cs="Arial"/>
          <w:sz w:val="20"/>
          <w:szCs w:val="20"/>
        </w:rPr>
      </w:pPr>
      <w:r w:rsidRPr="0076732C">
        <w:rPr>
          <w:rFonts w:ascii="Arial" w:hAnsi="Arial" w:cs="Arial"/>
          <w:sz w:val="20"/>
          <w:szCs w:val="20"/>
        </w:rPr>
        <w:t>17.</w:t>
      </w:r>
      <w:r w:rsidR="00975372" w:rsidRPr="0076732C">
        <w:rPr>
          <w:rFonts w:ascii="Arial" w:hAnsi="Arial" w:cs="Arial"/>
          <w:sz w:val="20"/>
          <w:szCs w:val="20"/>
        </w:rPr>
        <w:t>6</w:t>
      </w:r>
      <w:r w:rsidRPr="0076732C">
        <w:rPr>
          <w:rFonts w:ascii="Arial" w:hAnsi="Arial" w:cs="Arial"/>
          <w:sz w:val="20"/>
          <w:szCs w:val="20"/>
        </w:rPr>
        <w:t xml:space="preserve">  </w:t>
      </w:r>
      <w:r w:rsidR="003D6FCD" w:rsidRPr="0076732C">
        <w:rPr>
          <w:rFonts w:ascii="Arial" w:hAnsi="Arial" w:cs="Arial"/>
          <w:sz w:val="20"/>
          <w:szCs w:val="20"/>
        </w:rPr>
        <w:tab/>
      </w:r>
      <w:r w:rsidRPr="0076732C">
        <w:rPr>
          <w:rFonts w:ascii="Arial" w:hAnsi="Arial" w:cs="Arial"/>
          <w:sz w:val="20"/>
          <w:szCs w:val="20"/>
        </w:rPr>
        <w:t xml:space="preserve">Ak uchádzač nevypracoval ponuku sám, uvedie v ponuke </w:t>
      </w:r>
      <w:r w:rsidR="00D36C39" w:rsidRPr="0076732C">
        <w:rPr>
          <w:rFonts w:ascii="Arial" w:hAnsi="Arial" w:cs="Arial"/>
          <w:sz w:val="20"/>
          <w:szCs w:val="20"/>
        </w:rPr>
        <w:t xml:space="preserve">v Prílohe č. 5 (viď </w:t>
      </w:r>
      <w:r w:rsidR="00642C04" w:rsidRPr="0076732C">
        <w:rPr>
          <w:rFonts w:ascii="Arial" w:hAnsi="Arial" w:cs="Arial"/>
          <w:sz w:val="20"/>
          <w:szCs w:val="20"/>
        </w:rPr>
        <w:t>Z</w:t>
      </w:r>
      <w:r w:rsidR="00D36C39" w:rsidRPr="0076732C">
        <w:rPr>
          <w:rFonts w:ascii="Arial" w:hAnsi="Arial" w:cs="Arial"/>
          <w:sz w:val="20"/>
          <w:szCs w:val="20"/>
        </w:rPr>
        <w:t xml:space="preserve">väzok 1, časť 1.5 </w:t>
      </w:r>
      <w:r w:rsidR="00642C04" w:rsidRPr="0076732C">
        <w:rPr>
          <w:rFonts w:ascii="Arial" w:hAnsi="Arial" w:cs="Arial"/>
          <w:sz w:val="20"/>
          <w:szCs w:val="20"/>
        </w:rPr>
        <w:t>P</w:t>
      </w:r>
      <w:r w:rsidR="00D36C39" w:rsidRPr="0076732C">
        <w:rPr>
          <w:rFonts w:ascii="Arial" w:hAnsi="Arial" w:cs="Arial"/>
          <w:sz w:val="20"/>
          <w:szCs w:val="20"/>
        </w:rPr>
        <w:t xml:space="preserve">rílohy a formuláre) </w:t>
      </w:r>
      <w:r w:rsidRPr="0076732C">
        <w:rPr>
          <w:rFonts w:ascii="Arial" w:hAnsi="Arial" w:cs="Arial"/>
          <w:sz w:val="20"/>
          <w:szCs w:val="20"/>
        </w:rPr>
        <w:t xml:space="preserve">osobu, ktorej služby alebo podklady pri jej vypracovaní využil. Údaje podľa prvej vety uchádzač uvedie v rozsahu meno </w:t>
      </w:r>
      <w:r w:rsidR="005D5447" w:rsidRPr="0076732C">
        <w:rPr>
          <w:rFonts w:ascii="Arial" w:hAnsi="Arial" w:cs="Arial"/>
          <w:sz w:val="20"/>
          <w:szCs w:val="20"/>
        </w:rPr>
        <w:t xml:space="preserve">a priezvisko, obchodné meno </w:t>
      </w:r>
      <w:r w:rsidRPr="0076732C">
        <w:rPr>
          <w:rFonts w:ascii="Arial" w:hAnsi="Arial" w:cs="Arial"/>
          <w:sz w:val="20"/>
          <w:szCs w:val="20"/>
        </w:rPr>
        <w:t>alebo názov, adresa pobytu, sídlo alebo miesto podnikania</w:t>
      </w:r>
      <w:r w:rsidR="00B33B28" w:rsidRPr="0076732C">
        <w:rPr>
          <w:rFonts w:ascii="Arial" w:hAnsi="Arial" w:cs="Arial"/>
          <w:sz w:val="20"/>
          <w:szCs w:val="20"/>
        </w:rPr>
        <w:t xml:space="preserve"> a identifikačné číslo.</w:t>
      </w:r>
      <w:r w:rsidRPr="0076732C">
        <w:rPr>
          <w:rFonts w:ascii="Arial" w:hAnsi="Arial" w:cs="Arial"/>
          <w:sz w:val="20"/>
          <w:szCs w:val="20"/>
        </w:rPr>
        <w:t xml:space="preserve"> </w:t>
      </w:r>
      <w:r w:rsidR="00D36C39" w:rsidRPr="0076732C">
        <w:rPr>
          <w:rFonts w:ascii="Arial" w:hAnsi="Arial" w:cs="Arial"/>
          <w:sz w:val="20"/>
          <w:szCs w:val="20"/>
        </w:rPr>
        <w:t xml:space="preserve">Ak ponuku vypracoval sám v Prílohe č. 5 zaškrtne príslušné políčko. </w:t>
      </w:r>
    </w:p>
    <w:p w14:paraId="798EA8BD" w14:textId="7174F93E" w:rsidR="00BD7316" w:rsidRPr="00BD7316" w:rsidRDefault="00BD7316" w:rsidP="00BD7316">
      <w:pPr>
        <w:shd w:val="clear" w:color="auto" w:fill="DEEAF6" w:themeFill="accent1" w:themeFillTint="33"/>
        <w:spacing w:before="120" w:after="240"/>
        <w:ind w:left="709" w:hanging="709"/>
        <w:jc w:val="both"/>
        <w:rPr>
          <w:rFonts w:ascii="Arial" w:hAnsi="Arial" w:cs="Arial"/>
          <w:b/>
          <w:sz w:val="22"/>
          <w:szCs w:val="22"/>
        </w:rPr>
      </w:pPr>
      <w:r w:rsidRPr="00BD7316">
        <w:rPr>
          <w:rFonts w:ascii="Arial" w:hAnsi="Arial" w:cs="Arial"/>
          <w:b/>
          <w:sz w:val="22"/>
          <w:szCs w:val="22"/>
        </w:rPr>
        <w:lastRenderedPageBreak/>
        <w:t>18. Obsah a forma ponuky</w:t>
      </w:r>
    </w:p>
    <w:p w14:paraId="26CA1A14" w14:textId="528A1555" w:rsidR="00E53C95" w:rsidRPr="0076732C" w:rsidRDefault="007F674C" w:rsidP="007A6196">
      <w:pPr>
        <w:spacing w:before="120" w:after="120"/>
        <w:ind w:left="567" w:hanging="567"/>
        <w:jc w:val="both"/>
        <w:rPr>
          <w:rFonts w:ascii="Arial" w:hAnsi="Arial" w:cs="Arial"/>
          <w:bCs/>
          <w:sz w:val="20"/>
          <w:szCs w:val="20"/>
        </w:rPr>
      </w:pPr>
      <w:r w:rsidRPr="0076732C">
        <w:rPr>
          <w:rFonts w:ascii="Arial" w:hAnsi="Arial" w:cs="Arial"/>
          <w:b/>
          <w:sz w:val="20"/>
          <w:szCs w:val="20"/>
        </w:rPr>
        <w:t xml:space="preserve">18.1 </w:t>
      </w:r>
      <w:r w:rsidR="00E53C95" w:rsidRPr="0076732C">
        <w:rPr>
          <w:rFonts w:ascii="Arial" w:hAnsi="Arial" w:cs="Arial"/>
          <w:b/>
          <w:sz w:val="20"/>
          <w:szCs w:val="20"/>
        </w:rPr>
        <w:t xml:space="preserve">Ponuka predložená uchádzačom musí </w:t>
      </w:r>
      <w:r w:rsidR="00E53C95" w:rsidRPr="0076732C">
        <w:rPr>
          <w:rFonts w:ascii="Arial" w:hAnsi="Arial" w:cs="Arial"/>
          <w:b/>
          <w:sz w:val="20"/>
          <w:szCs w:val="20"/>
          <w:u w:val="single"/>
        </w:rPr>
        <w:t>obsahovať nasledovné doklady</w:t>
      </w:r>
      <w:r w:rsidR="007A6196" w:rsidRPr="0076732C">
        <w:rPr>
          <w:rFonts w:ascii="Arial" w:hAnsi="Arial" w:cs="Arial"/>
          <w:b/>
          <w:sz w:val="20"/>
          <w:szCs w:val="20"/>
          <w:u w:val="single"/>
        </w:rPr>
        <w:t xml:space="preserve"> a dokumenty</w:t>
      </w:r>
      <w:r w:rsidR="00E53C95" w:rsidRPr="0076732C">
        <w:rPr>
          <w:rFonts w:ascii="Arial" w:hAnsi="Arial" w:cs="Arial"/>
          <w:b/>
          <w:sz w:val="20"/>
          <w:szCs w:val="20"/>
        </w:rPr>
        <w:t xml:space="preserve">: </w:t>
      </w:r>
      <w:r w:rsidR="00E53C95" w:rsidRPr="0076732C">
        <w:rPr>
          <w:rFonts w:ascii="Arial" w:hAnsi="Arial" w:cs="Arial"/>
          <w:sz w:val="20"/>
          <w:szCs w:val="20"/>
        </w:rPr>
        <w:t>(</w:t>
      </w:r>
      <w:r w:rsidR="00E53C95" w:rsidRPr="0076732C">
        <w:rPr>
          <w:rFonts w:ascii="Arial" w:hAnsi="Arial" w:cs="Arial"/>
          <w:i/>
          <w:sz w:val="20"/>
          <w:szCs w:val="20"/>
        </w:rPr>
        <w:t>jednotlivé prílohy a formuláre sú dostupné vo zv. 1, 1.5 Prílohy a formuláre; ak nie je uvedené inak)</w:t>
      </w:r>
    </w:p>
    <w:p w14:paraId="07F636A4" w14:textId="50D86F32" w:rsidR="0036640B" w:rsidRPr="0076732C" w:rsidRDefault="00B33B28" w:rsidP="00792ECE">
      <w:pPr>
        <w:pStyle w:val="Odsekzoznamu"/>
        <w:numPr>
          <w:ilvl w:val="2"/>
          <w:numId w:val="41"/>
        </w:numPr>
        <w:spacing w:after="120"/>
        <w:ind w:left="851" w:hanging="709"/>
        <w:jc w:val="both"/>
        <w:rPr>
          <w:rFonts w:ascii="Arial" w:hAnsi="Arial" w:cs="Arial"/>
          <w:sz w:val="20"/>
          <w:szCs w:val="20"/>
        </w:rPr>
      </w:pPr>
      <w:r w:rsidRPr="0076732C">
        <w:rPr>
          <w:rFonts w:ascii="Arial" w:hAnsi="Arial" w:cs="Arial"/>
          <w:b/>
          <w:sz w:val="20"/>
          <w:szCs w:val="20"/>
          <w:u w:val="single"/>
        </w:rPr>
        <w:t xml:space="preserve">Titulný list </w:t>
      </w:r>
      <w:r w:rsidRPr="0076732C">
        <w:rPr>
          <w:rFonts w:ascii="Arial" w:hAnsi="Arial" w:cs="Arial"/>
          <w:b/>
          <w:sz w:val="20"/>
          <w:szCs w:val="20"/>
        </w:rPr>
        <w:t xml:space="preserve">– </w:t>
      </w:r>
      <w:r w:rsidRPr="0076732C">
        <w:rPr>
          <w:rFonts w:ascii="Arial" w:hAnsi="Arial" w:cs="Arial"/>
          <w:b/>
          <w:i/>
          <w:sz w:val="20"/>
          <w:szCs w:val="20"/>
        </w:rPr>
        <w:t>Príloha č. 1</w:t>
      </w:r>
      <w:r w:rsidRPr="0076732C">
        <w:rPr>
          <w:rFonts w:ascii="Arial" w:hAnsi="Arial" w:cs="Arial"/>
          <w:sz w:val="20"/>
          <w:szCs w:val="20"/>
        </w:rPr>
        <w:t xml:space="preserve"> </w:t>
      </w:r>
    </w:p>
    <w:p w14:paraId="07281BB0" w14:textId="6EF3544E" w:rsidR="00B33B28" w:rsidRPr="0076732C" w:rsidRDefault="00B33B28" w:rsidP="00792ECE">
      <w:pPr>
        <w:pStyle w:val="Odsekzoznamu"/>
        <w:spacing w:after="120"/>
        <w:ind w:left="851"/>
        <w:jc w:val="both"/>
        <w:rPr>
          <w:rFonts w:ascii="Arial" w:hAnsi="Arial" w:cs="Arial"/>
          <w:sz w:val="20"/>
          <w:szCs w:val="20"/>
        </w:rPr>
      </w:pPr>
      <w:r w:rsidRPr="0076732C">
        <w:rPr>
          <w:rFonts w:ascii="Arial" w:hAnsi="Arial" w:cs="Arial"/>
          <w:sz w:val="20"/>
          <w:szCs w:val="20"/>
        </w:rPr>
        <w:t xml:space="preserve">List s identifikačnými údajmi uchádzača (v prípade skupiny dodávateľov za každého člena skupiny) </w:t>
      </w:r>
    </w:p>
    <w:p w14:paraId="1596BA64" w14:textId="21FDCB2D" w:rsidR="00D36C39" w:rsidRPr="0076732C" w:rsidRDefault="00D36C39" w:rsidP="00792ECE">
      <w:pPr>
        <w:pStyle w:val="Odsekzoznamu"/>
        <w:numPr>
          <w:ilvl w:val="2"/>
          <w:numId w:val="41"/>
        </w:numPr>
        <w:spacing w:after="120"/>
        <w:ind w:left="851" w:hanging="709"/>
        <w:jc w:val="both"/>
        <w:rPr>
          <w:rFonts w:ascii="Arial" w:hAnsi="Arial" w:cs="Arial"/>
          <w:sz w:val="20"/>
          <w:szCs w:val="20"/>
        </w:rPr>
      </w:pPr>
      <w:r w:rsidRPr="0076732C">
        <w:rPr>
          <w:rFonts w:ascii="Arial" w:hAnsi="Arial" w:cs="Arial"/>
          <w:b/>
          <w:sz w:val="20"/>
          <w:szCs w:val="20"/>
          <w:u w:val="single"/>
        </w:rPr>
        <w:t>Návrh na plnenie kritéria</w:t>
      </w:r>
      <w:r w:rsidRPr="0076732C">
        <w:rPr>
          <w:rFonts w:ascii="Arial" w:hAnsi="Arial" w:cs="Arial"/>
          <w:b/>
          <w:sz w:val="20"/>
          <w:szCs w:val="20"/>
        </w:rPr>
        <w:t xml:space="preserve"> </w:t>
      </w:r>
      <w:r w:rsidRPr="0076732C">
        <w:rPr>
          <w:rFonts w:ascii="Arial" w:hAnsi="Arial" w:cs="Arial"/>
          <w:sz w:val="20"/>
          <w:szCs w:val="20"/>
        </w:rPr>
        <w:t xml:space="preserve">– </w:t>
      </w:r>
      <w:r w:rsidRPr="0076732C">
        <w:rPr>
          <w:rFonts w:ascii="Arial" w:hAnsi="Arial" w:cs="Arial"/>
          <w:b/>
          <w:i/>
          <w:sz w:val="20"/>
          <w:szCs w:val="20"/>
        </w:rPr>
        <w:t>Príloha č. 2</w:t>
      </w:r>
    </w:p>
    <w:p w14:paraId="15FFBF57" w14:textId="0A9CF700" w:rsidR="00E94D30" w:rsidRPr="0076732C" w:rsidRDefault="00E94D30" w:rsidP="00792ECE">
      <w:pPr>
        <w:pStyle w:val="Odsekzoznamu"/>
        <w:numPr>
          <w:ilvl w:val="2"/>
          <w:numId w:val="41"/>
        </w:numPr>
        <w:spacing w:after="120"/>
        <w:ind w:left="851" w:hanging="709"/>
        <w:jc w:val="both"/>
        <w:rPr>
          <w:rFonts w:ascii="Arial" w:hAnsi="Arial" w:cs="Arial"/>
          <w:sz w:val="20"/>
          <w:szCs w:val="20"/>
        </w:rPr>
      </w:pPr>
      <w:r w:rsidRPr="0076732C">
        <w:rPr>
          <w:rFonts w:ascii="Arial" w:hAnsi="Arial" w:cs="Arial"/>
          <w:b/>
          <w:sz w:val="20"/>
          <w:szCs w:val="20"/>
          <w:u w:val="single"/>
        </w:rPr>
        <w:t>Súhlas so spracovaním osobných údajov</w:t>
      </w:r>
      <w:r w:rsidRPr="0076732C">
        <w:rPr>
          <w:rFonts w:ascii="Arial" w:hAnsi="Arial" w:cs="Arial"/>
          <w:b/>
          <w:sz w:val="20"/>
          <w:szCs w:val="20"/>
        </w:rPr>
        <w:t xml:space="preserve"> – </w:t>
      </w:r>
      <w:r w:rsidRPr="0076732C">
        <w:rPr>
          <w:rFonts w:ascii="Arial" w:hAnsi="Arial" w:cs="Arial"/>
          <w:b/>
          <w:i/>
          <w:sz w:val="20"/>
          <w:szCs w:val="20"/>
        </w:rPr>
        <w:t>Príloha č. 3</w:t>
      </w:r>
    </w:p>
    <w:p w14:paraId="1ED1BE7F" w14:textId="6277D8F2" w:rsidR="00E94D30" w:rsidRPr="0076732C" w:rsidRDefault="00E94D30" w:rsidP="00792ECE">
      <w:pPr>
        <w:pStyle w:val="Odsekzoznamu"/>
        <w:numPr>
          <w:ilvl w:val="2"/>
          <w:numId w:val="41"/>
        </w:numPr>
        <w:spacing w:after="120"/>
        <w:ind w:left="851" w:right="136" w:hanging="709"/>
        <w:jc w:val="both"/>
        <w:rPr>
          <w:rFonts w:ascii="Arial" w:hAnsi="Arial" w:cs="Arial"/>
          <w:sz w:val="20"/>
          <w:szCs w:val="20"/>
        </w:rPr>
      </w:pPr>
      <w:r w:rsidRPr="0076732C">
        <w:rPr>
          <w:rFonts w:ascii="Arial" w:hAnsi="Arial" w:cs="Arial"/>
          <w:b/>
          <w:sz w:val="20"/>
          <w:szCs w:val="20"/>
          <w:u w:val="single"/>
        </w:rPr>
        <w:t xml:space="preserve">Zoznam dôverných informácií </w:t>
      </w:r>
      <w:r w:rsidRPr="0076732C">
        <w:rPr>
          <w:rFonts w:ascii="Arial" w:hAnsi="Arial" w:cs="Arial"/>
          <w:b/>
          <w:sz w:val="20"/>
          <w:szCs w:val="20"/>
        </w:rPr>
        <w:t>– Príloha č. 4</w:t>
      </w:r>
      <w:r w:rsidR="00EC606A" w:rsidRPr="0076732C">
        <w:rPr>
          <w:rFonts w:ascii="Arial" w:hAnsi="Arial" w:cs="Arial"/>
          <w:b/>
          <w:sz w:val="20"/>
          <w:szCs w:val="20"/>
        </w:rPr>
        <w:t xml:space="preserve"> - </w:t>
      </w:r>
      <w:r w:rsidRPr="0076732C">
        <w:rPr>
          <w:rFonts w:ascii="Arial" w:hAnsi="Arial" w:cs="Arial"/>
          <w:sz w:val="20"/>
          <w:szCs w:val="20"/>
        </w:rPr>
        <w:t xml:space="preserve">uchádzač predkladá podľa bodu 27 a 17.3 tejto  časti súťažných podkladov.  </w:t>
      </w:r>
    </w:p>
    <w:p w14:paraId="588FE6DA" w14:textId="525DA70E" w:rsidR="00E94D30" w:rsidRPr="0076732C" w:rsidRDefault="00E94D30" w:rsidP="00792ECE">
      <w:pPr>
        <w:pStyle w:val="Odsekzoznamu"/>
        <w:numPr>
          <w:ilvl w:val="2"/>
          <w:numId w:val="41"/>
        </w:numPr>
        <w:ind w:left="851" w:right="136" w:hanging="709"/>
        <w:jc w:val="both"/>
        <w:rPr>
          <w:rFonts w:ascii="Arial" w:hAnsi="Arial" w:cs="Arial"/>
          <w:sz w:val="20"/>
          <w:szCs w:val="20"/>
        </w:rPr>
      </w:pPr>
      <w:r w:rsidRPr="0076732C">
        <w:rPr>
          <w:rFonts w:ascii="Arial" w:hAnsi="Arial" w:cs="Arial"/>
          <w:b/>
          <w:sz w:val="20"/>
          <w:szCs w:val="20"/>
          <w:u w:val="single"/>
        </w:rPr>
        <w:t xml:space="preserve">Čestné vyhlásenie uchádzača </w:t>
      </w:r>
      <w:r w:rsidRPr="0076732C">
        <w:rPr>
          <w:rFonts w:ascii="Arial" w:hAnsi="Arial" w:cs="Arial"/>
          <w:b/>
          <w:sz w:val="20"/>
          <w:szCs w:val="20"/>
        </w:rPr>
        <w:t xml:space="preserve">- Príloha č. 5 kde uchádzač vyhlasuje, že: </w:t>
      </w:r>
    </w:p>
    <w:p w14:paraId="23980C71" w14:textId="77777777" w:rsidR="00E94D30" w:rsidRPr="0076732C" w:rsidRDefault="00E94D30" w:rsidP="00792ECE">
      <w:pPr>
        <w:pStyle w:val="Odsekzoznamu"/>
        <w:spacing w:before="80"/>
        <w:ind w:left="851" w:hanging="142"/>
        <w:jc w:val="both"/>
        <w:rPr>
          <w:rFonts w:ascii="Arial" w:hAnsi="Arial" w:cs="Arial"/>
          <w:sz w:val="18"/>
          <w:szCs w:val="18"/>
          <w:u w:val="single"/>
        </w:rPr>
      </w:pPr>
      <w:r w:rsidRPr="0076732C">
        <w:rPr>
          <w:rFonts w:ascii="Arial" w:hAnsi="Arial" w:cs="Arial"/>
          <w:sz w:val="20"/>
          <w:szCs w:val="20"/>
        </w:rPr>
        <w:t xml:space="preserve">- </w:t>
      </w:r>
      <w:r w:rsidRPr="0076732C">
        <w:rPr>
          <w:rFonts w:ascii="Arial" w:hAnsi="Arial" w:cs="Arial"/>
          <w:sz w:val="18"/>
          <w:szCs w:val="18"/>
        </w:rPr>
        <w:t>súhlasí s Obchodnými podmienkami a s návrhom Zmluvy o dielo tejto verejnej súťaže</w:t>
      </w:r>
      <w:r w:rsidRPr="0076732C">
        <w:rPr>
          <w:rFonts w:ascii="Arial" w:hAnsi="Arial" w:cs="Arial"/>
          <w:sz w:val="18"/>
          <w:szCs w:val="18"/>
          <w:u w:val="single"/>
        </w:rPr>
        <w:t xml:space="preserve"> </w:t>
      </w:r>
    </w:p>
    <w:p w14:paraId="1B221D53" w14:textId="77777777" w:rsidR="00E94D30" w:rsidRPr="0076732C" w:rsidRDefault="00E94D30" w:rsidP="00792ECE">
      <w:pPr>
        <w:pStyle w:val="Odsekzoznamu"/>
        <w:ind w:left="851" w:hanging="142"/>
        <w:jc w:val="both"/>
        <w:rPr>
          <w:rFonts w:ascii="Arial" w:hAnsi="Arial" w:cs="Arial"/>
          <w:sz w:val="18"/>
          <w:szCs w:val="18"/>
        </w:rPr>
      </w:pPr>
      <w:r w:rsidRPr="0076732C">
        <w:rPr>
          <w:rFonts w:ascii="Arial" w:hAnsi="Arial" w:cs="Arial"/>
          <w:sz w:val="18"/>
          <w:szCs w:val="18"/>
        </w:rPr>
        <w:t>-  súhlasí so všetkými podmienkami a akceptuje v plnom znení obsah súťažných podkladov</w:t>
      </w:r>
    </w:p>
    <w:p w14:paraId="06CBBD91" w14:textId="1829886B" w:rsidR="00E94D30" w:rsidRPr="0076732C" w:rsidRDefault="00E94D30" w:rsidP="00792ECE">
      <w:pPr>
        <w:pStyle w:val="Odsekzoznamu"/>
        <w:ind w:left="851" w:hanging="142"/>
        <w:jc w:val="both"/>
        <w:rPr>
          <w:rFonts w:ascii="Arial" w:hAnsi="Arial" w:cs="Arial"/>
          <w:sz w:val="18"/>
          <w:szCs w:val="18"/>
        </w:rPr>
      </w:pPr>
      <w:r w:rsidRPr="0076732C">
        <w:rPr>
          <w:rFonts w:ascii="Arial" w:hAnsi="Arial" w:cs="Arial"/>
          <w:sz w:val="18"/>
          <w:szCs w:val="18"/>
        </w:rPr>
        <w:t>-  potvrdzuje pravdivosť a úplnosť všetkých predložených dokladov a údajov v súvislosti verejnej súťaže</w:t>
      </w:r>
    </w:p>
    <w:p w14:paraId="513410EF" w14:textId="77777777" w:rsidR="00E94D30" w:rsidRPr="0076732C" w:rsidRDefault="00E94D30" w:rsidP="00792ECE">
      <w:pPr>
        <w:ind w:left="851" w:hanging="142"/>
        <w:jc w:val="both"/>
        <w:rPr>
          <w:rFonts w:ascii="Arial" w:hAnsi="Arial" w:cs="Arial"/>
          <w:sz w:val="18"/>
          <w:szCs w:val="18"/>
        </w:rPr>
      </w:pPr>
      <w:r w:rsidRPr="0076732C">
        <w:rPr>
          <w:rFonts w:ascii="Arial" w:hAnsi="Arial" w:cs="Arial"/>
          <w:sz w:val="18"/>
          <w:szCs w:val="18"/>
        </w:rPr>
        <w:t xml:space="preserve">- </w:t>
      </w:r>
      <w:r w:rsidRPr="0076732C">
        <w:rPr>
          <w:rFonts w:ascii="Arial" w:hAnsi="Arial" w:cs="Arial"/>
          <w:i/>
          <w:sz w:val="18"/>
          <w:szCs w:val="18"/>
        </w:rPr>
        <w:t>vyhlásenie k vypracovaniu ponuky</w:t>
      </w:r>
      <w:r w:rsidRPr="0076732C">
        <w:rPr>
          <w:rFonts w:ascii="Arial" w:hAnsi="Arial" w:cs="Arial"/>
          <w:b/>
          <w:sz w:val="18"/>
          <w:szCs w:val="18"/>
        </w:rPr>
        <w:t xml:space="preserve"> </w:t>
      </w:r>
      <w:r w:rsidRPr="0076732C">
        <w:rPr>
          <w:rFonts w:ascii="Arial" w:hAnsi="Arial" w:cs="Arial"/>
          <w:sz w:val="18"/>
          <w:szCs w:val="18"/>
        </w:rPr>
        <w:t>– ak uchádzač nevypracoval ponuku sám, uvedie v ponuke osobu, ktorej služby alebo podklady pri vypracovaní svojej ponuky využil. V prípade, že uchádzač ponuku vypracoval sám, vo vyhlásení  zaškrtne príslušné políčko.</w:t>
      </w:r>
    </w:p>
    <w:p w14:paraId="557A6F93" w14:textId="77777777" w:rsidR="00E94D30" w:rsidRPr="0076732C" w:rsidRDefault="00E94D30" w:rsidP="00E94D30">
      <w:pPr>
        <w:pStyle w:val="Odsekzoznamu"/>
        <w:ind w:left="384"/>
        <w:jc w:val="both"/>
        <w:rPr>
          <w:rFonts w:ascii="Arial" w:hAnsi="Arial" w:cs="Arial"/>
          <w:sz w:val="20"/>
          <w:szCs w:val="20"/>
        </w:rPr>
      </w:pPr>
    </w:p>
    <w:p w14:paraId="55173092" w14:textId="77777777" w:rsidR="00E94D30" w:rsidRPr="0076732C" w:rsidRDefault="00E94D30" w:rsidP="00792ECE">
      <w:pPr>
        <w:pStyle w:val="Odsekzoznamu"/>
        <w:spacing w:after="120"/>
        <w:ind w:left="851"/>
        <w:jc w:val="both"/>
        <w:rPr>
          <w:rFonts w:ascii="Arial" w:hAnsi="Arial" w:cs="Arial"/>
          <w:sz w:val="20"/>
          <w:szCs w:val="20"/>
        </w:rPr>
      </w:pPr>
      <w:r w:rsidRPr="0076732C">
        <w:rPr>
          <w:rFonts w:ascii="Arial" w:hAnsi="Arial" w:cs="Arial"/>
          <w:sz w:val="20"/>
          <w:szCs w:val="20"/>
        </w:rPr>
        <w:t>Citované vyhlásenia musia byť podpísané uchádzačom alebo osobou oprávnenou konať za uchádzača, v prípade skupiny dodávateľov musí byť podpísané každým členom skupiny alebo osobou/osobami oprávnenými konať v danej veci za člena skupiny.</w:t>
      </w:r>
    </w:p>
    <w:p w14:paraId="7942E2B2" w14:textId="08F046CB" w:rsidR="00E94D30" w:rsidRPr="0076732C" w:rsidRDefault="002531A2" w:rsidP="00792ECE">
      <w:pPr>
        <w:pStyle w:val="Odsekzoznamu"/>
        <w:numPr>
          <w:ilvl w:val="2"/>
          <w:numId w:val="41"/>
        </w:numPr>
        <w:spacing w:after="120"/>
        <w:ind w:left="851" w:hanging="709"/>
        <w:jc w:val="both"/>
        <w:rPr>
          <w:rFonts w:ascii="Arial" w:hAnsi="Arial" w:cs="Arial"/>
          <w:sz w:val="20"/>
          <w:szCs w:val="20"/>
        </w:rPr>
      </w:pPr>
      <w:r w:rsidRPr="0076732C">
        <w:rPr>
          <w:rFonts w:ascii="Arial" w:hAnsi="Arial" w:cs="Arial"/>
          <w:b/>
          <w:sz w:val="20"/>
          <w:szCs w:val="20"/>
          <w:u w:val="single"/>
        </w:rPr>
        <w:t>Čestné vyhlásenie k uplatňovaniu medzinárodných sankcií</w:t>
      </w:r>
      <w:r w:rsidR="00E94D30" w:rsidRPr="0076732C">
        <w:rPr>
          <w:rFonts w:ascii="Arial" w:eastAsia="Calibri" w:hAnsi="Arial" w:cs="Arial"/>
          <w:sz w:val="20"/>
          <w:szCs w:val="20"/>
        </w:rPr>
        <w:t xml:space="preserve"> – </w:t>
      </w:r>
      <w:r w:rsidR="00E94D30" w:rsidRPr="0076732C">
        <w:rPr>
          <w:rFonts w:ascii="Arial" w:eastAsia="Calibri" w:hAnsi="Arial" w:cs="Arial"/>
          <w:b/>
          <w:i/>
          <w:sz w:val="20"/>
          <w:szCs w:val="20"/>
        </w:rPr>
        <w:t>Príloha č. 6</w:t>
      </w:r>
    </w:p>
    <w:p w14:paraId="3D513109" w14:textId="25D91E43" w:rsidR="00E94D30" w:rsidRPr="0076732C" w:rsidRDefault="00E94D30" w:rsidP="00792ECE">
      <w:pPr>
        <w:pStyle w:val="Odsekzoznamu"/>
        <w:numPr>
          <w:ilvl w:val="2"/>
          <w:numId w:val="41"/>
        </w:numPr>
        <w:spacing w:after="120"/>
        <w:ind w:left="851" w:hanging="709"/>
        <w:jc w:val="both"/>
        <w:rPr>
          <w:rFonts w:ascii="Arial" w:hAnsi="Arial" w:cs="Arial"/>
          <w:strike/>
          <w:sz w:val="20"/>
          <w:szCs w:val="20"/>
        </w:rPr>
      </w:pPr>
      <w:r w:rsidRPr="0076732C">
        <w:rPr>
          <w:rFonts w:ascii="Arial" w:hAnsi="Arial" w:cs="Arial"/>
          <w:b/>
          <w:sz w:val="20"/>
          <w:szCs w:val="20"/>
          <w:u w:val="single"/>
        </w:rPr>
        <w:t>Čestné vyhlásenie o neprítomnosti konfliktu záujmov</w:t>
      </w:r>
      <w:r w:rsidRPr="0076732C">
        <w:rPr>
          <w:rFonts w:ascii="Arial" w:hAnsi="Arial" w:cs="Arial"/>
          <w:sz w:val="20"/>
          <w:szCs w:val="20"/>
        </w:rPr>
        <w:t xml:space="preserve"> - </w:t>
      </w:r>
      <w:r w:rsidRPr="0076732C">
        <w:rPr>
          <w:rFonts w:ascii="Arial" w:hAnsi="Arial" w:cs="Arial"/>
          <w:b/>
          <w:sz w:val="20"/>
          <w:szCs w:val="20"/>
        </w:rPr>
        <w:t>Príloha č. 7a</w:t>
      </w:r>
      <w:r w:rsidRPr="0076732C">
        <w:rPr>
          <w:rFonts w:ascii="Arial" w:hAnsi="Arial" w:cs="Arial"/>
          <w:sz w:val="20"/>
          <w:szCs w:val="20"/>
        </w:rPr>
        <w:t xml:space="preserve"> týchto súťažných podkladov /predkladá minimálne uchádzač, resp. aj v zmysle </w:t>
      </w:r>
      <w:r w:rsidRPr="0076732C">
        <w:rPr>
          <w:rFonts w:ascii="Arial" w:hAnsi="Arial" w:cs="Arial"/>
          <w:b/>
          <w:sz w:val="20"/>
          <w:szCs w:val="20"/>
        </w:rPr>
        <w:t>Prílohy č. 7b</w:t>
      </w:r>
      <w:r w:rsidRPr="0076732C">
        <w:rPr>
          <w:rFonts w:ascii="Arial" w:hAnsi="Arial" w:cs="Arial"/>
          <w:sz w:val="20"/>
          <w:szCs w:val="20"/>
        </w:rPr>
        <w:t xml:space="preserve"> </w:t>
      </w:r>
      <w:r w:rsidR="00DC25A4" w:rsidRPr="0076732C">
        <w:rPr>
          <w:rFonts w:ascii="Arial" w:hAnsi="Arial" w:cs="Arial"/>
          <w:sz w:val="20"/>
          <w:szCs w:val="20"/>
        </w:rPr>
        <w:t xml:space="preserve">za všetky osoby uvedené ako iné (tretie) osoby prostredníctvom ktorých uchádzač preukazuje podmienky účasti, resp. v zmysle Prílohy č. </w:t>
      </w:r>
      <w:r w:rsidR="00DC25A4" w:rsidRPr="0076732C">
        <w:rPr>
          <w:rFonts w:ascii="Arial" w:hAnsi="Arial" w:cs="Arial"/>
          <w:b/>
          <w:sz w:val="20"/>
          <w:szCs w:val="20"/>
        </w:rPr>
        <w:t>7c</w:t>
      </w:r>
      <w:r w:rsidR="00DC25A4" w:rsidRPr="0076732C">
        <w:rPr>
          <w:rFonts w:ascii="Arial" w:hAnsi="Arial" w:cs="Arial"/>
          <w:sz w:val="20"/>
          <w:szCs w:val="20"/>
        </w:rPr>
        <w:t xml:space="preserve"> aj za všetkých subdodávateľov uvedených v prílohe č. 16 týchto SP</w:t>
      </w:r>
    </w:p>
    <w:p w14:paraId="766B859E" w14:textId="7D4502B2" w:rsidR="00DC25A4" w:rsidRPr="0076732C" w:rsidRDefault="00DC25A4" w:rsidP="00792ECE">
      <w:pPr>
        <w:pStyle w:val="Odsekzoznamu"/>
        <w:numPr>
          <w:ilvl w:val="2"/>
          <w:numId w:val="41"/>
        </w:numPr>
        <w:spacing w:after="60"/>
        <w:ind w:left="851" w:hanging="709"/>
        <w:jc w:val="both"/>
        <w:rPr>
          <w:rFonts w:ascii="Arial" w:hAnsi="Arial" w:cs="Arial"/>
          <w:strike/>
          <w:sz w:val="20"/>
          <w:szCs w:val="20"/>
        </w:rPr>
      </w:pPr>
      <w:r w:rsidRPr="0076732C">
        <w:rPr>
          <w:rFonts w:ascii="Arial" w:hAnsi="Arial" w:cs="Arial"/>
          <w:sz w:val="20"/>
          <w:szCs w:val="20"/>
        </w:rPr>
        <w:t xml:space="preserve">Ak uchádzač zabezpečuje realizáciu predmetu zákazky prostredníctvom </w:t>
      </w:r>
      <w:r w:rsidRPr="0076732C">
        <w:rPr>
          <w:rFonts w:ascii="Arial" w:hAnsi="Arial" w:cs="Arial"/>
          <w:b/>
          <w:sz w:val="20"/>
          <w:szCs w:val="20"/>
        </w:rPr>
        <w:t>subdodávateľov</w:t>
      </w:r>
      <w:r w:rsidRPr="0076732C">
        <w:rPr>
          <w:rFonts w:ascii="Arial" w:hAnsi="Arial" w:cs="Arial"/>
          <w:sz w:val="20"/>
          <w:szCs w:val="20"/>
        </w:rPr>
        <w:t xml:space="preserve">, uvedie túto skutočnosť v predloženej ponuke, </w:t>
      </w:r>
      <w:r w:rsidRPr="0076732C">
        <w:rPr>
          <w:rFonts w:ascii="Arial" w:hAnsi="Arial" w:cs="Arial"/>
          <w:b/>
          <w:sz w:val="20"/>
          <w:szCs w:val="20"/>
        </w:rPr>
        <w:t>v Prílohe č. 16.</w:t>
      </w:r>
      <w:r w:rsidRPr="0076732C">
        <w:rPr>
          <w:rFonts w:ascii="Arial" w:hAnsi="Arial" w:cs="Arial"/>
          <w:sz w:val="20"/>
          <w:szCs w:val="20"/>
        </w:rPr>
        <w:t xml:space="preserve"> </w:t>
      </w:r>
    </w:p>
    <w:p w14:paraId="1C3D4ACE" w14:textId="08E36FFF" w:rsidR="00DC25A4" w:rsidRPr="0076732C" w:rsidRDefault="00DC25A4" w:rsidP="00792ECE">
      <w:pPr>
        <w:pStyle w:val="Odsekzoznamu"/>
        <w:spacing w:after="120"/>
        <w:ind w:left="851"/>
        <w:jc w:val="both"/>
        <w:rPr>
          <w:rFonts w:ascii="Arial" w:hAnsi="Arial" w:cs="Arial"/>
          <w:strike/>
          <w:sz w:val="20"/>
          <w:szCs w:val="20"/>
        </w:rPr>
      </w:pPr>
      <w:r w:rsidRPr="0076732C">
        <w:rPr>
          <w:rFonts w:ascii="Arial" w:hAnsi="Arial" w:cs="Arial"/>
          <w:sz w:val="20"/>
          <w:szCs w:val="20"/>
        </w:rPr>
        <w:t>Navrhovaní subdodávatelia musia spĺňať podmienky účasti týkajúce sa osobného postavenia a neexistujú u nich dôvody na vylúčenie podľa § 40 ods. 6 písm. a) až g) a ods. 7 a 8 zákona o VO; oprávnenie dodávať tovar, uskutočňovať stavebné práce alebo poskytovať službu sa preukazuje vo vzťahu k tej časti predmetu zákazky alebo koncesie, ktorý má subdodávateľ plniť. Splnenie podmienok účasti subdodávateľa je možné preukázať aj v súlade s bodom 18.</w:t>
      </w:r>
      <w:r w:rsidR="00477F59">
        <w:rPr>
          <w:rFonts w:ascii="Arial" w:hAnsi="Arial" w:cs="Arial"/>
          <w:sz w:val="20"/>
          <w:szCs w:val="20"/>
        </w:rPr>
        <w:t>1.</w:t>
      </w:r>
      <w:r w:rsidRPr="0076732C">
        <w:rPr>
          <w:rFonts w:ascii="Arial" w:hAnsi="Arial" w:cs="Arial"/>
          <w:sz w:val="20"/>
          <w:szCs w:val="20"/>
        </w:rPr>
        <w:t>10 týchto súťažných podkladov.</w:t>
      </w:r>
    </w:p>
    <w:p w14:paraId="410CB0A7" w14:textId="4DF64300" w:rsidR="00E94D30" w:rsidRPr="0076732C" w:rsidRDefault="00074ACF" w:rsidP="00792ECE">
      <w:pPr>
        <w:pStyle w:val="SSCnorm2"/>
        <w:numPr>
          <w:ilvl w:val="2"/>
          <w:numId w:val="41"/>
        </w:numPr>
        <w:spacing w:before="0" w:after="120"/>
        <w:ind w:left="851" w:hanging="709"/>
        <w:rPr>
          <w:rFonts w:cs="Arial"/>
          <w:sz w:val="20"/>
          <w:szCs w:val="20"/>
        </w:rPr>
      </w:pPr>
      <w:r w:rsidRPr="0076732C">
        <w:rPr>
          <w:rFonts w:cs="Arial"/>
          <w:b/>
          <w:sz w:val="20"/>
          <w:szCs w:val="20"/>
          <w:u w:val="single"/>
        </w:rPr>
        <w:t>Č</w:t>
      </w:r>
      <w:r w:rsidR="00B33B28" w:rsidRPr="0076732C">
        <w:rPr>
          <w:rFonts w:cs="Arial"/>
          <w:b/>
          <w:sz w:val="20"/>
          <w:szCs w:val="20"/>
          <w:u w:val="single"/>
        </w:rPr>
        <w:t>estné vyhlásenie o vytvorení  skupiny dodávateľov</w:t>
      </w:r>
      <w:r w:rsidR="00B33B28" w:rsidRPr="0076732C">
        <w:rPr>
          <w:rFonts w:cs="Arial"/>
          <w:sz w:val="20"/>
          <w:szCs w:val="20"/>
        </w:rPr>
        <w:t xml:space="preserve"> </w:t>
      </w:r>
      <w:r w:rsidRPr="0076732C">
        <w:rPr>
          <w:rFonts w:cs="Arial"/>
          <w:sz w:val="20"/>
          <w:szCs w:val="20"/>
        </w:rPr>
        <w:t xml:space="preserve">– </w:t>
      </w:r>
      <w:r w:rsidRPr="0076732C">
        <w:rPr>
          <w:rFonts w:cs="Arial"/>
          <w:b/>
          <w:i/>
          <w:sz w:val="20"/>
          <w:szCs w:val="20"/>
        </w:rPr>
        <w:t>Príloha č. 8</w:t>
      </w:r>
    </w:p>
    <w:p w14:paraId="0095839F" w14:textId="0380F0A3" w:rsidR="00546F27" w:rsidRPr="0076732C" w:rsidRDefault="00074ACF" w:rsidP="00792ECE">
      <w:pPr>
        <w:pStyle w:val="SSCnorm2"/>
        <w:numPr>
          <w:ilvl w:val="0"/>
          <w:numId w:val="19"/>
        </w:numPr>
        <w:tabs>
          <w:tab w:val="left" w:pos="1134"/>
        </w:tabs>
        <w:spacing w:before="0" w:after="120"/>
        <w:ind w:left="851" w:firstLine="0"/>
        <w:rPr>
          <w:rFonts w:cs="Arial"/>
          <w:sz w:val="20"/>
          <w:szCs w:val="20"/>
        </w:rPr>
      </w:pPr>
      <w:r w:rsidRPr="0076732C">
        <w:rPr>
          <w:rFonts w:cs="Arial"/>
          <w:sz w:val="20"/>
          <w:szCs w:val="20"/>
        </w:rPr>
        <w:t xml:space="preserve">len </w:t>
      </w:r>
      <w:r w:rsidR="00546F27" w:rsidRPr="0076732C">
        <w:rPr>
          <w:rFonts w:cs="Arial"/>
          <w:sz w:val="20"/>
          <w:szCs w:val="20"/>
        </w:rPr>
        <w:t>v prípade, ak ponuku bude predkladať skupina dodáv</w:t>
      </w:r>
      <w:r w:rsidR="00642C04" w:rsidRPr="0076732C">
        <w:rPr>
          <w:rFonts w:cs="Arial"/>
          <w:sz w:val="20"/>
          <w:szCs w:val="20"/>
        </w:rPr>
        <w:t>ateľov, v ktorom vyhlásia, že v </w:t>
      </w:r>
      <w:r w:rsidR="00546F27" w:rsidRPr="0076732C">
        <w:rPr>
          <w:rFonts w:cs="Arial"/>
          <w:sz w:val="20"/>
          <w:szCs w:val="20"/>
        </w:rPr>
        <w:t>prípade prijatia ich ponuky verejným obstarávateľom všetci členovia skupiny dodávateľov uzatvoria zmluvu, ktorá bude zaväzovať zmluvné strany, aby ručili spoločne a nerozdiel</w:t>
      </w:r>
      <w:r w:rsidR="00642C04" w:rsidRPr="0076732C">
        <w:rPr>
          <w:rFonts w:cs="Arial"/>
          <w:sz w:val="20"/>
          <w:szCs w:val="20"/>
        </w:rPr>
        <w:t>ne za </w:t>
      </w:r>
      <w:r w:rsidR="00546F27" w:rsidRPr="0076732C">
        <w:rPr>
          <w:rFonts w:cs="Arial"/>
          <w:sz w:val="20"/>
          <w:szCs w:val="20"/>
        </w:rPr>
        <w:t xml:space="preserve">záväzky voči objednávateľovi, vzniknuté </w:t>
      </w:r>
      <w:r w:rsidRPr="0076732C">
        <w:rPr>
          <w:rFonts w:cs="Arial"/>
          <w:sz w:val="20"/>
          <w:szCs w:val="20"/>
        </w:rPr>
        <w:t>pri realizácii predmetu zákazky</w:t>
      </w:r>
      <w:r w:rsidR="00642C04" w:rsidRPr="0076732C">
        <w:rPr>
          <w:rFonts w:cs="Arial"/>
          <w:sz w:val="20"/>
          <w:szCs w:val="20"/>
        </w:rPr>
        <w:t>.</w:t>
      </w:r>
      <w:r w:rsidRPr="0076732C">
        <w:rPr>
          <w:rFonts w:cs="Arial"/>
          <w:sz w:val="20"/>
          <w:szCs w:val="20"/>
        </w:rPr>
        <w:t xml:space="preserve"> </w:t>
      </w:r>
    </w:p>
    <w:p w14:paraId="79179C23" w14:textId="4DE373F8" w:rsidR="00546F27" w:rsidRPr="0076732C" w:rsidRDefault="00074ACF" w:rsidP="00792ECE">
      <w:pPr>
        <w:pStyle w:val="SSCnorm2"/>
        <w:numPr>
          <w:ilvl w:val="0"/>
          <w:numId w:val="0"/>
        </w:numPr>
        <w:spacing w:before="0" w:after="120"/>
        <w:ind w:left="851"/>
        <w:rPr>
          <w:rFonts w:cs="Arial"/>
          <w:sz w:val="20"/>
          <w:szCs w:val="20"/>
        </w:rPr>
      </w:pPr>
      <w:r w:rsidRPr="0076732C">
        <w:rPr>
          <w:rFonts w:cs="Arial"/>
          <w:b/>
          <w:sz w:val="20"/>
          <w:szCs w:val="20"/>
          <w:u w:val="single"/>
        </w:rPr>
        <w:t>P</w:t>
      </w:r>
      <w:r w:rsidR="00B33B28" w:rsidRPr="0076732C">
        <w:rPr>
          <w:rFonts w:cs="Arial"/>
          <w:b/>
          <w:sz w:val="20"/>
          <w:szCs w:val="20"/>
          <w:u w:val="single"/>
        </w:rPr>
        <w:t xml:space="preserve">lná moc pre jedného  z  členov  skupiny  </w:t>
      </w:r>
      <w:r w:rsidRPr="0076732C">
        <w:rPr>
          <w:rFonts w:cs="Arial"/>
          <w:sz w:val="20"/>
          <w:szCs w:val="20"/>
        </w:rPr>
        <w:t xml:space="preserve">– </w:t>
      </w:r>
      <w:r w:rsidRPr="0076732C">
        <w:rPr>
          <w:rFonts w:cs="Arial"/>
          <w:b/>
          <w:i/>
          <w:sz w:val="20"/>
          <w:szCs w:val="20"/>
        </w:rPr>
        <w:t>Príloha č. 9</w:t>
      </w:r>
    </w:p>
    <w:p w14:paraId="0274398F" w14:textId="2966279A" w:rsidR="00546F27" w:rsidRPr="0076732C" w:rsidRDefault="00074ACF" w:rsidP="00792ECE">
      <w:pPr>
        <w:pStyle w:val="SSCnorm2"/>
        <w:numPr>
          <w:ilvl w:val="0"/>
          <w:numId w:val="0"/>
        </w:numPr>
        <w:spacing w:before="0" w:after="120"/>
        <w:ind w:left="851"/>
        <w:rPr>
          <w:rFonts w:cs="Arial"/>
          <w:sz w:val="20"/>
          <w:szCs w:val="20"/>
        </w:rPr>
      </w:pPr>
      <w:r w:rsidRPr="0076732C">
        <w:rPr>
          <w:rFonts w:cs="Arial"/>
          <w:sz w:val="20"/>
          <w:szCs w:val="20"/>
        </w:rPr>
        <w:t>(podpísanú</w:t>
      </w:r>
      <w:r w:rsidR="00546F27" w:rsidRPr="0076732C">
        <w:rPr>
          <w:rFonts w:cs="Arial"/>
          <w:sz w:val="20"/>
          <w:szCs w:val="20"/>
        </w:rPr>
        <w:t xml:space="preserve"> všetkými členmi skupiny alebo osobou/osobami op</w:t>
      </w:r>
      <w:r w:rsidR="00642C04" w:rsidRPr="0076732C">
        <w:rPr>
          <w:rFonts w:cs="Arial"/>
          <w:sz w:val="20"/>
          <w:szCs w:val="20"/>
        </w:rPr>
        <w:t>rávnenými konať v danej veci za </w:t>
      </w:r>
      <w:r w:rsidR="00546F27" w:rsidRPr="0076732C">
        <w:rPr>
          <w:rFonts w:cs="Arial"/>
          <w:sz w:val="20"/>
          <w:szCs w:val="20"/>
        </w:rPr>
        <w:t>každého člena skupiny), ktorý bude oprávnený prijímať poky</w:t>
      </w:r>
      <w:r w:rsidR="00642C04" w:rsidRPr="0076732C">
        <w:rPr>
          <w:rFonts w:cs="Arial"/>
          <w:sz w:val="20"/>
          <w:szCs w:val="20"/>
        </w:rPr>
        <w:t>ny za všetkých členov skupiny a </w:t>
      </w:r>
      <w:r w:rsidR="00546F27" w:rsidRPr="0076732C">
        <w:rPr>
          <w:rFonts w:cs="Arial"/>
          <w:sz w:val="20"/>
          <w:szCs w:val="20"/>
        </w:rPr>
        <w:t>bude oprávnený konať v mene všetkých ostatných čl</w:t>
      </w:r>
      <w:r w:rsidR="00642C04" w:rsidRPr="0076732C">
        <w:rPr>
          <w:rFonts w:cs="Arial"/>
          <w:sz w:val="20"/>
          <w:szCs w:val="20"/>
        </w:rPr>
        <w:t>enov skupiny. Úkony zástupcu za </w:t>
      </w:r>
      <w:r w:rsidR="00546F27" w:rsidRPr="0076732C">
        <w:rPr>
          <w:rFonts w:cs="Arial"/>
          <w:sz w:val="20"/>
          <w:szCs w:val="20"/>
        </w:rPr>
        <w:t>skupinu dodávateľov budú voči verejnému obstarávateľovi záväzné.</w:t>
      </w:r>
    </w:p>
    <w:p w14:paraId="2781909D" w14:textId="656D57C5" w:rsidR="00546F27" w:rsidRPr="0076732C" w:rsidRDefault="00546F27" w:rsidP="00792ECE">
      <w:pPr>
        <w:pStyle w:val="SSCnorm2"/>
        <w:numPr>
          <w:ilvl w:val="2"/>
          <w:numId w:val="41"/>
        </w:numPr>
        <w:spacing w:before="0" w:after="120"/>
        <w:ind w:left="851" w:hanging="709"/>
        <w:rPr>
          <w:rFonts w:cs="Arial"/>
          <w:sz w:val="20"/>
          <w:szCs w:val="20"/>
        </w:rPr>
      </w:pPr>
      <w:r w:rsidRPr="0076732C">
        <w:rPr>
          <w:rFonts w:cs="Arial"/>
          <w:b/>
          <w:sz w:val="20"/>
          <w:szCs w:val="20"/>
          <w:u w:val="single"/>
        </w:rPr>
        <w:t>Dokumenty/doklady preukazujúce splnenie podmienok účasti</w:t>
      </w:r>
      <w:r w:rsidRPr="0076732C">
        <w:rPr>
          <w:rFonts w:cs="Arial"/>
          <w:sz w:val="20"/>
          <w:szCs w:val="20"/>
        </w:rPr>
        <w:t xml:space="preserve"> –</w:t>
      </w:r>
      <w:r w:rsidRPr="0076732C">
        <w:rPr>
          <w:rFonts w:cs="Arial"/>
          <w:i/>
          <w:sz w:val="20"/>
          <w:szCs w:val="20"/>
        </w:rPr>
        <w:t xml:space="preserve"> </w:t>
      </w:r>
      <w:r w:rsidRPr="0076732C">
        <w:rPr>
          <w:rFonts w:cs="Arial"/>
          <w:sz w:val="20"/>
          <w:szCs w:val="20"/>
        </w:rPr>
        <w:t xml:space="preserve">týkajúce sa osobného postavenia, technickej spôsobilosti alebo odbornej spôsobilosti uvedených vo Výzve a v týchto súťažných podkladoch. </w:t>
      </w:r>
    </w:p>
    <w:p w14:paraId="492E342A" w14:textId="2F42659A" w:rsidR="00546F27" w:rsidRPr="0076732C" w:rsidRDefault="00546F27" w:rsidP="00792ECE">
      <w:pPr>
        <w:spacing w:after="120"/>
        <w:ind w:left="849"/>
        <w:jc w:val="both"/>
        <w:rPr>
          <w:rFonts w:ascii="Arial" w:hAnsi="Arial" w:cs="Arial"/>
          <w:sz w:val="20"/>
          <w:szCs w:val="20"/>
        </w:rPr>
      </w:pPr>
      <w:r w:rsidRPr="0076732C">
        <w:rPr>
          <w:rFonts w:ascii="Arial" w:hAnsi="Arial" w:cs="Arial"/>
          <w:b/>
          <w:sz w:val="20"/>
          <w:szCs w:val="20"/>
        </w:rPr>
        <w:t xml:space="preserve">Podmienky účasti uchádzačov, vrátane zoznamu </w:t>
      </w:r>
      <w:r w:rsidRPr="0076732C">
        <w:rPr>
          <w:rFonts w:ascii="Arial" w:hAnsi="Arial" w:cs="Arial"/>
          <w:sz w:val="20"/>
          <w:szCs w:val="20"/>
        </w:rPr>
        <w:t>takto predložených dokladov, musia byť podpísané uchádzačom, alebo osobou oprávnenou konať za uchádzača, v prípade skupiny dodávateľov musí byť podpísaný každým členom skupiny. Doklady podľa tohto bodu môže uchádzač predbežne nahradiť:</w:t>
      </w:r>
    </w:p>
    <w:p w14:paraId="21408383" w14:textId="77777777" w:rsidR="00FE1A35" w:rsidRPr="0076732C" w:rsidRDefault="00FE1A35" w:rsidP="00792ECE">
      <w:pPr>
        <w:spacing w:after="120"/>
        <w:ind w:left="849"/>
        <w:jc w:val="both"/>
        <w:rPr>
          <w:rFonts w:ascii="Arial" w:hAnsi="Arial" w:cs="Arial"/>
          <w:sz w:val="20"/>
          <w:szCs w:val="20"/>
        </w:rPr>
      </w:pPr>
    </w:p>
    <w:p w14:paraId="47A17DF1" w14:textId="401DA3A6" w:rsidR="00DC25A4" w:rsidRPr="0076732C" w:rsidRDefault="00792ECE" w:rsidP="00792ECE">
      <w:pPr>
        <w:spacing w:after="120"/>
        <w:ind w:left="709" w:firstLine="140"/>
        <w:jc w:val="both"/>
        <w:rPr>
          <w:rFonts w:ascii="Arial" w:hAnsi="Arial" w:cs="Arial"/>
          <w:sz w:val="20"/>
          <w:szCs w:val="20"/>
        </w:rPr>
      </w:pPr>
      <w:r w:rsidRPr="0076732C">
        <w:rPr>
          <w:rFonts w:ascii="Arial" w:hAnsi="Arial" w:cs="Arial"/>
          <w:b/>
          <w:sz w:val="20"/>
          <w:szCs w:val="20"/>
        </w:rPr>
        <w:lastRenderedPageBreak/>
        <w:t>A)</w:t>
      </w:r>
      <w:r w:rsidR="00DC25A4" w:rsidRPr="0076732C">
        <w:rPr>
          <w:rFonts w:ascii="Arial" w:hAnsi="Arial" w:cs="Arial"/>
          <w:sz w:val="20"/>
          <w:szCs w:val="20"/>
        </w:rPr>
        <w:t xml:space="preserve"> </w:t>
      </w:r>
      <w:r w:rsidR="00DC25A4" w:rsidRPr="0076732C">
        <w:rPr>
          <w:rFonts w:ascii="Arial" w:hAnsi="Arial" w:cs="Arial"/>
          <w:b/>
          <w:sz w:val="20"/>
          <w:szCs w:val="20"/>
        </w:rPr>
        <w:t>Jednotným európskym dokumentom</w:t>
      </w:r>
    </w:p>
    <w:p w14:paraId="19695CDF" w14:textId="77777777" w:rsidR="00DC25A4" w:rsidRPr="0076732C" w:rsidRDefault="00DC25A4" w:rsidP="00792ECE">
      <w:pPr>
        <w:spacing w:after="120"/>
        <w:ind w:left="849"/>
        <w:jc w:val="both"/>
        <w:rPr>
          <w:rFonts w:ascii="Arial" w:hAnsi="Arial" w:cs="Arial"/>
          <w:bCs/>
          <w:sz w:val="20"/>
          <w:szCs w:val="20"/>
        </w:rPr>
      </w:pPr>
      <w:r w:rsidRPr="0076732C">
        <w:rPr>
          <w:rFonts w:ascii="Arial" w:hAnsi="Arial" w:cs="Arial"/>
          <w:bCs/>
          <w:sz w:val="20"/>
          <w:szCs w:val="20"/>
        </w:rPr>
        <w:t>Jednotný európsky dokument pre verejné obstarávanie (JED) predstavuje na účely zákona o VO dokument, ktorým hospodársky subjekt môže predbežne nahradiť doklady na preukázanie splnenia podmienok účasti určené verejným obstarávateľom.</w:t>
      </w:r>
    </w:p>
    <w:p w14:paraId="7A1C9413" w14:textId="6CCB4C0E" w:rsidR="00DC25A4" w:rsidRPr="0076732C" w:rsidRDefault="00DC25A4" w:rsidP="00792ECE">
      <w:pPr>
        <w:tabs>
          <w:tab w:val="left" w:pos="851"/>
        </w:tabs>
        <w:autoSpaceDE w:val="0"/>
        <w:autoSpaceDN w:val="0"/>
        <w:spacing w:after="120"/>
        <w:ind w:left="851"/>
        <w:jc w:val="both"/>
        <w:rPr>
          <w:rStyle w:val="Hypertextovprepojenie"/>
          <w:rFonts w:ascii="Arial" w:hAnsi="Arial" w:cs="Arial"/>
          <w:bCs/>
          <w:color w:val="auto"/>
          <w:sz w:val="20"/>
          <w:szCs w:val="20"/>
          <w:u w:val="none"/>
        </w:rPr>
      </w:pPr>
      <w:r w:rsidRPr="0076732C">
        <w:rPr>
          <w:rFonts w:ascii="Arial" w:hAnsi="Arial" w:cs="Arial"/>
          <w:bCs/>
          <w:sz w:val="20"/>
          <w:szCs w:val="20"/>
        </w:rPr>
        <w:t>Bližšie informácie</w:t>
      </w:r>
      <w:r w:rsidRPr="0076732C">
        <w:rPr>
          <w:rFonts w:ascii="Arial" w:hAnsi="Arial" w:cs="Arial"/>
          <w:sz w:val="20"/>
          <w:szCs w:val="20"/>
        </w:rPr>
        <w:t>, súhrnný materiál obsahujúci zhrnutie základných informácií o</w:t>
      </w:r>
      <w:r w:rsidR="00792ECE" w:rsidRPr="0076732C">
        <w:rPr>
          <w:rFonts w:ascii="Arial" w:hAnsi="Arial" w:cs="Arial"/>
          <w:sz w:val="20"/>
          <w:szCs w:val="20"/>
        </w:rPr>
        <w:t xml:space="preserve"> Jednotnom </w:t>
      </w:r>
      <w:r w:rsidRPr="0076732C">
        <w:rPr>
          <w:rFonts w:ascii="Arial" w:hAnsi="Arial" w:cs="Arial"/>
          <w:sz w:val="20"/>
          <w:szCs w:val="20"/>
        </w:rPr>
        <w:t>európskom dokumente pre verejné obstarávanie je možné nájsť na </w:t>
      </w:r>
      <w:hyperlink r:id="rId16" w:history="1">
        <w:r w:rsidRPr="0076732C">
          <w:rPr>
            <w:rStyle w:val="Hypertextovprepojenie"/>
            <w:rFonts w:ascii="Arial" w:hAnsi="Arial" w:cs="Arial"/>
            <w:color w:val="auto"/>
            <w:sz w:val="20"/>
            <w:szCs w:val="20"/>
          </w:rPr>
          <w:t>https://www.uvo.gov.sk/jednotny-europsky-dokument-pre-verejne-obstaravanie</w:t>
        </w:r>
      </w:hyperlink>
      <w:r w:rsidRPr="0076732C">
        <w:rPr>
          <w:rFonts w:ascii="Arial" w:hAnsi="Arial" w:cs="Arial"/>
          <w:sz w:val="20"/>
          <w:szCs w:val="20"/>
        </w:rPr>
        <w:t xml:space="preserve">. </w:t>
      </w:r>
      <w:r w:rsidRPr="0076732C">
        <w:rPr>
          <w:rFonts w:ascii="Arial" w:hAnsi="Arial" w:cs="Arial"/>
          <w:sz w:val="20"/>
          <w:szCs w:val="20"/>
          <w:shd w:val="clear" w:color="auto" w:fill="FFFFFF"/>
        </w:rPr>
        <w:t xml:space="preserve">Pre vyplnenie a opätovné použitie JED-u je možné využiť bezplatnú službu Úradu pre verejné obstarávanie: </w:t>
      </w:r>
      <w:hyperlink r:id="rId17" w:history="1">
        <w:r w:rsidRPr="0076732C">
          <w:rPr>
            <w:rStyle w:val="Hypertextovprepojenie"/>
            <w:rFonts w:ascii="Arial" w:hAnsi="Arial" w:cs="Arial"/>
            <w:color w:val="auto"/>
            <w:sz w:val="20"/>
            <w:szCs w:val="20"/>
            <w:shd w:val="clear" w:color="auto" w:fill="FFFFFF"/>
          </w:rPr>
          <w:t>https://www.uvo.gov.sk/espd/</w:t>
        </w:r>
      </w:hyperlink>
    </w:p>
    <w:p w14:paraId="35699E87" w14:textId="77777777" w:rsidR="00DC25A4" w:rsidRPr="0076732C" w:rsidRDefault="00DC25A4" w:rsidP="00792ECE">
      <w:pPr>
        <w:pStyle w:val="Odsekzoznamu"/>
        <w:tabs>
          <w:tab w:val="left" w:pos="993"/>
        </w:tabs>
        <w:autoSpaceDE w:val="0"/>
        <w:autoSpaceDN w:val="0"/>
        <w:adjustRightInd w:val="0"/>
        <w:spacing w:after="120"/>
        <w:ind w:left="851"/>
        <w:jc w:val="both"/>
        <w:rPr>
          <w:rFonts w:ascii="Arial" w:hAnsi="Arial" w:cs="Arial"/>
          <w:sz w:val="20"/>
          <w:szCs w:val="20"/>
        </w:rPr>
      </w:pPr>
      <w:r w:rsidRPr="0076732C">
        <w:rPr>
          <w:rFonts w:ascii="Arial" w:hAnsi="Arial" w:cs="Arial"/>
          <w:sz w:val="20"/>
          <w:szCs w:val="20"/>
        </w:rPr>
        <w:t>Hospodársky subjekt môže v časti IV. JED-u uviesť tzv. "globálny údaj pre všetky podmienky účasti", bez toho, aby musel vyplniť iné oddiely časti IV. Uchádzač poskytne verejnému obstarávateľovi na základe výzvy doklady/dokumenty, ktoré nahradil JED-</w:t>
      </w:r>
      <w:proofErr w:type="spellStart"/>
      <w:r w:rsidRPr="0076732C">
        <w:rPr>
          <w:rFonts w:ascii="Arial" w:hAnsi="Arial" w:cs="Arial"/>
          <w:sz w:val="20"/>
          <w:szCs w:val="20"/>
        </w:rPr>
        <w:t>om</w:t>
      </w:r>
      <w:proofErr w:type="spellEnd"/>
      <w:r w:rsidRPr="0076732C">
        <w:rPr>
          <w:rFonts w:ascii="Arial" w:hAnsi="Arial" w:cs="Arial"/>
          <w:sz w:val="20"/>
          <w:szCs w:val="20"/>
        </w:rPr>
        <w:t>.</w:t>
      </w:r>
    </w:p>
    <w:p w14:paraId="2FF3842D" w14:textId="77777777" w:rsidR="00DC25A4" w:rsidRPr="0076732C" w:rsidRDefault="00DC25A4" w:rsidP="00792ECE">
      <w:pPr>
        <w:pStyle w:val="Odsekzoznamu"/>
        <w:autoSpaceDE w:val="0"/>
        <w:autoSpaceDN w:val="0"/>
        <w:adjustRightInd w:val="0"/>
        <w:spacing w:after="120"/>
        <w:ind w:left="851"/>
        <w:jc w:val="both"/>
        <w:rPr>
          <w:rFonts w:ascii="Arial" w:hAnsi="Arial" w:cs="Arial"/>
          <w:sz w:val="20"/>
          <w:szCs w:val="20"/>
        </w:rPr>
      </w:pPr>
      <w:r w:rsidRPr="0076732C">
        <w:rPr>
          <w:rFonts w:ascii="Arial" w:hAnsi="Arial" w:cs="Arial"/>
          <w:sz w:val="20"/>
          <w:szCs w:val="20"/>
        </w:rPr>
        <w:t>Postačuje, keď hospodársky subjekt uvedie nasledovné: "Spĺňa požadované podmienky účasti → ÁNO ".</w:t>
      </w:r>
    </w:p>
    <w:p w14:paraId="2C2271BD" w14:textId="3EDE21D9" w:rsidR="00DC25A4" w:rsidRPr="0076732C" w:rsidRDefault="00792ECE" w:rsidP="00792ECE">
      <w:pPr>
        <w:autoSpaceDE w:val="0"/>
        <w:autoSpaceDN w:val="0"/>
        <w:adjustRightInd w:val="0"/>
        <w:spacing w:after="120"/>
        <w:ind w:left="143" w:firstLine="708"/>
        <w:jc w:val="both"/>
        <w:rPr>
          <w:rFonts w:ascii="Arial" w:hAnsi="Arial" w:cs="Arial"/>
          <w:b/>
          <w:sz w:val="20"/>
          <w:szCs w:val="20"/>
        </w:rPr>
      </w:pPr>
      <w:r w:rsidRPr="0076732C">
        <w:rPr>
          <w:rFonts w:ascii="Arial" w:hAnsi="Arial" w:cs="Arial"/>
          <w:b/>
          <w:sz w:val="20"/>
          <w:szCs w:val="20"/>
        </w:rPr>
        <w:t xml:space="preserve">B) </w:t>
      </w:r>
      <w:r w:rsidR="00DC25A4" w:rsidRPr="0076732C">
        <w:rPr>
          <w:rFonts w:ascii="Arial" w:hAnsi="Arial" w:cs="Arial"/>
          <w:b/>
          <w:sz w:val="20"/>
          <w:szCs w:val="20"/>
        </w:rPr>
        <w:t xml:space="preserve">Čestným vyhlásením </w:t>
      </w:r>
    </w:p>
    <w:p w14:paraId="40722CC3" w14:textId="77777777" w:rsidR="00DC25A4" w:rsidRPr="0076732C" w:rsidRDefault="00DC25A4" w:rsidP="00792ECE">
      <w:pPr>
        <w:pStyle w:val="Odsekzoznamu"/>
        <w:autoSpaceDE w:val="0"/>
        <w:autoSpaceDN w:val="0"/>
        <w:adjustRightInd w:val="0"/>
        <w:spacing w:after="120"/>
        <w:ind w:left="851"/>
        <w:jc w:val="both"/>
        <w:rPr>
          <w:rFonts w:ascii="Arial" w:hAnsi="Arial" w:cs="Arial"/>
          <w:sz w:val="20"/>
          <w:szCs w:val="20"/>
        </w:rPr>
      </w:pPr>
      <w:r w:rsidRPr="0076732C">
        <w:rPr>
          <w:rFonts w:ascii="Arial" w:hAnsi="Arial" w:cs="Arial"/>
          <w:sz w:val="20"/>
          <w:szCs w:val="20"/>
        </w:rPr>
        <w:t xml:space="preserve">podľa § 110 ods. 6 zákona o VO, v ktorom vyhlási, že spĺňa všetky podmienky účasti určené verejným obstarávateľom a poskytne verejnému obstarávateľovi na požiadanie doklady, ktoré čestným vyhlásením nahradil. Hospodársky subjekt môže v čestnom vyhlásení uviesť aj informácie o dokladoch, ktoré sú priamo a bezodplatne prístupné v elektronických databázach, vrátane informácií potrebných na prístup do týchto databáz a informácie o dokladoch, ktoré verejnému obstarávateľovi predložil v inom verejnom obstarávaní a sú naďalej platné. Uchádzač poskytne verejnému obstarávateľovi na základe výzvy doklady/dokumenty, ktoré nahradil Čestným vyhlásením. </w:t>
      </w:r>
    </w:p>
    <w:p w14:paraId="772C0B27" w14:textId="77777777" w:rsidR="00DC25A4" w:rsidRPr="0076732C" w:rsidRDefault="00DC25A4" w:rsidP="00792ECE">
      <w:pPr>
        <w:spacing w:after="120"/>
        <w:ind w:left="851"/>
        <w:jc w:val="both"/>
        <w:rPr>
          <w:rFonts w:ascii="Arial" w:hAnsi="Arial" w:cs="Arial"/>
          <w:bCs/>
          <w:sz w:val="20"/>
          <w:szCs w:val="20"/>
        </w:rPr>
      </w:pPr>
      <w:r w:rsidRPr="0076732C">
        <w:rPr>
          <w:rFonts w:ascii="Arial" w:hAnsi="Arial" w:cs="Arial"/>
          <w:bCs/>
          <w:sz w:val="20"/>
          <w:szCs w:val="20"/>
        </w:rPr>
        <w:t xml:space="preserve">V prípade, že uchádzač využije možnosť nahradiť doklady podľa bodu 18.10 spôsobom vyššie uvedeným: </w:t>
      </w:r>
    </w:p>
    <w:p w14:paraId="6FB4E0F5" w14:textId="77777777" w:rsidR="00DC25A4" w:rsidRPr="0076732C" w:rsidRDefault="00DC25A4" w:rsidP="00792ECE">
      <w:pPr>
        <w:numPr>
          <w:ilvl w:val="0"/>
          <w:numId w:val="7"/>
        </w:numPr>
        <w:tabs>
          <w:tab w:val="left" w:pos="1134"/>
        </w:tabs>
        <w:autoSpaceDE w:val="0"/>
        <w:autoSpaceDN w:val="0"/>
        <w:spacing w:after="120"/>
        <w:ind w:left="851" w:firstLine="0"/>
        <w:jc w:val="both"/>
        <w:rPr>
          <w:rFonts w:ascii="Arial" w:hAnsi="Arial" w:cs="Arial"/>
          <w:bCs/>
          <w:sz w:val="20"/>
          <w:szCs w:val="20"/>
        </w:rPr>
      </w:pPr>
      <w:r w:rsidRPr="0076732C">
        <w:rPr>
          <w:rFonts w:ascii="Arial" w:hAnsi="Arial" w:cs="Arial"/>
          <w:bCs/>
          <w:sz w:val="20"/>
          <w:szCs w:val="20"/>
        </w:rPr>
        <w:t>Ak uchádzač preukazuje technickú spôsobilosť alebo odbornú spôsobilosť prostredníctvom inej osoby, uchádzač je povinný predložiť JED, alebo čestné vyhlásenie aj pre túto osobu.</w:t>
      </w:r>
    </w:p>
    <w:p w14:paraId="092718B5" w14:textId="77777777" w:rsidR="00DC25A4" w:rsidRPr="0076732C" w:rsidRDefault="00DC25A4" w:rsidP="00792ECE">
      <w:pPr>
        <w:numPr>
          <w:ilvl w:val="0"/>
          <w:numId w:val="7"/>
        </w:numPr>
        <w:tabs>
          <w:tab w:val="left" w:pos="993"/>
        </w:tabs>
        <w:autoSpaceDE w:val="0"/>
        <w:autoSpaceDN w:val="0"/>
        <w:spacing w:after="120"/>
        <w:ind w:left="1134" w:hanging="283"/>
        <w:jc w:val="both"/>
        <w:rPr>
          <w:rFonts w:ascii="Arial" w:hAnsi="Arial" w:cs="Arial"/>
          <w:bCs/>
          <w:sz w:val="20"/>
          <w:szCs w:val="20"/>
        </w:rPr>
      </w:pPr>
      <w:r w:rsidRPr="0076732C">
        <w:rPr>
          <w:rFonts w:ascii="Arial" w:hAnsi="Arial" w:cs="Arial"/>
          <w:bCs/>
          <w:sz w:val="20"/>
          <w:szCs w:val="20"/>
        </w:rPr>
        <w:t>Ak uchádzač využíva na plnenie zákazky subdodávateľa, ktorého technické a odborné kapacity nevyužíva na preukázanie splnenia podmienok účasti, uchádzač je povinný predložiť JED, alebo čestné vyhlásenie aj pre subdodávateľa.</w:t>
      </w:r>
    </w:p>
    <w:p w14:paraId="3BEB9B6A" w14:textId="77777777" w:rsidR="00DC25A4" w:rsidRPr="0076732C" w:rsidRDefault="00DC25A4" w:rsidP="00792ECE">
      <w:pPr>
        <w:numPr>
          <w:ilvl w:val="0"/>
          <w:numId w:val="7"/>
        </w:numPr>
        <w:tabs>
          <w:tab w:val="left" w:pos="993"/>
        </w:tabs>
        <w:autoSpaceDE w:val="0"/>
        <w:autoSpaceDN w:val="0"/>
        <w:spacing w:after="120"/>
        <w:ind w:left="1134" w:hanging="283"/>
        <w:jc w:val="both"/>
        <w:rPr>
          <w:rFonts w:ascii="Arial" w:hAnsi="Arial" w:cs="Arial"/>
          <w:bCs/>
          <w:sz w:val="20"/>
          <w:szCs w:val="20"/>
        </w:rPr>
      </w:pPr>
      <w:r w:rsidRPr="0076732C">
        <w:rPr>
          <w:rFonts w:ascii="Arial" w:hAnsi="Arial" w:cs="Arial"/>
          <w:bCs/>
          <w:sz w:val="20"/>
          <w:szCs w:val="20"/>
        </w:rPr>
        <w:t>V prípade, ak ponuku predkladá skupina dodávateľov, je potrebné predložiť JED, alebo čestné vyhlásenie pre každého člena skupiny osobitne.</w:t>
      </w:r>
    </w:p>
    <w:p w14:paraId="6B4FE9B8" w14:textId="35D08D69" w:rsidR="00546F27" w:rsidRPr="0076732C" w:rsidRDefault="00546F27" w:rsidP="00792ECE">
      <w:pPr>
        <w:pStyle w:val="SSCnorm2"/>
        <w:numPr>
          <w:ilvl w:val="2"/>
          <w:numId w:val="41"/>
        </w:numPr>
        <w:spacing w:before="0" w:after="120"/>
        <w:ind w:left="851" w:hanging="709"/>
        <w:rPr>
          <w:rFonts w:cs="Times New Roman"/>
          <w:sz w:val="20"/>
          <w:szCs w:val="20"/>
        </w:rPr>
      </w:pPr>
      <w:r w:rsidRPr="0076732C">
        <w:rPr>
          <w:b/>
          <w:sz w:val="20"/>
          <w:szCs w:val="20"/>
        </w:rPr>
        <w:t>Doklad o zložení</w:t>
      </w:r>
      <w:r w:rsidRPr="0076732C">
        <w:rPr>
          <w:sz w:val="20"/>
          <w:szCs w:val="20"/>
        </w:rPr>
        <w:t xml:space="preserve"> </w:t>
      </w:r>
      <w:r w:rsidRPr="0076732C">
        <w:rPr>
          <w:b/>
          <w:sz w:val="20"/>
          <w:szCs w:val="20"/>
        </w:rPr>
        <w:t>zábezpeky</w:t>
      </w:r>
      <w:r w:rsidRPr="0076732C">
        <w:rPr>
          <w:sz w:val="20"/>
          <w:szCs w:val="20"/>
        </w:rPr>
        <w:t xml:space="preserve"> k ponuke</w:t>
      </w:r>
      <w:r w:rsidRPr="0076732C">
        <w:rPr>
          <w:b/>
          <w:sz w:val="20"/>
          <w:szCs w:val="20"/>
        </w:rPr>
        <w:t>,</w:t>
      </w:r>
      <w:r w:rsidRPr="0076732C">
        <w:rPr>
          <w:rFonts w:cs="Arial"/>
          <w:sz w:val="20"/>
          <w:szCs w:val="20"/>
        </w:rPr>
        <w:t xml:space="preserve"> podľa bod</w:t>
      </w:r>
      <w:r w:rsidR="00792ECE" w:rsidRPr="0076732C">
        <w:rPr>
          <w:rFonts w:cs="Arial"/>
          <w:sz w:val="20"/>
          <w:szCs w:val="20"/>
        </w:rPr>
        <w:t>u 19 týchto súťažných podkladov.</w:t>
      </w:r>
    </w:p>
    <w:p w14:paraId="654ACE74" w14:textId="0FA710DE" w:rsidR="007E6982" w:rsidRPr="0076732C" w:rsidRDefault="00836FD4" w:rsidP="00792ECE">
      <w:pPr>
        <w:pStyle w:val="SSCnorm2"/>
        <w:numPr>
          <w:ilvl w:val="2"/>
          <w:numId w:val="41"/>
        </w:numPr>
        <w:spacing w:before="0" w:after="120"/>
        <w:ind w:left="851" w:hanging="709"/>
        <w:rPr>
          <w:rFonts w:cs="Times New Roman"/>
          <w:sz w:val="20"/>
          <w:szCs w:val="20"/>
        </w:rPr>
      </w:pPr>
      <w:r w:rsidRPr="0076732C">
        <w:rPr>
          <w:rFonts w:cs="Arial"/>
          <w:sz w:val="20"/>
          <w:szCs w:val="20"/>
        </w:rPr>
        <w:t>U</w:t>
      </w:r>
      <w:r w:rsidR="007E6982" w:rsidRPr="0076732C">
        <w:rPr>
          <w:rFonts w:cs="Arial"/>
          <w:sz w:val="20"/>
          <w:szCs w:val="20"/>
        </w:rPr>
        <w:t xml:space="preserve">chádzač predloží </w:t>
      </w:r>
      <w:r w:rsidR="007E6982" w:rsidRPr="0076732C">
        <w:rPr>
          <w:rFonts w:cs="Arial"/>
          <w:b/>
          <w:sz w:val="20"/>
          <w:szCs w:val="20"/>
        </w:rPr>
        <w:t>Harmonogram prác</w:t>
      </w:r>
      <w:r w:rsidR="007E6982" w:rsidRPr="0076732C">
        <w:rPr>
          <w:rFonts w:cs="Arial"/>
          <w:sz w:val="20"/>
          <w:szCs w:val="20"/>
        </w:rPr>
        <w:t xml:space="preserve"> v štruktúre a rozsahu podľa Prílohy č. 3 k Zmluvným dojednaniam - Harmonogram prác, časť 1, Zväzok 2 – Obchodné podmienky – </w:t>
      </w:r>
      <w:r w:rsidR="00E7264B" w:rsidRPr="0076732C">
        <w:rPr>
          <w:rFonts w:cs="Arial"/>
          <w:b/>
          <w:i/>
          <w:sz w:val="20"/>
          <w:szCs w:val="20"/>
        </w:rPr>
        <w:t>Príloha č. 11</w:t>
      </w:r>
    </w:p>
    <w:p w14:paraId="2485A65B" w14:textId="3621D9E2" w:rsidR="00792ECE" w:rsidRPr="0076732C" w:rsidRDefault="007E6982" w:rsidP="00792ECE">
      <w:pPr>
        <w:pStyle w:val="SSCnorm2"/>
        <w:numPr>
          <w:ilvl w:val="2"/>
          <w:numId w:val="41"/>
        </w:numPr>
        <w:spacing w:before="0" w:after="120"/>
        <w:ind w:left="851" w:hanging="709"/>
        <w:rPr>
          <w:rStyle w:val="tltlSSCnorm2Tun1KapitlkyChar"/>
          <w:rFonts w:cs="Times New Roman"/>
          <w:b w:val="0"/>
          <w:bCs/>
          <w:smallCaps w:val="0"/>
          <w:sz w:val="20"/>
          <w:szCs w:val="20"/>
        </w:rPr>
      </w:pPr>
      <w:r w:rsidRPr="0076732C">
        <w:rPr>
          <w:b/>
          <w:iCs/>
          <w:sz w:val="20"/>
          <w:szCs w:val="20"/>
          <w:u w:val="single"/>
        </w:rPr>
        <w:t>Návrh Zmluvy</w:t>
      </w:r>
      <w:r w:rsidR="00E53C95" w:rsidRPr="0076732C">
        <w:rPr>
          <w:iCs/>
          <w:sz w:val="20"/>
          <w:szCs w:val="20"/>
        </w:rPr>
        <w:t xml:space="preserve"> (časť 1 Zmluv</w:t>
      </w:r>
      <w:r w:rsidR="005146A0" w:rsidRPr="0076732C">
        <w:rPr>
          <w:iCs/>
          <w:sz w:val="20"/>
          <w:szCs w:val="20"/>
        </w:rPr>
        <w:t>y</w:t>
      </w:r>
      <w:r w:rsidR="00E53C95" w:rsidRPr="0076732C">
        <w:rPr>
          <w:iCs/>
          <w:sz w:val="20"/>
          <w:szCs w:val="20"/>
        </w:rPr>
        <w:t xml:space="preserve"> o</w:t>
      </w:r>
      <w:r w:rsidR="005146A0" w:rsidRPr="0076732C">
        <w:rPr>
          <w:iCs/>
          <w:sz w:val="20"/>
          <w:szCs w:val="20"/>
        </w:rPr>
        <w:t> dielo -</w:t>
      </w:r>
      <w:r w:rsidR="00E53C95" w:rsidRPr="0076732C">
        <w:rPr>
          <w:iCs/>
          <w:sz w:val="20"/>
          <w:szCs w:val="20"/>
        </w:rPr>
        <w:t xml:space="preserve"> Zmluvné dojednania</w:t>
      </w:r>
      <w:r w:rsidR="005146A0" w:rsidRPr="0076732C">
        <w:rPr>
          <w:iCs/>
          <w:sz w:val="20"/>
          <w:szCs w:val="20"/>
        </w:rPr>
        <w:t>,</w:t>
      </w:r>
      <w:r w:rsidR="005146A0" w:rsidRPr="0076732C">
        <w:rPr>
          <w:sz w:val="20"/>
          <w:szCs w:val="20"/>
        </w:rPr>
        <w:t xml:space="preserve"> zväzok 2)</w:t>
      </w:r>
      <w:r w:rsidRPr="0076732C">
        <w:rPr>
          <w:iCs/>
          <w:sz w:val="20"/>
          <w:szCs w:val="20"/>
        </w:rPr>
        <w:t>,</w:t>
      </w:r>
      <w:r w:rsidRPr="0076732C">
        <w:rPr>
          <w:b/>
          <w:iCs/>
          <w:sz w:val="20"/>
          <w:szCs w:val="20"/>
        </w:rPr>
        <w:t xml:space="preserve"> podpísaný osobou, osobami oprávnenými konať v záväzkových vzťahoch. </w:t>
      </w:r>
      <w:r w:rsidRPr="0076732C">
        <w:rPr>
          <w:iCs/>
          <w:sz w:val="20"/>
          <w:szCs w:val="20"/>
        </w:rPr>
        <w:t>V</w:t>
      </w:r>
      <w:r w:rsidRPr="0076732C">
        <w:rPr>
          <w:rStyle w:val="tltlSSCnorm2Tun1KapitlkyChar"/>
          <w:smallCaps w:val="0"/>
          <w:sz w:val="20"/>
          <w:szCs w:val="20"/>
        </w:rPr>
        <w:t> </w:t>
      </w:r>
      <w:r w:rsidRPr="0076732C">
        <w:rPr>
          <w:rStyle w:val="tltlSSCnorm2Tun1KapitlkyChar"/>
          <w:b w:val="0"/>
          <w:smallCaps w:val="0"/>
          <w:sz w:val="20"/>
          <w:szCs w:val="20"/>
        </w:rPr>
        <w:t>prípade ak ponuku predkladá skupina dodávateľov, návrh Zmluvy musí byť podpísaný všetkými členmi skupiny, alebo osobou/osobami oprávnenými konať v danej veci za člena skupiny. Ak sa zákazky zúčastní skupina dodávateľov v jej ponuke musí byť uvedený záväzok, že táto skupina dodávateľov v prípade prijatia jej ponuky za účelom riadneho plnenia Zml</w:t>
      </w:r>
      <w:r w:rsidR="00642C04" w:rsidRPr="0076732C">
        <w:rPr>
          <w:rStyle w:val="tltlSSCnorm2Tun1KapitlkyChar"/>
          <w:b w:val="0"/>
          <w:smallCaps w:val="0"/>
          <w:sz w:val="20"/>
          <w:szCs w:val="20"/>
        </w:rPr>
        <w:t>uvy vytvorí napr. združenie bez </w:t>
      </w:r>
      <w:r w:rsidRPr="0076732C">
        <w:rPr>
          <w:rStyle w:val="tltlSSCnorm2Tun1KapitlkyChar"/>
          <w:b w:val="0"/>
          <w:smallCaps w:val="0"/>
          <w:sz w:val="20"/>
          <w:szCs w:val="20"/>
        </w:rPr>
        <w:t>právnej subjektivity.</w:t>
      </w:r>
    </w:p>
    <w:p w14:paraId="1D8EDA6A" w14:textId="4218E72B" w:rsidR="007E6982" w:rsidRPr="0076732C" w:rsidRDefault="007E6982" w:rsidP="00792ECE">
      <w:pPr>
        <w:pStyle w:val="SSCnorm2"/>
        <w:numPr>
          <w:ilvl w:val="2"/>
          <w:numId w:val="41"/>
        </w:numPr>
        <w:spacing w:before="0" w:after="120"/>
        <w:ind w:left="851" w:hanging="709"/>
        <w:rPr>
          <w:rStyle w:val="tltlSSCnorm2Tun1KapitlkyChar"/>
          <w:rFonts w:cs="Times New Roman"/>
          <w:b w:val="0"/>
          <w:bCs/>
          <w:smallCaps w:val="0"/>
          <w:sz w:val="20"/>
          <w:szCs w:val="20"/>
        </w:rPr>
      </w:pPr>
      <w:r w:rsidRPr="0076732C">
        <w:rPr>
          <w:b/>
          <w:sz w:val="20"/>
          <w:szCs w:val="20"/>
          <w:u w:val="single"/>
        </w:rPr>
        <w:t>Príloha k ponuke</w:t>
      </w:r>
      <w:r w:rsidRPr="0076732C">
        <w:rPr>
          <w:sz w:val="20"/>
          <w:szCs w:val="20"/>
        </w:rPr>
        <w:t xml:space="preserve"> (časť 3 Zmluvy o dielo, </w:t>
      </w:r>
      <w:r w:rsidR="00642C04" w:rsidRPr="0076732C">
        <w:rPr>
          <w:rFonts w:cs="Arial"/>
          <w:sz w:val="20"/>
          <w:szCs w:val="20"/>
        </w:rPr>
        <w:t>Z</w:t>
      </w:r>
      <w:r w:rsidRPr="0076732C">
        <w:rPr>
          <w:sz w:val="20"/>
          <w:szCs w:val="20"/>
        </w:rPr>
        <w:t xml:space="preserve">väzok 2) - </w:t>
      </w:r>
      <w:r w:rsidRPr="0076732C">
        <w:rPr>
          <w:b/>
          <w:sz w:val="20"/>
          <w:szCs w:val="20"/>
        </w:rPr>
        <w:t>vyplnenú a</w:t>
      </w:r>
      <w:r w:rsidRPr="0076732C">
        <w:rPr>
          <w:sz w:val="20"/>
          <w:szCs w:val="20"/>
        </w:rPr>
        <w:t xml:space="preserve"> </w:t>
      </w:r>
      <w:r w:rsidRPr="0076732C">
        <w:rPr>
          <w:b/>
          <w:iCs/>
          <w:sz w:val="20"/>
          <w:szCs w:val="20"/>
        </w:rPr>
        <w:t xml:space="preserve">podpísanú osobou, osobami oprávnenými konať v záväzkových vzťahoch. </w:t>
      </w:r>
      <w:r w:rsidRPr="0076732C">
        <w:rPr>
          <w:iCs/>
          <w:sz w:val="20"/>
          <w:szCs w:val="20"/>
        </w:rPr>
        <w:t>V</w:t>
      </w:r>
      <w:r w:rsidRPr="0076732C">
        <w:rPr>
          <w:rStyle w:val="tltlSSCnorm2Tun1KapitlkyChar"/>
          <w:rFonts w:cs="Times New Roman"/>
          <w:smallCaps w:val="0"/>
          <w:sz w:val="20"/>
          <w:szCs w:val="20"/>
        </w:rPr>
        <w:t> </w:t>
      </w:r>
      <w:r w:rsidRPr="0076732C">
        <w:rPr>
          <w:rStyle w:val="tltlSSCnorm2Tun1KapitlkyChar"/>
          <w:rFonts w:cs="Times New Roman"/>
          <w:b w:val="0"/>
          <w:smallCaps w:val="0"/>
          <w:sz w:val="20"/>
          <w:szCs w:val="20"/>
        </w:rPr>
        <w:t xml:space="preserve">prípade, ak ponuku predkladá skupina dodávateľov platí rovnako druhá a tretia veta vyššie uvedeného </w:t>
      </w:r>
      <w:r w:rsidR="00074ACF" w:rsidRPr="0076732C">
        <w:rPr>
          <w:rStyle w:val="tltlSSCnorm2Tun1KapitlkyChar"/>
          <w:rFonts w:cs="Times New Roman"/>
          <w:b w:val="0"/>
          <w:smallCaps w:val="0"/>
          <w:sz w:val="20"/>
          <w:szCs w:val="20"/>
        </w:rPr>
        <w:t>bodu 18.</w:t>
      </w:r>
      <w:r w:rsidR="00792ECE" w:rsidRPr="0076732C">
        <w:rPr>
          <w:rStyle w:val="tltlSSCnorm2Tun1KapitlkyChar"/>
          <w:rFonts w:cs="Times New Roman"/>
          <w:b w:val="0"/>
          <w:smallCaps w:val="0"/>
          <w:sz w:val="20"/>
          <w:szCs w:val="20"/>
        </w:rPr>
        <w:t>1.</w:t>
      </w:r>
      <w:r w:rsidR="00074ACF" w:rsidRPr="0076732C">
        <w:rPr>
          <w:rStyle w:val="tltlSSCnorm2Tun1KapitlkyChar"/>
          <w:rFonts w:cs="Times New Roman"/>
          <w:b w:val="0"/>
          <w:smallCaps w:val="0"/>
          <w:sz w:val="20"/>
          <w:szCs w:val="20"/>
        </w:rPr>
        <w:t>13</w:t>
      </w:r>
      <w:r w:rsidRPr="0076732C">
        <w:rPr>
          <w:rStyle w:val="tltlSSCnorm2Tun1KapitlkyChar"/>
          <w:rFonts w:cs="Times New Roman"/>
          <w:b w:val="0"/>
          <w:smallCaps w:val="0"/>
          <w:sz w:val="20"/>
          <w:szCs w:val="20"/>
        </w:rPr>
        <w:t>.</w:t>
      </w:r>
    </w:p>
    <w:p w14:paraId="33EC25A0" w14:textId="246D6F71" w:rsidR="005E54B2" w:rsidRPr="0076732C" w:rsidRDefault="007E6982" w:rsidP="00792ECE">
      <w:pPr>
        <w:pStyle w:val="SSCnorm2"/>
        <w:numPr>
          <w:ilvl w:val="2"/>
          <w:numId w:val="41"/>
        </w:numPr>
        <w:spacing w:before="0" w:after="120"/>
        <w:ind w:left="851" w:hanging="709"/>
        <w:rPr>
          <w:rFonts w:cs="Times New Roman"/>
          <w:sz w:val="20"/>
          <w:szCs w:val="20"/>
        </w:rPr>
      </w:pPr>
      <w:r w:rsidRPr="0076732C">
        <w:rPr>
          <w:smallCaps/>
          <w:sz w:val="20"/>
          <w:szCs w:val="20"/>
        </w:rPr>
        <w:t>P</w:t>
      </w:r>
      <w:r w:rsidRPr="0076732C">
        <w:rPr>
          <w:rFonts w:cs="Arial"/>
          <w:sz w:val="20"/>
          <w:szCs w:val="20"/>
        </w:rPr>
        <w:t xml:space="preserve">onúkanú cenu prác </w:t>
      </w:r>
      <w:r w:rsidR="005E54B2" w:rsidRPr="0076732C">
        <w:rPr>
          <w:rFonts w:cs="Arial"/>
          <w:sz w:val="20"/>
          <w:szCs w:val="20"/>
        </w:rPr>
        <w:t>–</w:t>
      </w:r>
      <w:r w:rsidRPr="0076732C">
        <w:rPr>
          <w:rFonts w:cs="Arial"/>
          <w:sz w:val="20"/>
          <w:szCs w:val="20"/>
        </w:rPr>
        <w:t xml:space="preserve"> </w:t>
      </w:r>
      <w:r w:rsidR="005E54B2" w:rsidRPr="0076732C">
        <w:rPr>
          <w:rFonts w:cs="Arial"/>
          <w:sz w:val="20"/>
          <w:szCs w:val="20"/>
        </w:rPr>
        <w:t xml:space="preserve">vypracovaný a </w:t>
      </w:r>
      <w:r w:rsidRPr="0076732C">
        <w:rPr>
          <w:rFonts w:cs="Arial"/>
          <w:sz w:val="20"/>
          <w:szCs w:val="20"/>
        </w:rPr>
        <w:t xml:space="preserve">ocenený </w:t>
      </w:r>
      <w:r w:rsidRPr="0076732C">
        <w:rPr>
          <w:rFonts w:cs="Arial"/>
          <w:b/>
          <w:sz w:val="20"/>
          <w:szCs w:val="20"/>
        </w:rPr>
        <w:t>súpis prác</w:t>
      </w:r>
      <w:r w:rsidR="005E54B2" w:rsidRPr="0076732C">
        <w:rPr>
          <w:rFonts w:cs="Arial"/>
          <w:b/>
          <w:i/>
          <w:sz w:val="20"/>
          <w:szCs w:val="20"/>
        </w:rPr>
        <w:t xml:space="preserve"> </w:t>
      </w:r>
    </w:p>
    <w:p w14:paraId="1884CAB3" w14:textId="1283125D" w:rsidR="007E6982" w:rsidRPr="0076732C" w:rsidRDefault="005E54B2" w:rsidP="0076732C">
      <w:pPr>
        <w:pStyle w:val="SSCnorm2"/>
        <w:numPr>
          <w:ilvl w:val="0"/>
          <w:numId w:val="0"/>
        </w:numPr>
        <w:spacing w:before="120" w:after="120"/>
        <w:ind w:left="851"/>
        <w:rPr>
          <w:rFonts w:cs="Arial"/>
          <w:i/>
          <w:sz w:val="20"/>
          <w:szCs w:val="20"/>
        </w:rPr>
      </w:pPr>
      <w:r w:rsidRPr="0076732C">
        <w:rPr>
          <w:rFonts w:cs="Arial"/>
          <w:i/>
          <w:sz w:val="20"/>
          <w:szCs w:val="20"/>
        </w:rPr>
        <w:t>(viď </w:t>
      </w:r>
      <w:r w:rsidR="00E7264B" w:rsidRPr="0076732C">
        <w:rPr>
          <w:rFonts w:cs="Arial"/>
          <w:i/>
          <w:sz w:val="20"/>
          <w:szCs w:val="20"/>
        </w:rPr>
        <w:t>.</w:t>
      </w:r>
      <w:proofErr w:type="spellStart"/>
      <w:r w:rsidR="00E7264B" w:rsidRPr="0076732C">
        <w:rPr>
          <w:rFonts w:cs="Arial"/>
          <w:i/>
          <w:sz w:val="20"/>
          <w:szCs w:val="20"/>
        </w:rPr>
        <w:t>xls</w:t>
      </w:r>
      <w:proofErr w:type="spellEnd"/>
      <w:r w:rsidR="00E7264B" w:rsidRPr="0076732C">
        <w:rPr>
          <w:rFonts w:cs="Arial"/>
          <w:b/>
          <w:i/>
          <w:sz w:val="20"/>
          <w:szCs w:val="20"/>
        </w:rPr>
        <w:t xml:space="preserve"> </w:t>
      </w:r>
      <w:r w:rsidR="00E7264B" w:rsidRPr="0076732C">
        <w:rPr>
          <w:rFonts w:cs="Arial"/>
          <w:i/>
          <w:sz w:val="20"/>
          <w:szCs w:val="20"/>
        </w:rPr>
        <w:t>súbor pod názvom:</w:t>
      </w:r>
      <w:r w:rsidR="0076732C" w:rsidRPr="0076732C">
        <w:rPr>
          <w:rFonts w:cs="Arial"/>
          <w:i/>
          <w:sz w:val="20"/>
          <w:szCs w:val="20"/>
        </w:rPr>
        <w:t xml:space="preserve"> </w:t>
      </w:r>
      <w:proofErr w:type="spellStart"/>
      <w:r w:rsidR="0076732C" w:rsidRPr="0076732C">
        <w:rPr>
          <w:rFonts w:cs="Arial"/>
          <w:sz w:val="20"/>
          <w:szCs w:val="20"/>
        </w:rPr>
        <w:t>Supis</w:t>
      </w:r>
      <w:proofErr w:type="spellEnd"/>
      <w:r w:rsidR="0076732C" w:rsidRPr="0076732C">
        <w:rPr>
          <w:rFonts w:cs="Arial"/>
          <w:sz w:val="20"/>
          <w:szCs w:val="20"/>
        </w:rPr>
        <w:t xml:space="preserve"> </w:t>
      </w:r>
      <w:proofErr w:type="spellStart"/>
      <w:r w:rsidR="0076732C" w:rsidRPr="0076732C">
        <w:rPr>
          <w:rFonts w:cs="Arial"/>
          <w:sz w:val="20"/>
          <w:szCs w:val="20"/>
        </w:rPr>
        <w:t>prac_I</w:t>
      </w:r>
      <w:proofErr w:type="spellEnd"/>
      <w:r w:rsidR="0076732C" w:rsidRPr="0076732C">
        <w:rPr>
          <w:rFonts w:cs="Arial"/>
          <w:sz w:val="20"/>
          <w:szCs w:val="20"/>
        </w:rPr>
        <w:t>/14 Harmanec – rekonštrukcia mosta ev. c. 14-003.xls</w:t>
      </w:r>
      <w:r w:rsidRPr="0076732C">
        <w:rPr>
          <w:rFonts w:cs="Arial"/>
          <w:i/>
          <w:sz w:val="20"/>
          <w:szCs w:val="20"/>
        </w:rPr>
        <w:t>)</w:t>
      </w:r>
      <w:r w:rsidR="007E6982" w:rsidRPr="0076732C">
        <w:rPr>
          <w:rFonts w:cs="Arial"/>
          <w:sz w:val="20"/>
          <w:szCs w:val="20"/>
        </w:rPr>
        <w:t xml:space="preserve"> v zmysle </w:t>
      </w:r>
      <w:r w:rsidR="00642C04" w:rsidRPr="0076732C">
        <w:rPr>
          <w:rFonts w:cs="Arial"/>
          <w:sz w:val="20"/>
          <w:szCs w:val="20"/>
        </w:rPr>
        <w:t>Z</w:t>
      </w:r>
      <w:r w:rsidR="007E6982" w:rsidRPr="0076732C">
        <w:rPr>
          <w:rFonts w:cs="Arial"/>
          <w:sz w:val="20"/>
          <w:szCs w:val="20"/>
        </w:rPr>
        <w:t xml:space="preserve">väzku 4 </w:t>
      </w:r>
      <w:r w:rsidR="007E6982" w:rsidRPr="0076732C">
        <w:rPr>
          <w:rFonts w:cs="Arial"/>
          <w:i/>
          <w:sz w:val="20"/>
          <w:szCs w:val="20"/>
        </w:rPr>
        <w:t>Cenová časť</w:t>
      </w:r>
      <w:r w:rsidR="007E6982" w:rsidRPr="0076732C">
        <w:rPr>
          <w:rFonts w:cs="Arial"/>
          <w:b/>
          <w:i/>
          <w:sz w:val="20"/>
          <w:szCs w:val="20"/>
        </w:rPr>
        <w:t xml:space="preserve">  </w:t>
      </w:r>
      <w:r w:rsidR="007E6982" w:rsidRPr="0076732C">
        <w:rPr>
          <w:rFonts w:cs="Arial"/>
          <w:sz w:val="20"/>
          <w:szCs w:val="20"/>
        </w:rPr>
        <w:t xml:space="preserve">súťažných podkladov </w:t>
      </w:r>
      <w:r w:rsidR="007E6982" w:rsidRPr="0076732C">
        <w:rPr>
          <w:rFonts w:cs="Arial"/>
          <w:b/>
          <w:sz w:val="20"/>
          <w:szCs w:val="20"/>
        </w:rPr>
        <w:t xml:space="preserve">s uvedením jednotkových cien a celkovej ceny, </w:t>
      </w:r>
      <w:r w:rsidRPr="0076732C">
        <w:rPr>
          <w:rFonts w:cs="Arial"/>
          <w:sz w:val="20"/>
          <w:szCs w:val="20"/>
        </w:rPr>
        <w:t xml:space="preserve">vo </w:t>
      </w:r>
      <w:r w:rsidR="007E6982" w:rsidRPr="0076732C">
        <w:rPr>
          <w:rFonts w:cs="Arial"/>
          <w:sz w:val="20"/>
          <w:szCs w:val="20"/>
        </w:rPr>
        <w:t>formáte .</w:t>
      </w:r>
      <w:proofErr w:type="spellStart"/>
      <w:r w:rsidR="007E6982" w:rsidRPr="0076732C">
        <w:rPr>
          <w:rFonts w:cs="Arial"/>
          <w:i/>
          <w:sz w:val="20"/>
          <w:szCs w:val="20"/>
        </w:rPr>
        <w:t>xls</w:t>
      </w:r>
      <w:proofErr w:type="spellEnd"/>
      <w:r w:rsidR="007E6982" w:rsidRPr="0076732C">
        <w:rPr>
          <w:rFonts w:cs="Arial"/>
          <w:i/>
          <w:sz w:val="20"/>
          <w:szCs w:val="20"/>
        </w:rPr>
        <w:t xml:space="preserve">,  </w:t>
      </w:r>
    </w:p>
    <w:p w14:paraId="41CCB93A" w14:textId="555EE0BD" w:rsidR="00D83F08" w:rsidRPr="0076732C" w:rsidRDefault="00D83F08" w:rsidP="00792ECE">
      <w:pPr>
        <w:pStyle w:val="SSCnorm2"/>
        <w:numPr>
          <w:ilvl w:val="2"/>
          <w:numId w:val="41"/>
        </w:numPr>
        <w:spacing w:before="0" w:after="120"/>
        <w:ind w:left="993" w:hanging="851"/>
        <w:rPr>
          <w:rFonts w:cs="Arial"/>
          <w:sz w:val="20"/>
          <w:szCs w:val="20"/>
        </w:rPr>
      </w:pPr>
      <w:r w:rsidRPr="0076732C">
        <w:rPr>
          <w:rFonts w:cs="Arial"/>
          <w:b/>
          <w:sz w:val="20"/>
          <w:szCs w:val="20"/>
        </w:rPr>
        <w:t>Uchádzač v ponuke predloží verejnému obstarávateľovi kalkulačný vzorec jednotkových cien všetkých položiek oceneného súpisu prác v nasledovnej skladbe:</w:t>
      </w:r>
    </w:p>
    <w:p w14:paraId="65EAB2CB" w14:textId="77777777" w:rsidR="00D83F08" w:rsidRPr="0076732C" w:rsidRDefault="00D83F08" w:rsidP="00792ECE">
      <w:pPr>
        <w:pStyle w:val="Normlny211pt"/>
        <w:numPr>
          <w:ilvl w:val="0"/>
          <w:numId w:val="16"/>
        </w:numPr>
        <w:spacing w:before="60" w:after="60"/>
        <w:ind w:left="1418" w:right="85" w:hanging="284"/>
        <w:jc w:val="both"/>
        <w:rPr>
          <w:rFonts w:cs="Arial"/>
          <w:sz w:val="20"/>
          <w:szCs w:val="20"/>
        </w:rPr>
      </w:pPr>
      <w:r w:rsidRPr="0076732C">
        <w:rPr>
          <w:rFonts w:cs="Arial"/>
          <w:sz w:val="20"/>
          <w:szCs w:val="20"/>
        </w:rPr>
        <w:t xml:space="preserve">pre položky, ktoré bude realizovať vo vlastnej réžií: </w:t>
      </w:r>
    </w:p>
    <w:p w14:paraId="77DA15F2" w14:textId="77777777" w:rsidR="00D83F08" w:rsidRPr="0076732C" w:rsidRDefault="00D83F08" w:rsidP="00792ECE">
      <w:pPr>
        <w:pStyle w:val="Normlny211pt"/>
        <w:spacing w:before="60" w:after="60"/>
        <w:ind w:left="1418" w:right="85" w:hanging="2"/>
        <w:jc w:val="both"/>
        <w:rPr>
          <w:rFonts w:cs="Arial"/>
          <w:b/>
          <w:sz w:val="20"/>
          <w:szCs w:val="20"/>
        </w:rPr>
      </w:pPr>
      <w:r w:rsidRPr="0076732C">
        <w:rPr>
          <w:rFonts w:cs="Arial"/>
          <w:b/>
          <w:sz w:val="20"/>
          <w:szCs w:val="20"/>
        </w:rPr>
        <w:t xml:space="preserve">JC = MA + MZ + ST + OPN + VR + SR + Z </w:t>
      </w:r>
    </w:p>
    <w:p w14:paraId="0488DCF4" w14:textId="77777777" w:rsidR="00D83F08" w:rsidRPr="0076732C" w:rsidRDefault="00D83F08" w:rsidP="00792ECE">
      <w:pPr>
        <w:pStyle w:val="Normlny211pt"/>
        <w:numPr>
          <w:ilvl w:val="0"/>
          <w:numId w:val="16"/>
        </w:numPr>
        <w:spacing w:before="60" w:after="60"/>
        <w:ind w:left="1418" w:right="85" w:hanging="284"/>
        <w:jc w:val="both"/>
        <w:rPr>
          <w:rFonts w:eastAsia="Calibri" w:cs="Arial"/>
          <w:i/>
          <w:sz w:val="20"/>
          <w:szCs w:val="20"/>
        </w:rPr>
      </w:pPr>
      <w:r w:rsidRPr="0076732C">
        <w:rPr>
          <w:rFonts w:eastAsia="Calibri" w:cs="Arial"/>
          <w:sz w:val="20"/>
          <w:szCs w:val="20"/>
        </w:rPr>
        <w:lastRenderedPageBreak/>
        <w:t>pre položky, ktoré bude pre uchádzača zabezpečovať  subdodávateľ  použije osobitný kalkulačný vzorec v súlade s predloženou ponukou:</w:t>
      </w:r>
    </w:p>
    <w:p w14:paraId="11912FD2" w14:textId="77777777" w:rsidR="00D83F08" w:rsidRPr="0076732C" w:rsidRDefault="00D83F08" w:rsidP="00792ECE">
      <w:pPr>
        <w:spacing w:before="60" w:after="60"/>
        <w:ind w:left="1418" w:hanging="2"/>
        <w:rPr>
          <w:rFonts w:ascii="Arial" w:hAnsi="Arial" w:cs="Arial"/>
          <w:b/>
          <w:sz w:val="20"/>
          <w:szCs w:val="20"/>
        </w:rPr>
      </w:pPr>
      <w:r w:rsidRPr="0076732C">
        <w:rPr>
          <w:rFonts w:ascii="Arial" w:hAnsi="Arial" w:cs="Arial"/>
          <w:b/>
          <w:sz w:val="20"/>
          <w:szCs w:val="20"/>
        </w:rPr>
        <w:t>JC = MA + MZ + ST + OPN + SR + Z </w:t>
      </w:r>
    </w:p>
    <w:p w14:paraId="09E44117" w14:textId="77777777" w:rsidR="00D83F08" w:rsidRPr="0076732C" w:rsidRDefault="00D83F08" w:rsidP="00792ECE">
      <w:pPr>
        <w:spacing w:before="60" w:after="60"/>
        <w:ind w:left="1418" w:hanging="2"/>
        <w:rPr>
          <w:rFonts w:ascii="Arial" w:hAnsi="Arial" w:cs="Arial"/>
          <w:b/>
          <w:sz w:val="20"/>
          <w:szCs w:val="20"/>
        </w:rPr>
      </w:pPr>
      <w:r w:rsidRPr="0076732C">
        <w:rPr>
          <w:rFonts w:ascii="Arial" w:hAnsi="Arial" w:cs="Arial"/>
          <w:b/>
          <w:sz w:val="20"/>
          <w:szCs w:val="20"/>
        </w:rPr>
        <w:t>(MA, MZ, ST, OPN sú vrátane réžií a zisku subdodávateľa.)</w:t>
      </w:r>
    </w:p>
    <w:p w14:paraId="14A1D2DE" w14:textId="77777777" w:rsidR="00D83F08" w:rsidRPr="0076732C" w:rsidRDefault="00D83F08" w:rsidP="00792ECE">
      <w:pPr>
        <w:pStyle w:val="Odsekzoznamu"/>
        <w:numPr>
          <w:ilvl w:val="0"/>
          <w:numId w:val="16"/>
        </w:numPr>
        <w:spacing w:before="60" w:after="60"/>
        <w:ind w:left="1418" w:hanging="284"/>
        <w:jc w:val="both"/>
        <w:rPr>
          <w:rFonts w:ascii="Arial" w:hAnsi="Arial" w:cs="Arial"/>
          <w:sz w:val="20"/>
          <w:szCs w:val="20"/>
        </w:rPr>
      </w:pPr>
      <w:r w:rsidRPr="0076732C">
        <w:rPr>
          <w:rFonts w:ascii="Arial" w:hAnsi="Arial" w:cs="Arial"/>
          <w:sz w:val="20"/>
          <w:szCs w:val="20"/>
        </w:rPr>
        <w:t>pre položky, ktoré bude pre uchádzača zabezpečovať menovaný subdodávateľ použije osobitný kalkulačný vzorec v súlade s predloženou ponukou:</w:t>
      </w:r>
    </w:p>
    <w:p w14:paraId="1F235B61" w14:textId="3569A87E" w:rsidR="00D83F08" w:rsidRPr="0076732C" w:rsidRDefault="00D83F08" w:rsidP="00792ECE">
      <w:pPr>
        <w:pStyle w:val="Odsekzoznamu"/>
        <w:spacing w:before="60" w:after="60"/>
        <w:ind w:left="709" w:firstLine="284"/>
        <w:rPr>
          <w:rFonts w:ascii="Arial" w:hAnsi="Arial" w:cs="Arial"/>
          <w:b/>
          <w:sz w:val="20"/>
          <w:szCs w:val="20"/>
        </w:rPr>
      </w:pPr>
      <w:r w:rsidRPr="0076732C">
        <w:rPr>
          <w:rFonts w:ascii="Arial" w:hAnsi="Arial" w:cs="Arial"/>
          <w:sz w:val="20"/>
          <w:szCs w:val="20"/>
        </w:rPr>
        <w:t xml:space="preserve">  </w:t>
      </w:r>
      <w:r w:rsidRPr="0076732C">
        <w:rPr>
          <w:rFonts w:ascii="Arial" w:hAnsi="Arial" w:cs="Arial"/>
          <w:b/>
          <w:sz w:val="20"/>
          <w:szCs w:val="20"/>
        </w:rPr>
        <w:t xml:space="preserve">JC = SUB </w:t>
      </w:r>
      <w:r w:rsidR="00831CCF" w:rsidRPr="0076732C">
        <w:rPr>
          <w:rFonts w:ascii="Arial" w:hAnsi="Arial" w:cs="Arial"/>
          <w:b/>
          <w:sz w:val="20"/>
          <w:szCs w:val="20"/>
        </w:rPr>
        <w:t>+ KP</w:t>
      </w:r>
    </w:p>
    <w:p w14:paraId="2A754BB7" w14:textId="77777777" w:rsidR="00D83F08" w:rsidRPr="0076732C" w:rsidRDefault="00D83F08" w:rsidP="00792ECE">
      <w:pPr>
        <w:pStyle w:val="Odsekzoznamu"/>
        <w:spacing w:after="120"/>
        <w:ind w:left="709" w:firstLine="425"/>
        <w:rPr>
          <w:rFonts w:ascii="Arial" w:hAnsi="Arial" w:cs="Arial"/>
          <w:sz w:val="20"/>
          <w:szCs w:val="20"/>
        </w:rPr>
      </w:pPr>
      <w:r w:rsidRPr="0076732C">
        <w:rPr>
          <w:rFonts w:ascii="Arial" w:hAnsi="Arial" w:cs="Arial"/>
          <w:sz w:val="20"/>
          <w:szCs w:val="20"/>
        </w:rPr>
        <w:t xml:space="preserve">Pričom : </w:t>
      </w:r>
    </w:p>
    <w:p w14:paraId="70E67D26" w14:textId="77777777" w:rsidR="00D83F08" w:rsidRPr="0076732C" w:rsidRDefault="00D83F08" w:rsidP="00792ECE">
      <w:pPr>
        <w:pStyle w:val="Odsekzoznamu"/>
        <w:spacing w:after="80"/>
        <w:ind w:left="709" w:firstLine="425"/>
        <w:rPr>
          <w:rFonts w:ascii="Arial" w:hAnsi="Arial" w:cs="Arial"/>
          <w:sz w:val="20"/>
          <w:szCs w:val="20"/>
        </w:rPr>
      </w:pPr>
      <w:r w:rsidRPr="0076732C">
        <w:rPr>
          <w:rFonts w:ascii="Arial" w:hAnsi="Arial" w:cs="Arial"/>
          <w:sz w:val="20"/>
          <w:szCs w:val="20"/>
        </w:rPr>
        <w:t xml:space="preserve">JC    = jednotková cena </w:t>
      </w:r>
    </w:p>
    <w:p w14:paraId="555C1A8E" w14:textId="77777777" w:rsidR="00D83F08" w:rsidRPr="0076732C" w:rsidRDefault="00D83F08" w:rsidP="00792ECE">
      <w:pPr>
        <w:pStyle w:val="Odsekzoznamu"/>
        <w:spacing w:after="80"/>
        <w:ind w:left="709" w:firstLine="425"/>
        <w:rPr>
          <w:rFonts w:ascii="Arial" w:hAnsi="Arial" w:cs="Arial"/>
          <w:sz w:val="20"/>
          <w:szCs w:val="20"/>
        </w:rPr>
      </w:pPr>
      <w:r w:rsidRPr="0076732C">
        <w:rPr>
          <w:rFonts w:ascii="Arial" w:hAnsi="Arial" w:cs="Arial"/>
          <w:sz w:val="20"/>
          <w:szCs w:val="20"/>
        </w:rPr>
        <w:t xml:space="preserve">MA   = materiál </w:t>
      </w:r>
    </w:p>
    <w:p w14:paraId="4973AE40" w14:textId="77777777" w:rsidR="00D83F08" w:rsidRPr="0076732C" w:rsidRDefault="00D83F08" w:rsidP="00792ECE">
      <w:pPr>
        <w:pStyle w:val="Odsekzoznamu"/>
        <w:spacing w:after="80"/>
        <w:ind w:left="709" w:firstLine="425"/>
        <w:rPr>
          <w:rFonts w:ascii="Arial" w:hAnsi="Arial" w:cs="Arial"/>
          <w:sz w:val="20"/>
          <w:szCs w:val="20"/>
        </w:rPr>
      </w:pPr>
      <w:r w:rsidRPr="0076732C">
        <w:rPr>
          <w:rFonts w:ascii="Arial" w:hAnsi="Arial" w:cs="Arial"/>
          <w:sz w:val="20"/>
          <w:szCs w:val="20"/>
        </w:rPr>
        <w:t xml:space="preserve">MZ   = mzdy </w:t>
      </w:r>
    </w:p>
    <w:p w14:paraId="75F09FF8" w14:textId="77777777" w:rsidR="00D83F08" w:rsidRPr="0076732C" w:rsidRDefault="00D83F08" w:rsidP="00792ECE">
      <w:pPr>
        <w:pStyle w:val="Odsekzoznamu"/>
        <w:spacing w:after="80"/>
        <w:ind w:left="709" w:firstLine="425"/>
        <w:rPr>
          <w:rFonts w:ascii="Arial" w:hAnsi="Arial" w:cs="Arial"/>
          <w:sz w:val="20"/>
          <w:szCs w:val="20"/>
        </w:rPr>
      </w:pPr>
      <w:r w:rsidRPr="0076732C">
        <w:rPr>
          <w:rFonts w:ascii="Arial" w:hAnsi="Arial" w:cs="Arial"/>
          <w:sz w:val="20"/>
          <w:szCs w:val="20"/>
        </w:rPr>
        <w:t xml:space="preserve">ST    = stroje </w:t>
      </w:r>
    </w:p>
    <w:p w14:paraId="2B35DB51" w14:textId="77777777" w:rsidR="00D83F08" w:rsidRPr="0076732C" w:rsidRDefault="00D83F08" w:rsidP="00792ECE">
      <w:pPr>
        <w:pStyle w:val="Odsekzoznamu"/>
        <w:spacing w:after="80"/>
        <w:ind w:left="709" w:firstLine="425"/>
        <w:rPr>
          <w:rFonts w:ascii="Arial" w:hAnsi="Arial" w:cs="Arial"/>
          <w:sz w:val="20"/>
          <w:szCs w:val="20"/>
        </w:rPr>
      </w:pPr>
      <w:r w:rsidRPr="0076732C">
        <w:rPr>
          <w:rFonts w:ascii="Arial" w:hAnsi="Arial" w:cs="Arial"/>
          <w:sz w:val="20"/>
          <w:szCs w:val="20"/>
        </w:rPr>
        <w:t xml:space="preserve">OPN = ostatný priamy materiál </w:t>
      </w:r>
    </w:p>
    <w:p w14:paraId="4C2B6D65" w14:textId="77777777" w:rsidR="00D83F08" w:rsidRPr="0076732C" w:rsidRDefault="00D83F08" w:rsidP="00792ECE">
      <w:pPr>
        <w:pStyle w:val="Odsekzoznamu"/>
        <w:spacing w:after="80"/>
        <w:ind w:left="709" w:firstLine="425"/>
        <w:rPr>
          <w:rFonts w:ascii="Arial" w:hAnsi="Arial" w:cs="Arial"/>
          <w:sz w:val="20"/>
          <w:szCs w:val="20"/>
        </w:rPr>
      </w:pPr>
      <w:r w:rsidRPr="0076732C">
        <w:rPr>
          <w:rFonts w:ascii="Arial" w:hAnsi="Arial" w:cs="Arial"/>
          <w:sz w:val="20"/>
          <w:szCs w:val="20"/>
        </w:rPr>
        <w:t xml:space="preserve">VR    = výrobná réžia </w:t>
      </w:r>
    </w:p>
    <w:p w14:paraId="391093A8" w14:textId="77777777" w:rsidR="00D83F08" w:rsidRPr="0076732C" w:rsidRDefault="00D83F08" w:rsidP="00792ECE">
      <w:pPr>
        <w:pStyle w:val="Odsekzoznamu"/>
        <w:spacing w:after="80"/>
        <w:ind w:left="709" w:firstLine="425"/>
        <w:rPr>
          <w:rFonts w:ascii="Arial" w:hAnsi="Arial" w:cs="Arial"/>
          <w:sz w:val="20"/>
          <w:szCs w:val="20"/>
        </w:rPr>
      </w:pPr>
      <w:r w:rsidRPr="0076732C">
        <w:rPr>
          <w:rFonts w:ascii="Arial" w:hAnsi="Arial" w:cs="Arial"/>
          <w:sz w:val="20"/>
          <w:szCs w:val="20"/>
        </w:rPr>
        <w:t xml:space="preserve">SR    = správna réžia </w:t>
      </w:r>
    </w:p>
    <w:p w14:paraId="4BFD7750" w14:textId="114C7964" w:rsidR="00D83F08" w:rsidRPr="0076732C" w:rsidRDefault="00D83F08" w:rsidP="00792ECE">
      <w:pPr>
        <w:pStyle w:val="Odsekzoznamu"/>
        <w:spacing w:after="80"/>
        <w:ind w:left="709" w:firstLine="425"/>
        <w:rPr>
          <w:rFonts w:ascii="Arial" w:hAnsi="Arial" w:cs="Arial"/>
          <w:sz w:val="20"/>
          <w:szCs w:val="20"/>
        </w:rPr>
      </w:pPr>
      <w:r w:rsidRPr="0076732C">
        <w:rPr>
          <w:rFonts w:ascii="Arial" w:hAnsi="Arial" w:cs="Arial"/>
          <w:sz w:val="20"/>
          <w:szCs w:val="20"/>
        </w:rPr>
        <w:t xml:space="preserve">Z     </w:t>
      </w:r>
      <w:r w:rsidR="00642C04" w:rsidRPr="0076732C">
        <w:rPr>
          <w:rFonts w:ascii="Arial" w:hAnsi="Arial" w:cs="Arial"/>
          <w:sz w:val="20"/>
          <w:szCs w:val="20"/>
        </w:rPr>
        <w:t xml:space="preserve"> </w:t>
      </w:r>
      <w:r w:rsidRPr="0076732C">
        <w:rPr>
          <w:rFonts w:ascii="Arial" w:hAnsi="Arial" w:cs="Arial"/>
          <w:sz w:val="20"/>
          <w:szCs w:val="20"/>
        </w:rPr>
        <w:t xml:space="preserve"> = zisk </w:t>
      </w:r>
    </w:p>
    <w:p w14:paraId="55D70563" w14:textId="6EAFDF37" w:rsidR="00D83F08" w:rsidRPr="0076732C" w:rsidRDefault="00D83F08" w:rsidP="00792ECE">
      <w:pPr>
        <w:pStyle w:val="Odsekzoznamu"/>
        <w:spacing w:after="80"/>
        <w:ind w:left="709" w:firstLine="425"/>
        <w:rPr>
          <w:rFonts w:ascii="Arial" w:hAnsi="Arial" w:cs="Arial"/>
          <w:sz w:val="20"/>
          <w:szCs w:val="20"/>
        </w:rPr>
      </w:pPr>
      <w:r w:rsidRPr="0076732C">
        <w:rPr>
          <w:rFonts w:ascii="Arial" w:hAnsi="Arial" w:cs="Arial"/>
          <w:sz w:val="20"/>
          <w:szCs w:val="20"/>
        </w:rPr>
        <w:t xml:space="preserve">SUB </w:t>
      </w:r>
      <w:r w:rsidR="00642C04" w:rsidRPr="0076732C">
        <w:rPr>
          <w:rFonts w:ascii="Arial" w:hAnsi="Arial" w:cs="Arial"/>
          <w:sz w:val="20"/>
          <w:szCs w:val="20"/>
        </w:rPr>
        <w:t xml:space="preserve"> </w:t>
      </w:r>
      <w:r w:rsidRPr="0076732C">
        <w:rPr>
          <w:rFonts w:ascii="Arial" w:hAnsi="Arial" w:cs="Arial"/>
          <w:sz w:val="20"/>
          <w:szCs w:val="20"/>
        </w:rPr>
        <w:t>= subdodávka (menovaný subdodávateľ)</w:t>
      </w:r>
    </w:p>
    <w:p w14:paraId="7CF5417C" w14:textId="21C2B23C" w:rsidR="00831CCF" w:rsidRPr="0076732C" w:rsidRDefault="00792ECE" w:rsidP="00792ECE">
      <w:pPr>
        <w:ind w:left="1701" w:hanging="567"/>
        <w:jc w:val="both"/>
        <w:rPr>
          <w:rFonts w:ascii="Arial" w:hAnsi="Arial" w:cs="Arial"/>
          <w:sz w:val="20"/>
          <w:szCs w:val="20"/>
        </w:rPr>
      </w:pPr>
      <w:r w:rsidRPr="0076732C">
        <w:rPr>
          <w:rFonts w:ascii="Arial" w:hAnsi="Arial" w:cs="Arial"/>
          <w:sz w:val="20"/>
          <w:szCs w:val="20"/>
        </w:rPr>
        <w:t xml:space="preserve">KP   </w:t>
      </w:r>
      <w:r w:rsidR="00831CCF" w:rsidRPr="0076732C">
        <w:rPr>
          <w:rFonts w:ascii="Arial" w:hAnsi="Arial" w:cs="Arial"/>
          <w:sz w:val="20"/>
          <w:szCs w:val="20"/>
        </w:rPr>
        <w:t xml:space="preserve">= koordinačná prirážka v zmysle </w:t>
      </w:r>
      <w:proofErr w:type="spellStart"/>
      <w:r w:rsidR="00831CCF" w:rsidRPr="0076732C">
        <w:rPr>
          <w:rFonts w:ascii="Arial" w:hAnsi="Arial" w:cs="Arial"/>
          <w:sz w:val="20"/>
          <w:szCs w:val="20"/>
        </w:rPr>
        <w:t>podčl</w:t>
      </w:r>
      <w:proofErr w:type="spellEnd"/>
      <w:r w:rsidR="00831CCF" w:rsidRPr="0076732C">
        <w:rPr>
          <w:rFonts w:ascii="Arial" w:hAnsi="Arial" w:cs="Arial"/>
          <w:sz w:val="20"/>
          <w:szCs w:val="20"/>
        </w:rPr>
        <w:t xml:space="preserve">. 12.3 Oceňovanie, časti 2.2 Osobitné  zmluvné podmienky, Zväzok 2 – Obchodné podmienky týchto súťažných podkladov  </w:t>
      </w:r>
    </w:p>
    <w:p w14:paraId="34F69230" w14:textId="1C442FA4" w:rsidR="00D83F08" w:rsidRPr="0076732C" w:rsidRDefault="00D83F08" w:rsidP="00FE1A35">
      <w:pPr>
        <w:pStyle w:val="Odsekzoznamu"/>
        <w:numPr>
          <w:ilvl w:val="2"/>
          <w:numId w:val="41"/>
        </w:numPr>
        <w:spacing w:before="120" w:after="80"/>
        <w:ind w:left="851" w:hanging="709"/>
        <w:rPr>
          <w:rFonts w:ascii="Arial" w:hAnsi="Arial" w:cs="Arial"/>
          <w:sz w:val="20"/>
          <w:szCs w:val="20"/>
        </w:rPr>
      </w:pPr>
      <w:r w:rsidRPr="0076732C">
        <w:rPr>
          <w:rFonts w:ascii="Arial" w:hAnsi="Arial" w:cs="Arial"/>
          <w:b/>
          <w:sz w:val="20"/>
          <w:szCs w:val="20"/>
        </w:rPr>
        <w:t xml:space="preserve">Uchádzač v ponuke predloží verejnému obstarávateľovi: </w:t>
      </w:r>
    </w:p>
    <w:p w14:paraId="72531280" w14:textId="77777777" w:rsidR="00D83F08" w:rsidRPr="0076732C" w:rsidRDefault="00D83F08" w:rsidP="00792ECE">
      <w:pPr>
        <w:pStyle w:val="Normlny211pt"/>
        <w:spacing w:after="120"/>
        <w:ind w:left="851" w:right="85"/>
        <w:jc w:val="both"/>
        <w:rPr>
          <w:rFonts w:eastAsia="Calibri" w:cs="Arial"/>
          <w:b/>
          <w:sz w:val="20"/>
          <w:szCs w:val="20"/>
        </w:rPr>
      </w:pPr>
      <w:r w:rsidRPr="0076732C">
        <w:rPr>
          <w:rFonts w:eastAsia="Calibri" w:cs="Arial"/>
          <w:b/>
          <w:sz w:val="20"/>
          <w:szCs w:val="20"/>
        </w:rPr>
        <w:t xml:space="preserve">- zoznam všetkých strojov a mechanizmov </w:t>
      </w:r>
      <w:r w:rsidRPr="0076732C">
        <w:rPr>
          <w:rFonts w:eastAsia="Calibri" w:cs="Arial"/>
          <w:sz w:val="20"/>
          <w:szCs w:val="20"/>
        </w:rPr>
        <w:t xml:space="preserve">s hodnotou </w:t>
      </w:r>
      <w:proofErr w:type="spellStart"/>
      <w:r w:rsidRPr="0076732C">
        <w:rPr>
          <w:rFonts w:eastAsia="Calibri" w:cs="Arial"/>
          <w:sz w:val="20"/>
          <w:szCs w:val="20"/>
        </w:rPr>
        <w:t>strojohodín</w:t>
      </w:r>
      <w:proofErr w:type="spellEnd"/>
      <w:r w:rsidRPr="0076732C">
        <w:rPr>
          <w:rFonts w:eastAsia="Calibri" w:cs="Arial"/>
          <w:sz w:val="20"/>
          <w:szCs w:val="20"/>
        </w:rPr>
        <w:t xml:space="preserve"> v mene euro, vrátane celkových množstiev </w:t>
      </w:r>
      <w:proofErr w:type="spellStart"/>
      <w:r w:rsidRPr="0076732C">
        <w:rPr>
          <w:rFonts w:eastAsia="Calibri" w:cs="Arial"/>
          <w:sz w:val="20"/>
          <w:szCs w:val="20"/>
        </w:rPr>
        <w:t>strojohodín</w:t>
      </w:r>
      <w:proofErr w:type="spellEnd"/>
      <w:r w:rsidRPr="0076732C">
        <w:rPr>
          <w:rFonts w:eastAsia="Calibri" w:cs="Arial"/>
          <w:sz w:val="20"/>
          <w:szCs w:val="20"/>
        </w:rPr>
        <w:t xml:space="preserve"> za príslušný stroj v cenovej úrovni spracovania ponuky </w:t>
      </w:r>
      <w:r w:rsidRPr="0076732C">
        <w:rPr>
          <w:rFonts w:eastAsia="Calibri" w:cs="Arial"/>
          <w:b/>
          <w:sz w:val="20"/>
          <w:szCs w:val="20"/>
        </w:rPr>
        <w:t xml:space="preserve">vypracovaný podľa vzoru č. 1 Zoznam všetkých strojov a mechanizmov – vlastná práca uvedeného v časti 1.6 Vzory dokumentov, Zväzok 1 týchto súťažných podkladov; </w:t>
      </w:r>
    </w:p>
    <w:p w14:paraId="77F9BB3F" w14:textId="77777777" w:rsidR="00D83F08" w:rsidRPr="0076732C" w:rsidRDefault="00D83F08" w:rsidP="00792ECE">
      <w:pPr>
        <w:pStyle w:val="Normlny211pt"/>
        <w:spacing w:after="120"/>
        <w:ind w:left="851" w:right="85"/>
        <w:jc w:val="both"/>
        <w:rPr>
          <w:rFonts w:eastAsia="Calibri" w:cs="Arial"/>
          <w:b/>
          <w:sz w:val="20"/>
          <w:szCs w:val="20"/>
        </w:rPr>
      </w:pPr>
      <w:r w:rsidRPr="0076732C">
        <w:rPr>
          <w:rFonts w:eastAsia="Calibri" w:cs="Arial"/>
          <w:b/>
          <w:sz w:val="20"/>
          <w:szCs w:val="20"/>
        </w:rPr>
        <w:t xml:space="preserve">- zoznam všetkých materiálov a polotovarov, </w:t>
      </w:r>
      <w:r w:rsidRPr="0076732C">
        <w:rPr>
          <w:rFonts w:eastAsia="Calibri" w:cs="Arial"/>
          <w:sz w:val="20"/>
          <w:szCs w:val="20"/>
        </w:rPr>
        <w:t>ich kompletnú cenu v mene euro , vrátane celkových množstiev a merných jednotiek jednotlivých materiálov a polotovarov  v cenovej úrovni spracovania ponuky</w:t>
      </w:r>
      <w:r w:rsidRPr="0076732C">
        <w:rPr>
          <w:rFonts w:eastAsia="Calibri" w:cs="Arial"/>
          <w:b/>
          <w:sz w:val="20"/>
          <w:szCs w:val="20"/>
        </w:rPr>
        <w:t xml:space="preserve"> vypracovaný podľa vzoru č. 2 Zoznam všetkých materiálov a polotovarov – vlastná práca uvedeného v časti 1.6 Vzory dokumentov, Zväzok 1 týchto súťažných podkladov; </w:t>
      </w:r>
    </w:p>
    <w:p w14:paraId="42915EBE" w14:textId="6C132768" w:rsidR="00D83F08" w:rsidRPr="0076732C" w:rsidRDefault="00D83F08" w:rsidP="00792ECE">
      <w:pPr>
        <w:pStyle w:val="Normlny211pt"/>
        <w:spacing w:after="120"/>
        <w:ind w:left="851" w:right="85"/>
        <w:jc w:val="both"/>
        <w:rPr>
          <w:rFonts w:eastAsia="Calibri" w:cs="Arial"/>
          <w:b/>
          <w:sz w:val="20"/>
          <w:szCs w:val="20"/>
        </w:rPr>
      </w:pPr>
      <w:r w:rsidRPr="0076732C">
        <w:rPr>
          <w:rFonts w:eastAsia="Calibri" w:cs="Arial"/>
          <w:b/>
          <w:sz w:val="20"/>
          <w:szCs w:val="20"/>
        </w:rPr>
        <w:t xml:space="preserve">- zoznam všetkých profesií </w:t>
      </w:r>
      <w:r w:rsidRPr="0076732C">
        <w:rPr>
          <w:rFonts w:eastAsia="Calibri" w:cs="Arial"/>
          <w:sz w:val="20"/>
          <w:szCs w:val="20"/>
        </w:rPr>
        <w:t>s ocenením normohodín v mene euro (resp. priemerné   hodinové sadzby výrobných pracovníkov), vrátane celkových množstiev normohodín jednotlivých pracovníkov</w:t>
      </w:r>
      <w:r w:rsidRPr="0076732C">
        <w:rPr>
          <w:rFonts w:eastAsia="Calibri" w:cs="Arial"/>
          <w:b/>
          <w:sz w:val="20"/>
          <w:szCs w:val="20"/>
        </w:rPr>
        <w:t xml:space="preserve"> vypracovaný podľa vzoru č. 3 Zoznam všetkých profesií – vlastná práca uvedeného v časti 1.6 Vzory dokumentov, Zväzok 1 týchto súťažných podkladov</w:t>
      </w:r>
      <w:r w:rsidR="00642C04" w:rsidRPr="0076732C">
        <w:rPr>
          <w:rFonts w:eastAsia="Calibri" w:cs="Arial"/>
          <w:b/>
          <w:sz w:val="20"/>
          <w:szCs w:val="20"/>
        </w:rPr>
        <w:t>;</w:t>
      </w:r>
    </w:p>
    <w:p w14:paraId="5DEC666E" w14:textId="46880355" w:rsidR="00D83F08" w:rsidRPr="0076732C" w:rsidRDefault="00D83F08" w:rsidP="00792ECE">
      <w:pPr>
        <w:pStyle w:val="Textkomentra"/>
        <w:ind w:left="851"/>
        <w:rPr>
          <w:rFonts w:ascii="Arial" w:hAnsi="Arial" w:cs="Arial"/>
        </w:rPr>
      </w:pPr>
      <w:r w:rsidRPr="0076732C">
        <w:rPr>
          <w:rFonts w:ascii="Arial" w:eastAsia="Calibri" w:hAnsi="Arial" w:cs="Arial"/>
          <w:b/>
        </w:rPr>
        <w:t xml:space="preserve">- zoznam všetkých strojov a mechanizmov, materiálov a polotovarov, profesií na subdodávateľské práce </w:t>
      </w:r>
      <w:r w:rsidRPr="0076732C">
        <w:rPr>
          <w:rFonts w:ascii="Arial" w:hAnsi="Arial" w:cs="Arial"/>
          <w:b/>
        </w:rPr>
        <w:t>(MA, MZ, ST, OPN sú vrátane réžií a zisku subdodávateľa.)</w:t>
      </w:r>
      <w:r w:rsidR="00642C04" w:rsidRPr="0076732C">
        <w:rPr>
          <w:rFonts w:ascii="Arial" w:hAnsi="Arial" w:cs="Arial"/>
          <w:b/>
        </w:rPr>
        <w:t>;</w:t>
      </w:r>
      <w:r w:rsidRPr="0076732C">
        <w:rPr>
          <w:rFonts w:ascii="Arial" w:hAnsi="Arial" w:cs="Arial"/>
          <w:b/>
        </w:rPr>
        <w:t xml:space="preserve"> </w:t>
      </w:r>
    </w:p>
    <w:p w14:paraId="512267C5" w14:textId="35DBA64F" w:rsidR="00D83F08" w:rsidRPr="0076732C" w:rsidRDefault="00D83F08" w:rsidP="00792ECE">
      <w:pPr>
        <w:pStyle w:val="Normlny211pt"/>
        <w:spacing w:before="120" w:after="120"/>
        <w:ind w:left="851" w:right="85"/>
        <w:jc w:val="both"/>
        <w:rPr>
          <w:rFonts w:eastAsia="Calibri" w:cs="Arial"/>
          <w:b/>
          <w:sz w:val="20"/>
          <w:szCs w:val="20"/>
        </w:rPr>
      </w:pPr>
      <w:r w:rsidRPr="0076732C">
        <w:rPr>
          <w:rFonts w:eastAsia="Calibri" w:cs="Arial"/>
          <w:b/>
          <w:sz w:val="20"/>
          <w:szCs w:val="20"/>
        </w:rPr>
        <w:t xml:space="preserve">- </w:t>
      </w:r>
      <w:r w:rsidRPr="0076732C">
        <w:rPr>
          <w:rFonts w:eastAsia="Calibri" w:cs="Arial"/>
          <w:sz w:val="20"/>
          <w:szCs w:val="20"/>
        </w:rPr>
        <w:t xml:space="preserve">s hodnotou </w:t>
      </w:r>
      <w:proofErr w:type="spellStart"/>
      <w:r w:rsidRPr="0076732C">
        <w:rPr>
          <w:rFonts w:eastAsia="Calibri" w:cs="Arial"/>
          <w:sz w:val="20"/>
          <w:szCs w:val="20"/>
        </w:rPr>
        <w:t>strojohodín</w:t>
      </w:r>
      <w:proofErr w:type="spellEnd"/>
      <w:r w:rsidRPr="0076732C">
        <w:rPr>
          <w:rFonts w:eastAsia="Calibri" w:cs="Arial"/>
          <w:sz w:val="20"/>
          <w:szCs w:val="20"/>
        </w:rPr>
        <w:t xml:space="preserve"> v mene euro, vrátane celkových množstiev </w:t>
      </w:r>
      <w:proofErr w:type="spellStart"/>
      <w:r w:rsidRPr="0076732C">
        <w:rPr>
          <w:rFonts w:eastAsia="Calibri" w:cs="Arial"/>
          <w:sz w:val="20"/>
          <w:szCs w:val="20"/>
        </w:rPr>
        <w:t>strojohodín</w:t>
      </w:r>
      <w:proofErr w:type="spellEnd"/>
      <w:r w:rsidRPr="0076732C">
        <w:rPr>
          <w:rFonts w:eastAsia="Calibri" w:cs="Arial"/>
          <w:sz w:val="20"/>
          <w:szCs w:val="20"/>
        </w:rPr>
        <w:t xml:space="preserve"> za príslušný stroj v cenovej   úrovni spracovania ponuky</w:t>
      </w:r>
      <w:r w:rsidR="00642C04" w:rsidRPr="0076732C">
        <w:rPr>
          <w:rFonts w:eastAsia="Calibri" w:cs="Arial"/>
          <w:sz w:val="20"/>
          <w:szCs w:val="20"/>
        </w:rPr>
        <w:t>;</w:t>
      </w:r>
    </w:p>
    <w:p w14:paraId="2FF3DA4B" w14:textId="6AF4BD87" w:rsidR="00D83F08" w:rsidRPr="0076732C" w:rsidRDefault="00D83F08" w:rsidP="00792ECE">
      <w:pPr>
        <w:pStyle w:val="Normlny211pt"/>
        <w:spacing w:after="120"/>
        <w:ind w:left="851" w:right="85"/>
        <w:jc w:val="both"/>
        <w:rPr>
          <w:rFonts w:eastAsia="Calibri" w:cs="Arial"/>
          <w:sz w:val="20"/>
          <w:szCs w:val="20"/>
        </w:rPr>
      </w:pPr>
      <w:r w:rsidRPr="0076732C">
        <w:rPr>
          <w:rFonts w:eastAsia="Calibri" w:cs="Arial"/>
          <w:b/>
          <w:sz w:val="20"/>
          <w:szCs w:val="20"/>
        </w:rPr>
        <w:t>-</w:t>
      </w:r>
      <w:r w:rsidRPr="0076732C">
        <w:rPr>
          <w:rFonts w:eastAsia="Calibri" w:cs="Arial"/>
          <w:sz w:val="20"/>
          <w:szCs w:val="20"/>
        </w:rPr>
        <w:t xml:space="preserve"> ich kompletnú cenu v mene euro, vrátane celkových množstiev a merných jednotiek jednotlivých materiálov a polotovarov  v cenovej úrovni spracovania ponuky</w:t>
      </w:r>
      <w:r w:rsidR="00642C04" w:rsidRPr="0076732C">
        <w:rPr>
          <w:rFonts w:eastAsia="Calibri" w:cs="Arial"/>
          <w:sz w:val="20"/>
          <w:szCs w:val="20"/>
        </w:rPr>
        <w:t>;</w:t>
      </w:r>
    </w:p>
    <w:p w14:paraId="390A2E09" w14:textId="4A17C23A" w:rsidR="00D83F08" w:rsidRPr="0076732C" w:rsidRDefault="00D83F08" w:rsidP="00792ECE">
      <w:pPr>
        <w:pStyle w:val="Normlny211pt"/>
        <w:spacing w:after="120"/>
        <w:ind w:left="851" w:right="85"/>
        <w:jc w:val="both"/>
        <w:rPr>
          <w:rFonts w:eastAsia="Calibri" w:cs="Arial"/>
          <w:b/>
          <w:sz w:val="20"/>
          <w:szCs w:val="20"/>
        </w:rPr>
      </w:pPr>
      <w:r w:rsidRPr="0076732C">
        <w:rPr>
          <w:rFonts w:eastAsia="Calibri" w:cs="Arial"/>
          <w:b/>
          <w:sz w:val="20"/>
          <w:szCs w:val="20"/>
        </w:rPr>
        <w:t xml:space="preserve">- </w:t>
      </w:r>
      <w:r w:rsidRPr="0076732C">
        <w:rPr>
          <w:rFonts w:eastAsia="Calibri" w:cs="Arial"/>
          <w:sz w:val="20"/>
          <w:szCs w:val="20"/>
        </w:rPr>
        <w:t>s ocenením normohodín v mene euro (resp. priemerné  hodinové sadzby výrobných pracovníkov), vrátane celkových množstiev normohodín jednotlivých pracovníkov v cenovej úrovni spracovania ponuky</w:t>
      </w:r>
      <w:r w:rsidR="00642C04" w:rsidRPr="0076732C">
        <w:rPr>
          <w:rFonts w:eastAsia="Calibri" w:cs="Arial"/>
          <w:sz w:val="20"/>
          <w:szCs w:val="20"/>
        </w:rPr>
        <w:t>;</w:t>
      </w:r>
    </w:p>
    <w:p w14:paraId="5694F15A" w14:textId="77777777" w:rsidR="00D83F08" w:rsidRPr="0076732C" w:rsidRDefault="00D83F08" w:rsidP="00792ECE">
      <w:pPr>
        <w:pStyle w:val="Normlny211pt"/>
        <w:spacing w:after="120"/>
        <w:ind w:left="851" w:right="85"/>
        <w:jc w:val="both"/>
        <w:rPr>
          <w:rFonts w:eastAsia="Calibri" w:cs="Arial"/>
          <w:b/>
          <w:sz w:val="20"/>
          <w:szCs w:val="20"/>
        </w:rPr>
      </w:pPr>
      <w:r w:rsidRPr="0076732C">
        <w:rPr>
          <w:rFonts w:eastAsia="Calibri" w:cs="Arial"/>
          <w:b/>
          <w:sz w:val="20"/>
          <w:szCs w:val="20"/>
        </w:rPr>
        <w:t>vypracovaný podľa vzoru č. 4 Zoznam všetkých strojov a mechanizmov, materiálov a polotovarov, profesií - subdodávka uvedeného v časti 1.6 Vzory dokumentov, Zväzok 1 týchto súťažných podkladov</w:t>
      </w:r>
    </w:p>
    <w:p w14:paraId="2AFBDA9F" w14:textId="77777777" w:rsidR="00D83F08" w:rsidRPr="0076732C" w:rsidRDefault="00D83F08" w:rsidP="00792ECE">
      <w:pPr>
        <w:pStyle w:val="Normlny211pt"/>
        <w:spacing w:after="120"/>
        <w:ind w:left="851" w:right="85"/>
        <w:jc w:val="both"/>
        <w:rPr>
          <w:rFonts w:eastAsia="Calibri" w:cs="Arial"/>
          <w:b/>
          <w:sz w:val="20"/>
          <w:szCs w:val="20"/>
        </w:rPr>
      </w:pPr>
      <w:r w:rsidRPr="0076732C">
        <w:rPr>
          <w:rFonts w:eastAsia="Calibri" w:cs="Arial"/>
          <w:b/>
          <w:sz w:val="20"/>
          <w:szCs w:val="20"/>
        </w:rPr>
        <w:t>-</w:t>
      </w:r>
      <w:r w:rsidRPr="0076732C">
        <w:rPr>
          <w:rFonts w:eastAsia="Calibri" w:cs="Arial"/>
          <w:b/>
          <w:sz w:val="20"/>
          <w:szCs w:val="20"/>
        </w:rPr>
        <w:tab/>
        <w:t>hodinovú sadzbu za spracovateľa DVP projektu.</w:t>
      </w:r>
    </w:p>
    <w:p w14:paraId="26847F0F" w14:textId="0714763F" w:rsidR="005E54B2" w:rsidRPr="0076732C" w:rsidRDefault="00D83F08" w:rsidP="00792ECE">
      <w:pPr>
        <w:pStyle w:val="SSCnorm2"/>
        <w:numPr>
          <w:ilvl w:val="2"/>
          <w:numId w:val="41"/>
        </w:numPr>
        <w:spacing w:before="0" w:after="120"/>
        <w:ind w:left="851" w:hanging="709"/>
        <w:rPr>
          <w:rFonts w:cs="Arial"/>
          <w:sz w:val="20"/>
          <w:szCs w:val="20"/>
        </w:rPr>
      </w:pPr>
      <w:r w:rsidRPr="0076732C">
        <w:rPr>
          <w:rFonts w:cs="Arial"/>
          <w:b/>
          <w:sz w:val="20"/>
          <w:szCs w:val="20"/>
        </w:rPr>
        <w:t xml:space="preserve">Uchádzač zároveň v ponuke predloží verejnému obstarávateľovi kalkulácie jednotkových cien všetkých položiek podľa výkazu výmer (Zväzok 4) v skladbe podľa kalkulačného vzorca pre tvorbu jednotkových cien nasledovne : </w:t>
      </w:r>
    </w:p>
    <w:p w14:paraId="3A121F74" w14:textId="77777777" w:rsidR="00D83F08" w:rsidRPr="0076732C" w:rsidRDefault="00D83F08" w:rsidP="00973E83">
      <w:pPr>
        <w:pStyle w:val="Default"/>
        <w:numPr>
          <w:ilvl w:val="3"/>
          <w:numId w:val="26"/>
        </w:numPr>
        <w:ind w:left="1134" w:hanging="283"/>
        <w:jc w:val="both"/>
        <w:rPr>
          <w:color w:val="auto"/>
          <w:sz w:val="20"/>
          <w:szCs w:val="20"/>
        </w:rPr>
      </w:pPr>
      <w:r w:rsidRPr="0076732C">
        <w:rPr>
          <w:color w:val="auto"/>
          <w:sz w:val="20"/>
          <w:szCs w:val="20"/>
        </w:rPr>
        <w:t xml:space="preserve">Položky, ktoré bude uchádzač realizovať vo vlastnej réžií, v skladbe podľa kalkulačného vzorca nasledovne: </w:t>
      </w:r>
    </w:p>
    <w:p w14:paraId="644D6D25" w14:textId="77777777" w:rsidR="00D83F08" w:rsidRPr="0076732C" w:rsidRDefault="00D83F08" w:rsidP="00831CCF">
      <w:pPr>
        <w:pStyle w:val="Default"/>
        <w:spacing w:before="60" w:after="60"/>
        <w:ind w:left="1134"/>
        <w:jc w:val="both"/>
        <w:rPr>
          <w:b/>
          <w:color w:val="auto"/>
          <w:sz w:val="20"/>
          <w:szCs w:val="20"/>
        </w:rPr>
      </w:pPr>
      <w:r w:rsidRPr="0076732C">
        <w:rPr>
          <w:b/>
          <w:color w:val="auto"/>
          <w:sz w:val="20"/>
          <w:szCs w:val="20"/>
        </w:rPr>
        <w:lastRenderedPageBreak/>
        <w:t xml:space="preserve">JC = MA + MZ + ST + OPN + VR + SR + Z </w:t>
      </w:r>
    </w:p>
    <w:p w14:paraId="096113A3" w14:textId="77777777" w:rsidR="00D83F08" w:rsidRPr="0076732C" w:rsidRDefault="00D83F08" w:rsidP="00D83F08">
      <w:pPr>
        <w:pStyle w:val="Default"/>
        <w:spacing w:after="120"/>
        <w:ind w:left="1134"/>
        <w:jc w:val="both"/>
        <w:rPr>
          <w:color w:val="auto"/>
          <w:sz w:val="20"/>
          <w:szCs w:val="20"/>
        </w:rPr>
      </w:pPr>
      <w:r w:rsidRPr="0076732C">
        <w:rPr>
          <w:color w:val="auto"/>
          <w:sz w:val="20"/>
          <w:szCs w:val="20"/>
        </w:rPr>
        <w:t xml:space="preserve">vypracované podľa </w:t>
      </w:r>
      <w:r w:rsidRPr="0076732C">
        <w:rPr>
          <w:b/>
          <w:color w:val="auto"/>
          <w:sz w:val="20"/>
          <w:szCs w:val="20"/>
        </w:rPr>
        <w:t>vzoru č. 5 – Kalkulačný vzorec vlastná práca</w:t>
      </w:r>
      <w:r w:rsidRPr="0076732C">
        <w:rPr>
          <w:color w:val="auto"/>
          <w:sz w:val="20"/>
          <w:szCs w:val="20"/>
        </w:rPr>
        <w:t>, uvedeného v časti 1.6 Vzory dokumentov, Zväzok 1 týchto súťažných podkladov,</w:t>
      </w:r>
    </w:p>
    <w:p w14:paraId="6C3B1CF8" w14:textId="77777777" w:rsidR="00D83F08" w:rsidRPr="0076732C" w:rsidRDefault="00D83F08" w:rsidP="00D83F08">
      <w:pPr>
        <w:pStyle w:val="Default"/>
        <w:ind w:left="1134" w:hanging="283"/>
        <w:jc w:val="both"/>
        <w:rPr>
          <w:b/>
          <w:color w:val="auto"/>
          <w:sz w:val="20"/>
          <w:szCs w:val="20"/>
        </w:rPr>
      </w:pPr>
      <w:r w:rsidRPr="0076732C">
        <w:rPr>
          <w:color w:val="auto"/>
          <w:sz w:val="20"/>
          <w:szCs w:val="20"/>
        </w:rPr>
        <w:t>2. Položky, ktoré bude pre uchádzača zabezpečovať subdodávateľ, použije osobitný kalkulačný vzorec v skladbe podľa kalkulačného vzorca  nasledovne:</w:t>
      </w:r>
      <w:r w:rsidRPr="0076732C">
        <w:rPr>
          <w:b/>
          <w:color w:val="auto"/>
          <w:sz w:val="20"/>
          <w:szCs w:val="20"/>
        </w:rPr>
        <w:t xml:space="preserve"> </w:t>
      </w:r>
    </w:p>
    <w:p w14:paraId="32D33E3F" w14:textId="77777777" w:rsidR="00D83F08" w:rsidRPr="0076732C" w:rsidRDefault="00D83F08" w:rsidP="00831CCF">
      <w:pPr>
        <w:pStyle w:val="Default"/>
        <w:spacing w:before="60" w:after="60"/>
        <w:ind w:left="1134" w:hanging="283"/>
        <w:jc w:val="both"/>
        <w:rPr>
          <w:b/>
          <w:color w:val="auto"/>
          <w:sz w:val="20"/>
          <w:szCs w:val="20"/>
        </w:rPr>
      </w:pPr>
      <w:r w:rsidRPr="0076732C">
        <w:rPr>
          <w:b/>
          <w:color w:val="auto"/>
          <w:sz w:val="20"/>
          <w:szCs w:val="20"/>
        </w:rPr>
        <w:t xml:space="preserve">     JC = MA + MZ + ST + OPN + SR + Z </w:t>
      </w:r>
    </w:p>
    <w:p w14:paraId="6D07BCF1" w14:textId="77777777" w:rsidR="00D83F08" w:rsidRPr="0076732C" w:rsidRDefault="00D83F08" w:rsidP="00D83F08">
      <w:pPr>
        <w:pStyle w:val="Default"/>
        <w:spacing w:after="120"/>
        <w:ind w:left="1134"/>
        <w:jc w:val="both"/>
        <w:rPr>
          <w:color w:val="auto"/>
          <w:sz w:val="20"/>
          <w:szCs w:val="20"/>
        </w:rPr>
      </w:pPr>
      <w:r w:rsidRPr="0076732C">
        <w:rPr>
          <w:color w:val="auto"/>
          <w:sz w:val="20"/>
          <w:szCs w:val="20"/>
        </w:rPr>
        <w:t xml:space="preserve">vypracované podľa </w:t>
      </w:r>
      <w:r w:rsidRPr="0076732C">
        <w:rPr>
          <w:b/>
          <w:color w:val="auto"/>
          <w:sz w:val="20"/>
          <w:szCs w:val="20"/>
        </w:rPr>
        <w:t xml:space="preserve">vzoru č. 6 – Kalkulačný vzorec - </w:t>
      </w:r>
      <w:proofErr w:type="spellStart"/>
      <w:r w:rsidRPr="0076732C">
        <w:rPr>
          <w:b/>
          <w:color w:val="auto"/>
          <w:sz w:val="20"/>
          <w:szCs w:val="20"/>
        </w:rPr>
        <w:t>podzhotoviteľ</w:t>
      </w:r>
      <w:proofErr w:type="spellEnd"/>
      <w:r w:rsidRPr="0076732C">
        <w:rPr>
          <w:color w:val="auto"/>
          <w:sz w:val="20"/>
          <w:szCs w:val="20"/>
        </w:rPr>
        <w:t xml:space="preserve"> uvedeného v časti 1.6 Vzory dokumentov, Zväzok 1 týchto súťažných podkladov, položky </w:t>
      </w:r>
      <w:r w:rsidRPr="0076732C">
        <w:rPr>
          <w:b/>
          <w:color w:val="auto"/>
          <w:sz w:val="20"/>
          <w:szCs w:val="20"/>
        </w:rPr>
        <w:t>MA, MZ, ST, OPN sú vrátane réžií a zisku subdodávateľa.</w:t>
      </w:r>
    </w:p>
    <w:p w14:paraId="5CE86362" w14:textId="77777777" w:rsidR="00D83F08" w:rsidRPr="0076732C" w:rsidRDefault="00D83F08" w:rsidP="00973E83">
      <w:pPr>
        <w:pStyle w:val="Default"/>
        <w:numPr>
          <w:ilvl w:val="0"/>
          <w:numId w:val="27"/>
        </w:numPr>
        <w:jc w:val="both"/>
        <w:rPr>
          <w:color w:val="auto"/>
          <w:sz w:val="20"/>
          <w:szCs w:val="20"/>
        </w:rPr>
      </w:pPr>
      <w:r w:rsidRPr="0076732C">
        <w:rPr>
          <w:color w:val="auto"/>
          <w:sz w:val="20"/>
          <w:szCs w:val="20"/>
        </w:rPr>
        <w:t>Položky, ktoré bude pre uchádzača zabezpečovať menovaný subdodávateľ, použije osobitný kalkulačný vzorec  v skladbe podľa kalkulačného vzorca  nasledovne:</w:t>
      </w:r>
    </w:p>
    <w:p w14:paraId="5A398DED" w14:textId="4FDEEE28" w:rsidR="00D83F08" w:rsidRPr="0076732C" w:rsidRDefault="00D83F08" w:rsidP="00831CCF">
      <w:pPr>
        <w:pStyle w:val="Default"/>
        <w:spacing w:before="60" w:after="60"/>
        <w:ind w:left="-66" w:firstLine="1200"/>
        <w:jc w:val="both"/>
        <w:rPr>
          <w:b/>
          <w:color w:val="auto"/>
          <w:sz w:val="20"/>
          <w:szCs w:val="20"/>
        </w:rPr>
      </w:pPr>
      <w:r w:rsidRPr="0076732C">
        <w:rPr>
          <w:b/>
          <w:color w:val="auto"/>
          <w:sz w:val="20"/>
          <w:szCs w:val="20"/>
        </w:rPr>
        <w:t xml:space="preserve">JC = SUB </w:t>
      </w:r>
      <w:r w:rsidR="00831CCF" w:rsidRPr="0076732C">
        <w:rPr>
          <w:b/>
          <w:color w:val="auto"/>
          <w:sz w:val="20"/>
          <w:szCs w:val="20"/>
        </w:rPr>
        <w:t>+ KP</w:t>
      </w:r>
    </w:p>
    <w:p w14:paraId="6D06A971" w14:textId="77777777" w:rsidR="00D83F08" w:rsidRPr="0076732C" w:rsidRDefault="00D83F08" w:rsidP="00D83F08">
      <w:pPr>
        <w:pStyle w:val="Default"/>
        <w:ind w:left="1134"/>
        <w:jc w:val="both"/>
        <w:rPr>
          <w:b/>
          <w:color w:val="auto"/>
          <w:sz w:val="20"/>
          <w:szCs w:val="20"/>
        </w:rPr>
      </w:pPr>
      <w:r w:rsidRPr="0076732C">
        <w:rPr>
          <w:color w:val="auto"/>
          <w:sz w:val="20"/>
          <w:szCs w:val="20"/>
        </w:rPr>
        <w:t xml:space="preserve">vypracované podľa </w:t>
      </w:r>
      <w:r w:rsidRPr="0076732C">
        <w:rPr>
          <w:b/>
          <w:color w:val="auto"/>
          <w:sz w:val="20"/>
          <w:szCs w:val="20"/>
        </w:rPr>
        <w:t xml:space="preserve">vzoru č. 7 – Kalkulačný vzorec - menovaný </w:t>
      </w:r>
      <w:proofErr w:type="spellStart"/>
      <w:r w:rsidRPr="0076732C">
        <w:rPr>
          <w:b/>
          <w:color w:val="auto"/>
          <w:sz w:val="20"/>
          <w:szCs w:val="20"/>
        </w:rPr>
        <w:t>podzhotoviteľ</w:t>
      </w:r>
      <w:proofErr w:type="spellEnd"/>
      <w:r w:rsidRPr="0076732C">
        <w:rPr>
          <w:color w:val="auto"/>
          <w:sz w:val="20"/>
          <w:szCs w:val="20"/>
        </w:rPr>
        <w:t xml:space="preserve"> uvedeného v časti 1.6 Vzory dokumentov, Zväzok 1 týchto súťažných podkladov</w:t>
      </w:r>
    </w:p>
    <w:p w14:paraId="339F46EB" w14:textId="77777777" w:rsidR="00D83F08" w:rsidRPr="0076732C" w:rsidRDefault="00D83F08" w:rsidP="00D83F08">
      <w:pPr>
        <w:pStyle w:val="Default"/>
        <w:spacing w:after="120"/>
        <w:ind w:firstLine="1134"/>
        <w:jc w:val="both"/>
        <w:rPr>
          <w:color w:val="auto"/>
          <w:sz w:val="20"/>
          <w:szCs w:val="20"/>
        </w:rPr>
      </w:pPr>
      <w:r w:rsidRPr="0076732C">
        <w:rPr>
          <w:color w:val="auto"/>
          <w:sz w:val="20"/>
          <w:szCs w:val="20"/>
        </w:rPr>
        <w:t xml:space="preserve">Pričom : </w:t>
      </w:r>
    </w:p>
    <w:p w14:paraId="00706A62" w14:textId="77777777" w:rsidR="00D83F08" w:rsidRPr="0076732C" w:rsidRDefault="00D83F08" w:rsidP="00D83F08">
      <w:pPr>
        <w:pStyle w:val="Default"/>
        <w:spacing w:after="80"/>
        <w:ind w:firstLine="1134"/>
        <w:jc w:val="both"/>
        <w:rPr>
          <w:color w:val="auto"/>
          <w:sz w:val="20"/>
          <w:szCs w:val="20"/>
        </w:rPr>
      </w:pPr>
      <w:r w:rsidRPr="0076732C">
        <w:rPr>
          <w:color w:val="auto"/>
          <w:sz w:val="20"/>
          <w:szCs w:val="20"/>
        </w:rPr>
        <w:t xml:space="preserve">JC    =  jednotková cena </w:t>
      </w:r>
    </w:p>
    <w:p w14:paraId="73ADF03D" w14:textId="77777777" w:rsidR="00D83F08" w:rsidRPr="0076732C" w:rsidRDefault="00D83F08" w:rsidP="00D83F08">
      <w:pPr>
        <w:pStyle w:val="Default"/>
        <w:spacing w:after="80"/>
        <w:ind w:firstLine="1134"/>
        <w:jc w:val="both"/>
        <w:rPr>
          <w:color w:val="auto"/>
          <w:sz w:val="20"/>
          <w:szCs w:val="20"/>
        </w:rPr>
      </w:pPr>
      <w:r w:rsidRPr="0076732C">
        <w:rPr>
          <w:color w:val="auto"/>
          <w:sz w:val="20"/>
          <w:szCs w:val="20"/>
        </w:rPr>
        <w:t xml:space="preserve">MA   = materiál </w:t>
      </w:r>
    </w:p>
    <w:p w14:paraId="72E64EAB" w14:textId="77777777" w:rsidR="00D83F08" w:rsidRPr="0076732C" w:rsidRDefault="00D83F08" w:rsidP="00D83F08">
      <w:pPr>
        <w:pStyle w:val="Default"/>
        <w:spacing w:after="80"/>
        <w:ind w:firstLine="1134"/>
        <w:jc w:val="both"/>
        <w:rPr>
          <w:color w:val="auto"/>
          <w:sz w:val="20"/>
          <w:szCs w:val="20"/>
        </w:rPr>
      </w:pPr>
      <w:r w:rsidRPr="0076732C">
        <w:rPr>
          <w:color w:val="auto"/>
          <w:sz w:val="20"/>
          <w:szCs w:val="20"/>
        </w:rPr>
        <w:t xml:space="preserve">MZ    = mzdy </w:t>
      </w:r>
    </w:p>
    <w:p w14:paraId="0864DAE7" w14:textId="77777777" w:rsidR="00D83F08" w:rsidRPr="0076732C" w:rsidRDefault="00D83F08" w:rsidP="00D83F08">
      <w:pPr>
        <w:pStyle w:val="Default"/>
        <w:spacing w:after="80"/>
        <w:ind w:firstLine="1134"/>
        <w:jc w:val="both"/>
        <w:rPr>
          <w:color w:val="auto"/>
          <w:sz w:val="20"/>
          <w:szCs w:val="20"/>
        </w:rPr>
      </w:pPr>
      <w:r w:rsidRPr="0076732C">
        <w:rPr>
          <w:color w:val="auto"/>
          <w:sz w:val="20"/>
          <w:szCs w:val="20"/>
        </w:rPr>
        <w:t xml:space="preserve">ST     = stroje </w:t>
      </w:r>
    </w:p>
    <w:p w14:paraId="202E8F3C" w14:textId="77777777" w:rsidR="00D83F08" w:rsidRPr="0076732C" w:rsidRDefault="00D83F08" w:rsidP="00D83F08">
      <w:pPr>
        <w:pStyle w:val="Default"/>
        <w:spacing w:after="80"/>
        <w:ind w:firstLine="1134"/>
        <w:jc w:val="both"/>
        <w:rPr>
          <w:color w:val="auto"/>
          <w:sz w:val="20"/>
          <w:szCs w:val="20"/>
        </w:rPr>
      </w:pPr>
      <w:r w:rsidRPr="0076732C">
        <w:rPr>
          <w:color w:val="auto"/>
          <w:sz w:val="20"/>
          <w:szCs w:val="20"/>
        </w:rPr>
        <w:t xml:space="preserve">OPN  = ostatný priamy materiál </w:t>
      </w:r>
    </w:p>
    <w:p w14:paraId="3539B6EE" w14:textId="77777777" w:rsidR="00D83F08" w:rsidRPr="0076732C" w:rsidRDefault="00D83F08" w:rsidP="00D83F08">
      <w:pPr>
        <w:pStyle w:val="Default"/>
        <w:spacing w:after="80"/>
        <w:ind w:firstLine="1134"/>
        <w:jc w:val="both"/>
        <w:rPr>
          <w:color w:val="auto"/>
          <w:sz w:val="20"/>
          <w:szCs w:val="20"/>
        </w:rPr>
      </w:pPr>
      <w:r w:rsidRPr="0076732C">
        <w:rPr>
          <w:color w:val="auto"/>
          <w:sz w:val="20"/>
          <w:szCs w:val="20"/>
        </w:rPr>
        <w:t xml:space="preserve">VR     = výrobná réžia </w:t>
      </w:r>
    </w:p>
    <w:p w14:paraId="022BA2E7" w14:textId="77777777" w:rsidR="00D83F08" w:rsidRPr="0076732C" w:rsidRDefault="00D83F08" w:rsidP="00D83F08">
      <w:pPr>
        <w:pStyle w:val="Default"/>
        <w:spacing w:after="80"/>
        <w:ind w:firstLine="1134"/>
        <w:jc w:val="both"/>
        <w:rPr>
          <w:color w:val="auto"/>
          <w:sz w:val="20"/>
          <w:szCs w:val="20"/>
        </w:rPr>
      </w:pPr>
      <w:r w:rsidRPr="0076732C">
        <w:rPr>
          <w:color w:val="auto"/>
          <w:sz w:val="20"/>
          <w:szCs w:val="20"/>
        </w:rPr>
        <w:t xml:space="preserve">SR     = správna réžia </w:t>
      </w:r>
    </w:p>
    <w:p w14:paraId="5F15349C" w14:textId="0A2D5AD0" w:rsidR="00D83F08" w:rsidRPr="0076732C" w:rsidRDefault="00D83F08" w:rsidP="00D83F08">
      <w:pPr>
        <w:pStyle w:val="Default"/>
        <w:spacing w:after="80"/>
        <w:ind w:firstLine="1134"/>
        <w:jc w:val="both"/>
        <w:rPr>
          <w:color w:val="auto"/>
          <w:sz w:val="20"/>
          <w:szCs w:val="20"/>
        </w:rPr>
      </w:pPr>
      <w:r w:rsidRPr="0076732C">
        <w:rPr>
          <w:color w:val="auto"/>
          <w:sz w:val="20"/>
          <w:szCs w:val="20"/>
        </w:rPr>
        <w:t xml:space="preserve">Z       </w:t>
      </w:r>
      <w:r w:rsidR="00642C04" w:rsidRPr="0076732C">
        <w:rPr>
          <w:color w:val="auto"/>
          <w:sz w:val="20"/>
          <w:szCs w:val="20"/>
        </w:rPr>
        <w:t xml:space="preserve"> </w:t>
      </w:r>
      <w:r w:rsidRPr="0076732C">
        <w:rPr>
          <w:color w:val="auto"/>
          <w:sz w:val="20"/>
          <w:szCs w:val="20"/>
        </w:rPr>
        <w:t xml:space="preserve">= zisk </w:t>
      </w:r>
    </w:p>
    <w:p w14:paraId="4B902375" w14:textId="4E4EB9A9" w:rsidR="00D83F08" w:rsidRPr="0076732C" w:rsidRDefault="00D83F08" w:rsidP="00D83F08">
      <w:pPr>
        <w:pStyle w:val="Default"/>
        <w:spacing w:after="80"/>
        <w:ind w:firstLine="1134"/>
        <w:jc w:val="both"/>
        <w:rPr>
          <w:color w:val="auto"/>
          <w:sz w:val="20"/>
          <w:szCs w:val="20"/>
        </w:rPr>
      </w:pPr>
      <w:r w:rsidRPr="0076732C">
        <w:rPr>
          <w:color w:val="auto"/>
          <w:sz w:val="20"/>
          <w:szCs w:val="20"/>
        </w:rPr>
        <w:t xml:space="preserve">SUB   = subdodávka (menovaný </w:t>
      </w:r>
      <w:proofErr w:type="spellStart"/>
      <w:r w:rsidRPr="0076732C">
        <w:rPr>
          <w:color w:val="auto"/>
          <w:sz w:val="20"/>
          <w:szCs w:val="20"/>
        </w:rPr>
        <w:t>podzhotoviteľ</w:t>
      </w:r>
      <w:proofErr w:type="spellEnd"/>
      <w:r w:rsidRPr="0076732C">
        <w:rPr>
          <w:color w:val="auto"/>
          <w:sz w:val="20"/>
          <w:szCs w:val="20"/>
        </w:rPr>
        <w:t>)</w:t>
      </w:r>
    </w:p>
    <w:p w14:paraId="3D356F46" w14:textId="42498A0E" w:rsidR="00831CCF" w:rsidRPr="0076732C" w:rsidRDefault="00831CCF" w:rsidP="00831CCF">
      <w:pPr>
        <w:pStyle w:val="Default"/>
        <w:ind w:left="1843" w:hanging="709"/>
        <w:jc w:val="both"/>
        <w:rPr>
          <w:color w:val="auto"/>
          <w:sz w:val="20"/>
          <w:szCs w:val="20"/>
        </w:rPr>
      </w:pPr>
      <w:r w:rsidRPr="0076732C">
        <w:rPr>
          <w:color w:val="auto"/>
          <w:sz w:val="20"/>
          <w:szCs w:val="20"/>
        </w:rPr>
        <w:t xml:space="preserve">KP     = koordinačná prirážka v zmysle </w:t>
      </w:r>
      <w:proofErr w:type="spellStart"/>
      <w:r w:rsidRPr="0076732C">
        <w:rPr>
          <w:color w:val="auto"/>
          <w:sz w:val="20"/>
          <w:szCs w:val="20"/>
        </w:rPr>
        <w:t>podčl</w:t>
      </w:r>
      <w:proofErr w:type="spellEnd"/>
      <w:r w:rsidRPr="0076732C">
        <w:rPr>
          <w:color w:val="auto"/>
          <w:sz w:val="20"/>
          <w:szCs w:val="20"/>
        </w:rPr>
        <w:t xml:space="preserve">. 12.3 Oceňovanie, časti 2.2 Osobitné  zmluvné podmienky, Zväzok 2 – Obchodné podmienky týchto súťažných podkladov  </w:t>
      </w:r>
    </w:p>
    <w:p w14:paraId="6283A0BF" w14:textId="0498455E" w:rsidR="00D83F08" w:rsidRPr="0076732C" w:rsidRDefault="00D83F08" w:rsidP="00792ECE">
      <w:pPr>
        <w:pStyle w:val="Normlny211pt"/>
        <w:spacing w:before="120" w:after="120"/>
        <w:ind w:left="851" w:right="85"/>
        <w:jc w:val="both"/>
        <w:rPr>
          <w:rFonts w:eastAsia="Calibri" w:cs="Arial"/>
          <w:b/>
          <w:sz w:val="20"/>
          <w:szCs w:val="20"/>
          <w:u w:val="single"/>
        </w:rPr>
      </w:pPr>
      <w:r w:rsidRPr="0076732C">
        <w:rPr>
          <w:rFonts w:eastAsia="Calibri" w:cs="Arial"/>
          <w:b/>
          <w:sz w:val="20"/>
          <w:szCs w:val="20"/>
          <w:u w:val="single"/>
        </w:rPr>
        <w:t>Vzor č. 1 až č. 7 slúžia uchádzačom len ako príklad, čo majú verejným obstarávateľom požadovan</w:t>
      </w:r>
      <w:r w:rsidR="00717F19" w:rsidRPr="0076732C">
        <w:rPr>
          <w:rFonts w:eastAsia="Calibri" w:cs="Arial"/>
          <w:b/>
          <w:sz w:val="20"/>
          <w:szCs w:val="20"/>
          <w:u w:val="single"/>
        </w:rPr>
        <w:t>é dokumenty uvedené v bode 18.</w:t>
      </w:r>
      <w:r w:rsidR="00792ECE" w:rsidRPr="0076732C">
        <w:rPr>
          <w:rFonts w:eastAsia="Calibri" w:cs="Arial"/>
          <w:b/>
          <w:sz w:val="20"/>
          <w:szCs w:val="20"/>
          <w:u w:val="single"/>
        </w:rPr>
        <w:t>1.</w:t>
      </w:r>
      <w:r w:rsidR="00717F19" w:rsidRPr="0076732C">
        <w:rPr>
          <w:rFonts w:eastAsia="Calibri" w:cs="Arial"/>
          <w:b/>
          <w:sz w:val="20"/>
          <w:szCs w:val="20"/>
          <w:u w:val="single"/>
        </w:rPr>
        <w:t>17 a 18.</w:t>
      </w:r>
      <w:r w:rsidR="00792ECE" w:rsidRPr="0076732C">
        <w:rPr>
          <w:rFonts w:eastAsia="Calibri" w:cs="Arial"/>
          <w:b/>
          <w:sz w:val="20"/>
          <w:szCs w:val="20"/>
          <w:u w:val="single"/>
        </w:rPr>
        <w:t>1.</w:t>
      </w:r>
      <w:r w:rsidR="00717F19" w:rsidRPr="0076732C">
        <w:rPr>
          <w:rFonts w:eastAsia="Calibri" w:cs="Arial"/>
          <w:b/>
          <w:sz w:val="20"/>
          <w:szCs w:val="20"/>
          <w:u w:val="single"/>
        </w:rPr>
        <w:t>18</w:t>
      </w:r>
      <w:r w:rsidRPr="0076732C">
        <w:rPr>
          <w:rFonts w:eastAsia="Calibri" w:cs="Arial"/>
          <w:b/>
          <w:sz w:val="20"/>
          <w:szCs w:val="20"/>
          <w:u w:val="single"/>
        </w:rPr>
        <w:t xml:space="preserve"> minimálne obsahovať.</w:t>
      </w:r>
    </w:p>
    <w:p w14:paraId="638FA482" w14:textId="2AB81EE7" w:rsidR="00836FD4" w:rsidRPr="0076732C" w:rsidRDefault="00836FD4" w:rsidP="00792ECE">
      <w:pPr>
        <w:pStyle w:val="SSCnorm2"/>
        <w:numPr>
          <w:ilvl w:val="2"/>
          <w:numId w:val="41"/>
        </w:numPr>
        <w:spacing w:after="120"/>
        <w:ind w:left="993" w:hanging="851"/>
        <w:rPr>
          <w:rFonts w:cs="Times New Roman"/>
          <w:sz w:val="20"/>
          <w:szCs w:val="20"/>
        </w:rPr>
      </w:pPr>
      <w:r w:rsidRPr="0076732C">
        <w:rPr>
          <w:rFonts w:cs="Arial"/>
          <w:b/>
          <w:iCs/>
          <w:sz w:val="20"/>
          <w:szCs w:val="20"/>
        </w:rPr>
        <w:t>Kópiu ponuky</w:t>
      </w:r>
      <w:r w:rsidRPr="0076732C">
        <w:rPr>
          <w:rFonts w:cs="Arial"/>
          <w:i/>
          <w:iCs/>
          <w:sz w:val="20"/>
          <w:szCs w:val="20"/>
        </w:rPr>
        <w:t xml:space="preserve"> </w:t>
      </w:r>
      <w:r w:rsidRPr="0076732C">
        <w:rPr>
          <w:rFonts w:cs="Arial"/>
          <w:iCs/>
          <w:sz w:val="20"/>
          <w:szCs w:val="20"/>
        </w:rPr>
        <w:t xml:space="preserve">podľa bodu </w:t>
      </w:r>
      <w:r w:rsidR="00912AFE" w:rsidRPr="0076732C">
        <w:rPr>
          <w:rFonts w:cs="Arial"/>
          <w:iCs/>
          <w:sz w:val="20"/>
          <w:szCs w:val="20"/>
        </w:rPr>
        <w:t>21.10</w:t>
      </w:r>
      <w:r w:rsidRPr="0076732C">
        <w:rPr>
          <w:rFonts w:cs="Arial"/>
          <w:iCs/>
          <w:sz w:val="20"/>
          <w:szCs w:val="20"/>
        </w:rPr>
        <w:t xml:space="preserve"> týchto súťažných podkladov</w:t>
      </w:r>
      <w:r w:rsidRPr="0076732C">
        <w:rPr>
          <w:rFonts w:cs="Arial"/>
          <w:i/>
          <w:iCs/>
          <w:sz w:val="20"/>
          <w:szCs w:val="20"/>
        </w:rPr>
        <w:t xml:space="preserve"> </w:t>
      </w:r>
      <w:r w:rsidR="00912AFE" w:rsidRPr="0076732C">
        <w:rPr>
          <w:rFonts w:cs="Arial"/>
          <w:i/>
          <w:iCs/>
          <w:sz w:val="20"/>
          <w:szCs w:val="20"/>
        </w:rPr>
        <w:t>–</w:t>
      </w:r>
      <w:r w:rsidRPr="0076732C">
        <w:rPr>
          <w:rFonts w:cs="Arial"/>
          <w:i/>
          <w:iCs/>
          <w:sz w:val="20"/>
          <w:szCs w:val="20"/>
        </w:rPr>
        <w:t xml:space="preserve"> </w:t>
      </w:r>
      <w:r w:rsidR="00B92792" w:rsidRPr="0076732C">
        <w:rPr>
          <w:sz w:val="20"/>
          <w:szCs w:val="20"/>
        </w:rPr>
        <w:t>v needitovateľnom formáte</w:t>
      </w:r>
      <w:r w:rsidR="00B92792" w:rsidRPr="0076732C">
        <w:rPr>
          <w:rFonts w:cs="Arial"/>
          <w:i/>
          <w:iCs/>
          <w:sz w:val="20"/>
          <w:szCs w:val="20"/>
        </w:rPr>
        <w:t xml:space="preserve"> (napr. </w:t>
      </w:r>
      <w:r w:rsidRPr="0076732C">
        <w:rPr>
          <w:rFonts w:cs="Arial"/>
          <w:i/>
          <w:iCs/>
          <w:sz w:val="20"/>
          <w:szCs w:val="20"/>
        </w:rPr>
        <w:t xml:space="preserve">naskenovanú vo formáte </w:t>
      </w:r>
      <w:r w:rsidR="00912AFE" w:rsidRPr="0076732C">
        <w:rPr>
          <w:rFonts w:cs="Arial"/>
          <w:i/>
          <w:iCs/>
          <w:sz w:val="20"/>
          <w:szCs w:val="20"/>
        </w:rPr>
        <w:t>.</w:t>
      </w:r>
      <w:r w:rsidRPr="0076732C">
        <w:rPr>
          <w:rFonts w:cs="Arial"/>
          <w:i/>
          <w:iCs/>
          <w:sz w:val="20"/>
          <w:szCs w:val="20"/>
        </w:rPr>
        <w:t>pdf</w:t>
      </w:r>
      <w:r w:rsidR="00B92792" w:rsidRPr="0076732C">
        <w:rPr>
          <w:rFonts w:cs="Arial"/>
          <w:i/>
          <w:iCs/>
          <w:sz w:val="20"/>
          <w:szCs w:val="20"/>
        </w:rPr>
        <w:t>)</w:t>
      </w:r>
    </w:p>
    <w:p w14:paraId="4C5C0611" w14:textId="4DBEDF11" w:rsidR="007E6982" w:rsidRPr="005146A0" w:rsidRDefault="00836FD4" w:rsidP="00792ECE">
      <w:pPr>
        <w:pStyle w:val="SSCnorm2"/>
        <w:numPr>
          <w:ilvl w:val="1"/>
          <w:numId w:val="41"/>
        </w:numPr>
        <w:shd w:val="clear" w:color="auto" w:fill="EDEDED" w:themeFill="accent3" w:themeFillTint="33"/>
        <w:spacing w:before="0" w:after="120"/>
        <w:ind w:left="567" w:hanging="567"/>
        <w:rPr>
          <w:rFonts w:cs="Times New Roman"/>
          <w:sz w:val="20"/>
          <w:szCs w:val="20"/>
        </w:rPr>
      </w:pPr>
      <w:r w:rsidRPr="005146A0">
        <w:rPr>
          <w:b/>
          <w:iCs/>
          <w:sz w:val="20"/>
        </w:rPr>
        <w:t>Požiadavky na formu spracovania dokladov ponuky:</w:t>
      </w:r>
    </w:p>
    <w:p w14:paraId="6E87BF55" w14:textId="4A24F273" w:rsidR="00B33B28" w:rsidRPr="005146A0" w:rsidRDefault="00B33B28" w:rsidP="00792ECE">
      <w:pPr>
        <w:pStyle w:val="SSCnorm2"/>
        <w:numPr>
          <w:ilvl w:val="2"/>
          <w:numId w:val="41"/>
        </w:numPr>
        <w:tabs>
          <w:tab w:val="left" w:pos="851"/>
        </w:tabs>
        <w:spacing w:before="0" w:after="120"/>
        <w:ind w:left="851" w:hanging="709"/>
        <w:rPr>
          <w:rFonts w:cs="Times New Roman"/>
          <w:sz w:val="20"/>
          <w:szCs w:val="20"/>
        </w:rPr>
      </w:pPr>
      <w:r w:rsidRPr="005146A0">
        <w:rPr>
          <w:rFonts w:cs="Arial"/>
          <w:sz w:val="20"/>
          <w:szCs w:val="20"/>
        </w:rPr>
        <w:t>Všetky predložené dokumenty musia byť podpísané uchádzačom, jeho štatutárnym orgánom alebo členom štatutárneho orgánu alebo iným zástupcom uchádzača, ktorý je oprávnený konať v mene uchádzača v záväzkových vzťahoch. V takomto prípade uchádzač v doručenej ponuke predloží predmetné splnomocnenie v origináli alebo úradne overenej fotokópii splnomocnenia, ktoré ho oprávňuje k takémuto úkonu.</w:t>
      </w:r>
    </w:p>
    <w:p w14:paraId="2BAF12B3" w14:textId="54944EB4" w:rsidR="009069CC" w:rsidRPr="005146A0" w:rsidRDefault="009069CC" w:rsidP="00792ECE">
      <w:pPr>
        <w:pStyle w:val="SSCnorm2"/>
        <w:numPr>
          <w:ilvl w:val="0"/>
          <w:numId w:val="0"/>
        </w:numPr>
        <w:spacing w:before="0"/>
        <w:ind w:left="851"/>
        <w:rPr>
          <w:rFonts w:cs="Arial"/>
          <w:sz w:val="20"/>
          <w:szCs w:val="20"/>
        </w:rPr>
      </w:pPr>
      <w:r w:rsidRPr="005146A0">
        <w:rPr>
          <w:rFonts w:cs="Arial"/>
          <w:sz w:val="20"/>
          <w:szCs w:val="20"/>
        </w:rPr>
        <w:t>V prípade, ak ponuku predkladá skupina dodávateľov, tieto dokumenty musia byť podpísané všetkými členmi skupiny alebo osobou/osobami oprávnenými konať v danej veci za člena skupiny. Ak ponuku predkladá skupina dodávateľov, predložená ponuka musí byť podpísaná štatutárnym orgánom každého člena skupiny dodávateľov alebo zástupcom člena skupiny dodávateľov, ktorý je oprávnený konať v mene člena skupiny dodávateľov v záväzkových vzťahoch. V takomto prípade uchádzač v doručenej ponuke predloží aj v origináli alebo úradne overenej fotokópii splnomocnenia, ktoré ho oprávňuje k takémuto úkonu.</w:t>
      </w:r>
    </w:p>
    <w:p w14:paraId="0B2CA869" w14:textId="1A293533" w:rsidR="005146A0" w:rsidRDefault="009069CC" w:rsidP="00792ECE">
      <w:pPr>
        <w:spacing w:before="60" w:after="60"/>
        <w:ind w:left="851"/>
        <w:jc w:val="both"/>
        <w:rPr>
          <w:rFonts w:ascii="Arial" w:hAnsi="Arial" w:cs="Arial"/>
          <w:sz w:val="20"/>
          <w:szCs w:val="20"/>
        </w:rPr>
      </w:pPr>
      <w:r w:rsidRPr="005146A0">
        <w:rPr>
          <w:rFonts w:ascii="Arial" w:hAnsi="Arial" w:cs="Arial"/>
          <w:b/>
          <w:sz w:val="20"/>
          <w:szCs w:val="20"/>
          <w:u w:val="single"/>
        </w:rPr>
        <w:t>V prípade predkladania životop</w:t>
      </w:r>
      <w:r w:rsidR="00E7264B">
        <w:rPr>
          <w:rFonts w:ascii="Arial" w:hAnsi="Arial" w:cs="Arial"/>
          <w:b/>
          <w:sz w:val="20"/>
          <w:szCs w:val="20"/>
          <w:u w:val="single"/>
        </w:rPr>
        <w:t>isu odborníka (viď Príloha č. 15</w:t>
      </w:r>
      <w:r w:rsidRPr="005146A0">
        <w:rPr>
          <w:rFonts w:ascii="Arial" w:hAnsi="Arial" w:cs="Arial"/>
          <w:b/>
          <w:sz w:val="20"/>
          <w:szCs w:val="20"/>
          <w:u w:val="single"/>
        </w:rPr>
        <w:t xml:space="preserve"> </w:t>
      </w:r>
      <w:r w:rsidR="00642C04">
        <w:rPr>
          <w:rFonts w:ascii="Arial" w:hAnsi="Arial" w:cs="Arial"/>
          <w:b/>
          <w:sz w:val="20"/>
          <w:szCs w:val="20"/>
          <w:u w:val="single"/>
        </w:rPr>
        <w:t>Z</w:t>
      </w:r>
      <w:r w:rsidRPr="005146A0">
        <w:rPr>
          <w:rFonts w:ascii="Arial" w:hAnsi="Arial" w:cs="Arial"/>
          <w:b/>
          <w:sz w:val="20"/>
          <w:szCs w:val="20"/>
          <w:u w:val="single"/>
        </w:rPr>
        <w:t>väzok 1, časť 1.5), tento doklad podpisuje samotný odborník.</w:t>
      </w:r>
      <w:r w:rsidR="005146A0" w:rsidRPr="005146A0">
        <w:rPr>
          <w:rFonts w:ascii="Arial" w:hAnsi="Arial" w:cs="Arial"/>
          <w:sz w:val="20"/>
          <w:szCs w:val="20"/>
        </w:rPr>
        <w:t xml:space="preserve"> Uchádzač predložením tohto dokladu vo svojej ponuke potvrdzuje súhlas s uvedenými údajmi.</w:t>
      </w:r>
    </w:p>
    <w:p w14:paraId="46401DD5" w14:textId="46C39C79" w:rsidR="00912AFE" w:rsidRPr="0076732C" w:rsidRDefault="001C19D2" w:rsidP="00792ECE">
      <w:pPr>
        <w:pStyle w:val="SSCnorm2"/>
        <w:numPr>
          <w:ilvl w:val="2"/>
          <w:numId w:val="41"/>
        </w:numPr>
        <w:spacing w:before="120" w:after="120"/>
        <w:ind w:left="851" w:hanging="709"/>
        <w:rPr>
          <w:rFonts w:cs="Times New Roman"/>
          <w:b/>
          <w:sz w:val="20"/>
          <w:szCs w:val="20"/>
        </w:rPr>
      </w:pPr>
      <w:r w:rsidRPr="0076732C">
        <w:rPr>
          <w:rFonts w:cs="Arial"/>
          <w:iCs/>
          <w:sz w:val="20"/>
          <w:szCs w:val="20"/>
        </w:rPr>
        <w:t>Uchádzač predloží ponuku v elektronickej forme v lehote na predkl</w:t>
      </w:r>
      <w:r w:rsidR="00D762ED" w:rsidRPr="0076732C">
        <w:rPr>
          <w:rFonts w:cs="Arial"/>
          <w:iCs/>
          <w:sz w:val="20"/>
          <w:szCs w:val="20"/>
        </w:rPr>
        <w:t xml:space="preserve">adanie ponúk prostredníctvom IS </w:t>
      </w:r>
      <w:r w:rsidR="009069CC" w:rsidRPr="0076732C">
        <w:rPr>
          <w:rFonts w:cs="Arial"/>
          <w:iCs/>
          <w:sz w:val="20"/>
          <w:szCs w:val="20"/>
        </w:rPr>
        <w:t>EVO.</w:t>
      </w:r>
      <w:r w:rsidRPr="0076732C">
        <w:rPr>
          <w:rFonts w:cs="Arial"/>
          <w:iCs/>
          <w:sz w:val="20"/>
          <w:szCs w:val="20"/>
        </w:rPr>
        <w:t xml:space="preserve"> </w:t>
      </w:r>
      <w:r w:rsidR="00912AFE" w:rsidRPr="0076732C">
        <w:rPr>
          <w:rFonts w:eastAsia="Times New Roman" w:cs="Arial"/>
          <w:b/>
          <w:sz w:val="20"/>
          <w:szCs w:val="20"/>
          <w:u w:val="single"/>
          <w:lang w:eastAsia="sk-SK"/>
        </w:rPr>
        <w:t>Uchádzač zároveň podľa pokynov v bode 21.10 týchto súťažných podkladov</w:t>
      </w:r>
      <w:r w:rsidR="00912AFE" w:rsidRPr="0076732C">
        <w:rPr>
          <w:rFonts w:eastAsia="Times New Roman" w:cs="Arial"/>
          <w:sz w:val="20"/>
          <w:szCs w:val="20"/>
          <w:u w:val="single"/>
          <w:lang w:eastAsia="sk-SK"/>
        </w:rPr>
        <w:t xml:space="preserve">, </w:t>
      </w:r>
      <w:r w:rsidR="00912AFE" w:rsidRPr="0076732C">
        <w:rPr>
          <w:rFonts w:eastAsia="Times New Roman" w:cs="Arial"/>
          <w:b/>
          <w:sz w:val="20"/>
          <w:szCs w:val="20"/>
          <w:u w:val="single"/>
          <w:lang w:eastAsia="sk-SK"/>
        </w:rPr>
        <w:t>predloží aj kópiu ponuky</w:t>
      </w:r>
      <w:r w:rsidR="00B92792" w:rsidRPr="0076732C">
        <w:rPr>
          <w:rFonts w:eastAsia="Times New Roman" w:cs="Arial"/>
          <w:b/>
          <w:sz w:val="20"/>
          <w:szCs w:val="20"/>
          <w:u w:val="single"/>
          <w:lang w:eastAsia="sk-SK"/>
        </w:rPr>
        <w:t xml:space="preserve"> - anonymizovanú verziu</w:t>
      </w:r>
      <w:r w:rsidR="00B92792" w:rsidRPr="0076732C">
        <w:rPr>
          <w:sz w:val="20"/>
          <w:szCs w:val="20"/>
        </w:rPr>
        <w:t xml:space="preserve"> v needitovateľnom formáte</w:t>
      </w:r>
      <w:r w:rsidR="00912AFE" w:rsidRPr="0076732C">
        <w:rPr>
          <w:rFonts w:eastAsia="Times New Roman" w:cs="Arial"/>
          <w:b/>
          <w:sz w:val="20"/>
          <w:szCs w:val="20"/>
          <w:lang w:eastAsia="sk-SK"/>
        </w:rPr>
        <w:t xml:space="preserve"> </w:t>
      </w:r>
      <w:r w:rsidR="00912AFE" w:rsidRPr="0076732C">
        <w:rPr>
          <w:rFonts w:eastAsia="Times New Roman" w:cs="Arial"/>
          <w:sz w:val="20"/>
          <w:szCs w:val="20"/>
          <w:lang w:eastAsia="sk-SK"/>
        </w:rPr>
        <w:t>(napr. vo formáte PDF),</w:t>
      </w:r>
      <w:r w:rsidR="00912AFE" w:rsidRPr="0076732C">
        <w:rPr>
          <w:rFonts w:eastAsia="Times New Roman" w:cs="Arial"/>
          <w:b/>
          <w:sz w:val="20"/>
          <w:szCs w:val="20"/>
          <w:lang w:eastAsia="sk-SK"/>
        </w:rPr>
        <w:t xml:space="preserve"> ktorá bude určená na zverejnenie podľa § 64 zákona o verejnom obstarávaní.</w:t>
      </w:r>
    </w:p>
    <w:p w14:paraId="1BEB811B" w14:textId="27555415" w:rsidR="001A1817" w:rsidRPr="00FE1A35" w:rsidRDefault="001C19D2" w:rsidP="00FE1A35">
      <w:pPr>
        <w:pStyle w:val="SSCnorm2"/>
        <w:numPr>
          <w:ilvl w:val="2"/>
          <w:numId w:val="41"/>
        </w:numPr>
        <w:spacing w:before="0" w:after="120"/>
        <w:ind w:left="851" w:hanging="709"/>
        <w:rPr>
          <w:rFonts w:cs="Arial"/>
          <w:sz w:val="20"/>
          <w:szCs w:val="20"/>
        </w:rPr>
      </w:pPr>
      <w:r w:rsidRPr="0076732C">
        <w:rPr>
          <w:rFonts w:eastAsia="Arial" w:cs="Arial"/>
          <w:i/>
          <w:sz w:val="20"/>
          <w:szCs w:val="20"/>
          <w:shd w:val="clear" w:color="auto" w:fill="FFFFFF"/>
        </w:rPr>
        <w:t xml:space="preserve">Uchádzač pri predkladaní ponuky prostredníctvom IS EVO vyplní aj štruktúru ponuky </w:t>
      </w:r>
      <w:r w:rsidRPr="005146A0">
        <w:rPr>
          <w:rFonts w:eastAsia="Arial" w:cs="Arial"/>
          <w:i/>
          <w:sz w:val="20"/>
          <w:szCs w:val="20"/>
          <w:shd w:val="clear" w:color="auto" w:fill="FFFFFF"/>
        </w:rPr>
        <w:t>(štruktúrovaný návrh na plnenie kritéria).</w:t>
      </w:r>
      <w:r w:rsidRPr="005146A0">
        <w:rPr>
          <w:rFonts w:eastAsia="Arial" w:cs="Arial"/>
          <w:i/>
          <w:sz w:val="20"/>
          <w:szCs w:val="20"/>
        </w:rPr>
        <w:t xml:space="preserve">  </w:t>
      </w:r>
    </w:p>
    <w:p w14:paraId="0E0840FE" w14:textId="68393930" w:rsidR="00BD7316" w:rsidRPr="00912AFE" w:rsidRDefault="00BD7316" w:rsidP="0076732C">
      <w:pPr>
        <w:pStyle w:val="SSCnorm2"/>
        <w:numPr>
          <w:ilvl w:val="0"/>
          <w:numId w:val="0"/>
        </w:numPr>
        <w:shd w:val="clear" w:color="auto" w:fill="DEEAF6" w:themeFill="accent1" w:themeFillTint="33"/>
        <w:spacing w:before="0" w:after="120"/>
        <w:rPr>
          <w:rFonts w:cs="Arial"/>
          <w:b/>
        </w:rPr>
      </w:pPr>
      <w:r w:rsidRPr="00912AFE">
        <w:rPr>
          <w:rFonts w:cs="Arial"/>
          <w:b/>
        </w:rPr>
        <w:lastRenderedPageBreak/>
        <w:t>19. Zábezpeka</w:t>
      </w:r>
    </w:p>
    <w:p w14:paraId="3FF735FA" w14:textId="77777777" w:rsidR="00D762ED" w:rsidRPr="004D3A5A" w:rsidRDefault="00D762ED" w:rsidP="00D762ED">
      <w:pPr>
        <w:autoSpaceDE w:val="0"/>
        <w:autoSpaceDN w:val="0"/>
        <w:adjustRightInd w:val="0"/>
        <w:spacing w:after="120"/>
        <w:ind w:left="567" w:hanging="567"/>
        <w:jc w:val="both"/>
        <w:rPr>
          <w:rFonts w:ascii="Arial" w:hAnsi="Arial" w:cs="Arial"/>
          <w:color w:val="2F5496" w:themeColor="accent5" w:themeShade="BF"/>
          <w:sz w:val="20"/>
          <w:szCs w:val="20"/>
        </w:rPr>
      </w:pPr>
      <w:r w:rsidRPr="005146A0">
        <w:rPr>
          <w:rFonts w:ascii="Arial" w:hAnsi="Arial" w:cs="Arial"/>
          <w:sz w:val="20"/>
          <w:szCs w:val="20"/>
        </w:rPr>
        <w:t xml:space="preserve">19.1 Verejný obstarávateľ vyžaduje od uchádzača na zabezpečenie svojej ponuky zloženie zábezpeky. </w:t>
      </w:r>
    </w:p>
    <w:p w14:paraId="09DE9290" w14:textId="27F97CE1" w:rsidR="00D762ED" w:rsidRPr="0076732C" w:rsidRDefault="00D762ED" w:rsidP="00D762ED">
      <w:pPr>
        <w:autoSpaceDE w:val="0"/>
        <w:autoSpaceDN w:val="0"/>
        <w:adjustRightInd w:val="0"/>
        <w:spacing w:after="120"/>
        <w:ind w:left="567" w:hanging="567"/>
        <w:jc w:val="both"/>
        <w:rPr>
          <w:rFonts w:ascii="Arial" w:hAnsi="Arial" w:cs="Arial"/>
          <w:b/>
          <w:sz w:val="20"/>
          <w:szCs w:val="20"/>
        </w:rPr>
      </w:pPr>
      <w:r w:rsidRPr="0076732C">
        <w:rPr>
          <w:rFonts w:ascii="Arial" w:hAnsi="Arial" w:cs="Arial"/>
          <w:sz w:val="20"/>
          <w:szCs w:val="20"/>
        </w:rPr>
        <w:t xml:space="preserve">          </w:t>
      </w:r>
      <w:r w:rsidRPr="0076732C">
        <w:rPr>
          <w:rFonts w:ascii="Arial" w:hAnsi="Arial" w:cs="Arial"/>
          <w:b/>
          <w:sz w:val="20"/>
          <w:szCs w:val="20"/>
        </w:rPr>
        <w:t>Zábezpeka je stanovená vo výške</w:t>
      </w:r>
      <w:r w:rsidR="003975DA" w:rsidRPr="0076732C">
        <w:rPr>
          <w:rFonts w:ascii="Arial" w:hAnsi="Arial" w:cs="Arial"/>
          <w:b/>
          <w:sz w:val="20"/>
          <w:szCs w:val="20"/>
        </w:rPr>
        <w:t xml:space="preserve"> </w:t>
      </w:r>
      <w:r w:rsidR="004D3A5A" w:rsidRPr="0076732C">
        <w:rPr>
          <w:rFonts w:ascii="Arial" w:hAnsi="Arial" w:cs="Arial"/>
          <w:b/>
          <w:sz w:val="20"/>
          <w:szCs w:val="20"/>
        </w:rPr>
        <w:t>25</w:t>
      </w:r>
      <w:r w:rsidR="0060722B" w:rsidRPr="0076732C">
        <w:rPr>
          <w:rFonts w:ascii="Arial" w:hAnsi="Arial" w:cs="Arial"/>
          <w:b/>
          <w:sz w:val="20"/>
          <w:szCs w:val="20"/>
        </w:rPr>
        <w:t xml:space="preserve"> 00</w:t>
      </w:r>
      <w:r w:rsidRPr="0076732C">
        <w:rPr>
          <w:rFonts w:ascii="Arial" w:hAnsi="Arial" w:cs="Arial"/>
          <w:b/>
          <w:sz w:val="20"/>
          <w:szCs w:val="20"/>
        </w:rPr>
        <w:t xml:space="preserve">0,00 (slovom: </w:t>
      </w:r>
      <w:r w:rsidR="004D3A5A" w:rsidRPr="0076732C">
        <w:rPr>
          <w:rFonts w:ascii="Arial" w:hAnsi="Arial" w:cs="Arial"/>
          <w:b/>
          <w:sz w:val="20"/>
          <w:szCs w:val="20"/>
        </w:rPr>
        <w:t>dvadsaťpäť</w:t>
      </w:r>
      <w:r w:rsidR="005146A0" w:rsidRPr="0076732C">
        <w:rPr>
          <w:rFonts w:ascii="Arial" w:hAnsi="Arial" w:cs="Arial"/>
          <w:b/>
          <w:sz w:val="20"/>
          <w:szCs w:val="20"/>
        </w:rPr>
        <w:t>tisíc</w:t>
      </w:r>
      <w:r w:rsidRPr="0076732C">
        <w:rPr>
          <w:rFonts w:ascii="Arial" w:hAnsi="Arial" w:cs="Arial"/>
          <w:b/>
          <w:sz w:val="20"/>
          <w:szCs w:val="20"/>
        </w:rPr>
        <w:t xml:space="preserve">) EUR. </w:t>
      </w:r>
    </w:p>
    <w:p w14:paraId="3AA95084" w14:textId="77777777" w:rsidR="00D762ED" w:rsidRPr="0076732C" w:rsidRDefault="00D762ED" w:rsidP="00D762ED">
      <w:pPr>
        <w:spacing w:before="120" w:after="120"/>
        <w:rPr>
          <w:rFonts w:ascii="Arial" w:hAnsi="Arial" w:cs="Arial"/>
          <w:sz w:val="20"/>
          <w:szCs w:val="20"/>
        </w:rPr>
      </w:pPr>
      <w:r w:rsidRPr="0076732C">
        <w:rPr>
          <w:rFonts w:ascii="Arial" w:hAnsi="Arial" w:cs="Arial"/>
          <w:sz w:val="20"/>
          <w:szCs w:val="20"/>
        </w:rPr>
        <w:t>19.2   Spôsoby zloženia zábezpeky:</w:t>
      </w:r>
    </w:p>
    <w:p w14:paraId="3FD7E527" w14:textId="77777777" w:rsidR="0060722B" w:rsidRPr="0076732C" w:rsidRDefault="00D762ED" w:rsidP="0060722B">
      <w:pPr>
        <w:autoSpaceDE w:val="0"/>
        <w:autoSpaceDN w:val="0"/>
        <w:adjustRightInd w:val="0"/>
        <w:spacing w:after="60"/>
        <w:ind w:left="567" w:hanging="141"/>
        <w:jc w:val="both"/>
        <w:rPr>
          <w:rFonts w:ascii="Arial" w:hAnsi="Arial" w:cs="Arial"/>
          <w:sz w:val="20"/>
          <w:szCs w:val="20"/>
        </w:rPr>
      </w:pPr>
      <w:r w:rsidRPr="0076732C">
        <w:rPr>
          <w:rFonts w:ascii="Arial" w:hAnsi="Arial" w:cs="Arial"/>
          <w:sz w:val="20"/>
          <w:szCs w:val="20"/>
        </w:rPr>
        <w:t xml:space="preserve">19.2.1 </w:t>
      </w:r>
      <w:r w:rsidR="0060722B" w:rsidRPr="0076732C">
        <w:rPr>
          <w:rFonts w:ascii="Arial" w:hAnsi="Arial" w:cs="Arial"/>
          <w:sz w:val="20"/>
          <w:szCs w:val="20"/>
        </w:rPr>
        <w:t>zložením finančných prostriedkov uchádzačom na bankový účet verejného obstarávateľa,</w:t>
      </w:r>
    </w:p>
    <w:p w14:paraId="0B30DE56" w14:textId="5ACB2F06" w:rsidR="00D762ED" w:rsidRPr="0076732C" w:rsidRDefault="00D762ED" w:rsidP="0060722B">
      <w:pPr>
        <w:autoSpaceDE w:val="0"/>
        <w:autoSpaceDN w:val="0"/>
        <w:adjustRightInd w:val="0"/>
        <w:spacing w:after="60"/>
        <w:ind w:left="567" w:hanging="141"/>
        <w:jc w:val="both"/>
        <w:rPr>
          <w:rFonts w:ascii="Arial" w:hAnsi="Arial" w:cs="Arial"/>
          <w:sz w:val="20"/>
          <w:szCs w:val="20"/>
        </w:rPr>
      </w:pPr>
      <w:r w:rsidRPr="0076732C">
        <w:rPr>
          <w:rFonts w:ascii="Arial" w:hAnsi="Arial" w:cs="Arial"/>
          <w:sz w:val="20"/>
          <w:szCs w:val="20"/>
        </w:rPr>
        <w:t>19.2.2 poskytnutím bankovej záruky za uchádzača, alebo</w:t>
      </w:r>
    </w:p>
    <w:p w14:paraId="6CCE5119" w14:textId="77777777" w:rsidR="00D762ED" w:rsidRPr="0076732C" w:rsidRDefault="00D762ED" w:rsidP="0060722B">
      <w:pPr>
        <w:autoSpaceDE w:val="0"/>
        <w:autoSpaceDN w:val="0"/>
        <w:adjustRightInd w:val="0"/>
        <w:spacing w:after="60"/>
        <w:ind w:left="567" w:hanging="141"/>
        <w:jc w:val="both"/>
        <w:rPr>
          <w:rFonts w:ascii="Arial" w:hAnsi="Arial" w:cs="Arial"/>
          <w:sz w:val="20"/>
          <w:szCs w:val="20"/>
        </w:rPr>
      </w:pPr>
      <w:r w:rsidRPr="0076732C">
        <w:rPr>
          <w:rFonts w:ascii="Arial" w:hAnsi="Arial" w:cs="Arial"/>
          <w:sz w:val="20"/>
          <w:szCs w:val="20"/>
        </w:rPr>
        <w:t xml:space="preserve">19.2.3 poistením záruky </w:t>
      </w:r>
    </w:p>
    <w:p w14:paraId="420A0D57" w14:textId="77777777" w:rsidR="00D762ED" w:rsidRPr="0076732C" w:rsidRDefault="00D762ED" w:rsidP="0060722B">
      <w:pPr>
        <w:autoSpaceDE w:val="0"/>
        <w:autoSpaceDN w:val="0"/>
        <w:adjustRightInd w:val="0"/>
        <w:spacing w:before="120" w:after="120"/>
        <w:ind w:firstLine="425"/>
        <w:jc w:val="both"/>
        <w:rPr>
          <w:rFonts w:ascii="Arial" w:hAnsi="Arial" w:cs="Arial"/>
          <w:sz w:val="20"/>
          <w:szCs w:val="20"/>
        </w:rPr>
      </w:pPr>
      <w:r w:rsidRPr="0076732C">
        <w:rPr>
          <w:rFonts w:ascii="Arial" w:hAnsi="Arial" w:cs="Arial"/>
          <w:sz w:val="20"/>
          <w:szCs w:val="20"/>
        </w:rPr>
        <w:t>Spôsob zloženia zábezpeky si vyberie uchádzač podľa nižšie uvedených podmienok zloženia.</w:t>
      </w:r>
    </w:p>
    <w:p w14:paraId="16AE93C1" w14:textId="77777777" w:rsidR="00D762ED" w:rsidRPr="0076732C" w:rsidRDefault="00D762ED" w:rsidP="00D762ED">
      <w:pPr>
        <w:autoSpaceDE w:val="0"/>
        <w:autoSpaceDN w:val="0"/>
        <w:adjustRightInd w:val="0"/>
        <w:spacing w:before="60" w:after="120"/>
        <w:ind w:left="567" w:hanging="567"/>
        <w:jc w:val="both"/>
        <w:rPr>
          <w:rFonts w:ascii="Arial" w:hAnsi="Arial" w:cs="Arial"/>
          <w:sz w:val="20"/>
          <w:szCs w:val="20"/>
        </w:rPr>
      </w:pPr>
      <w:r w:rsidRPr="0076732C">
        <w:rPr>
          <w:rFonts w:ascii="Arial" w:hAnsi="Arial" w:cs="Arial"/>
          <w:sz w:val="20"/>
          <w:szCs w:val="20"/>
        </w:rPr>
        <w:t xml:space="preserve">19.3 </w:t>
      </w:r>
      <w:r w:rsidRPr="0076732C">
        <w:rPr>
          <w:rFonts w:ascii="Arial" w:hAnsi="Arial" w:cs="Arial"/>
          <w:sz w:val="20"/>
          <w:szCs w:val="20"/>
        </w:rPr>
        <w:tab/>
      </w:r>
      <w:r w:rsidRPr="0076732C">
        <w:rPr>
          <w:rFonts w:ascii="Arial" w:hAnsi="Arial" w:cs="Arial"/>
          <w:b/>
          <w:sz w:val="20"/>
          <w:szCs w:val="20"/>
        </w:rPr>
        <w:t>Podmienky zloženia zábezpeky:</w:t>
      </w:r>
    </w:p>
    <w:p w14:paraId="42672216" w14:textId="77777777" w:rsidR="00D762ED" w:rsidRPr="0076732C" w:rsidRDefault="00D762ED" w:rsidP="00D762ED">
      <w:pPr>
        <w:autoSpaceDE w:val="0"/>
        <w:autoSpaceDN w:val="0"/>
        <w:adjustRightInd w:val="0"/>
        <w:spacing w:before="60" w:after="60"/>
        <w:ind w:left="567"/>
        <w:jc w:val="both"/>
        <w:rPr>
          <w:rFonts w:ascii="Arial" w:hAnsi="Arial" w:cs="Arial"/>
          <w:sz w:val="20"/>
          <w:szCs w:val="20"/>
          <w:u w:val="single"/>
        </w:rPr>
      </w:pPr>
      <w:r w:rsidRPr="0076732C">
        <w:rPr>
          <w:rFonts w:ascii="Arial" w:hAnsi="Arial" w:cs="Arial"/>
          <w:sz w:val="20"/>
          <w:szCs w:val="20"/>
        </w:rPr>
        <w:t xml:space="preserve">19.3.1 </w:t>
      </w:r>
      <w:r w:rsidRPr="0076732C">
        <w:rPr>
          <w:rFonts w:ascii="Arial" w:hAnsi="Arial" w:cs="Arial"/>
          <w:sz w:val="20"/>
          <w:szCs w:val="20"/>
        </w:rPr>
        <w:tab/>
      </w:r>
      <w:r w:rsidRPr="0076732C">
        <w:rPr>
          <w:rFonts w:ascii="Arial" w:hAnsi="Arial" w:cs="Arial"/>
          <w:sz w:val="20"/>
          <w:szCs w:val="20"/>
          <w:u w:val="single"/>
        </w:rPr>
        <w:t>zložením finančných prostriedkov na bankový účet verejného obstarávateľa:</w:t>
      </w:r>
    </w:p>
    <w:p w14:paraId="09939112" w14:textId="77777777" w:rsidR="00D762ED" w:rsidRPr="0076732C" w:rsidRDefault="00D762ED" w:rsidP="00D762ED">
      <w:pPr>
        <w:autoSpaceDE w:val="0"/>
        <w:autoSpaceDN w:val="0"/>
        <w:adjustRightInd w:val="0"/>
        <w:spacing w:before="60" w:after="60"/>
        <w:ind w:left="2268" w:hanging="852"/>
        <w:jc w:val="both"/>
        <w:rPr>
          <w:rFonts w:ascii="Arial" w:hAnsi="Arial" w:cs="Arial"/>
          <w:sz w:val="20"/>
          <w:szCs w:val="20"/>
        </w:rPr>
      </w:pPr>
      <w:r w:rsidRPr="0076732C">
        <w:rPr>
          <w:rFonts w:ascii="Arial" w:hAnsi="Arial" w:cs="Arial"/>
          <w:sz w:val="20"/>
          <w:szCs w:val="20"/>
        </w:rPr>
        <w:t>19.3.1.1  Finančné prostriedky musia byť zložené vo výške podľa bodu 19.1 týchto SP na bezúročný bankový účet verejného obstarávateľa vedený v:</w:t>
      </w:r>
    </w:p>
    <w:p w14:paraId="7D31024D" w14:textId="77777777" w:rsidR="00D762ED" w:rsidRPr="0076732C" w:rsidRDefault="00D762ED" w:rsidP="00D762ED">
      <w:pPr>
        <w:autoSpaceDE w:val="0"/>
        <w:autoSpaceDN w:val="0"/>
        <w:adjustRightInd w:val="0"/>
        <w:spacing w:before="60" w:after="60"/>
        <w:ind w:left="2127" w:firstLine="141"/>
        <w:jc w:val="both"/>
        <w:rPr>
          <w:rFonts w:ascii="Arial" w:hAnsi="Arial" w:cs="Arial"/>
          <w:sz w:val="20"/>
          <w:szCs w:val="20"/>
        </w:rPr>
      </w:pPr>
      <w:r w:rsidRPr="0076732C">
        <w:rPr>
          <w:rFonts w:ascii="Arial" w:hAnsi="Arial" w:cs="Arial"/>
          <w:sz w:val="20"/>
          <w:szCs w:val="20"/>
        </w:rPr>
        <w:t>Štátna pokladnica</w:t>
      </w:r>
    </w:p>
    <w:p w14:paraId="5C324EF7" w14:textId="77777777" w:rsidR="00D762ED" w:rsidRPr="0076732C" w:rsidRDefault="00D762ED" w:rsidP="00D762ED">
      <w:pPr>
        <w:spacing w:before="60" w:after="60"/>
        <w:ind w:left="2127" w:firstLine="141"/>
        <w:jc w:val="both"/>
        <w:rPr>
          <w:rFonts w:ascii="Arial" w:hAnsi="Arial" w:cs="Arial"/>
          <w:sz w:val="20"/>
          <w:szCs w:val="20"/>
        </w:rPr>
      </w:pPr>
      <w:r w:rsidRPr="0076732C">
        <w:rPr>
          <w:rFonts w:ascii="Arial" w:hAnsi="Arial" w:cs="Arial"/>
          <w:sz w:val="20"/>
          <w:szCs w:val="20"/>
        </w:rPr>
        <w:t xml:space="preserve">IBAN: </w:t>
      </w:r>
      <w:r w:rsidRPr="0076732C">
        <w:rPr>
          <w:rFonts w:ascii="Arial" w:hAnsi="Arial" w:cs="Arial"/>
          <w:sz w:val="20"/>
          <w:szCs w:val="20"/>
        </w:rPr>
        <w:tab/>
      </w:r>
      <w:r w:rsidRPr="0076732C">
        <w:rPr>
          <w:rFonts w:ascii="Arial" w:hAnsi="Arial" w:cs="Arial"/>
          <w:sz w:val="20"/>
          <w:szCs w:val="20"/>
        </w:rPr>
        <w:tab/>
      </w:r>
      <w:r w:rsidRPr="0076732C">
        <w:rPr>
          <w:rFonts w:ascii="Arial" w:hAnsi="Arial" w:cs="Arial"/>
          <w:sz w:val="20"/>
          <w:szCs w:val="20"/>
        </w:rPr>
        <w:tab/>
        <w:t>SK25 8180 0000 0070 0013 5484</w:t>
      </w:r>
    </w:p>
    <w:p w14:paraId="110C317A" w14:textId="1AB7C09B" w:rsidR="00D762ED" w:rsidRPr="0076732C" w:rsidRDefault="00D762ED" w:rsidP="00D762ED">
      <w:pPr>
        <w:autoSpaceDE w:val="0"/>
        <w:autoSpaceDN w:val="0"/>
        <w:adjustRightInd w:val="0"/>
        <w:spacing w:before="60" w:after="60"/>
        <w:ind w:left="2127" w:firstLine="141"/>
        <w:jc w:val="both"/>
        <w:rPr>
          <w:rFonts w:ascii="Arial" w:hAnsi="Arial" w:cs="Arial"/>
          <w:sz w:val="20"/>
          <w:szCs w:val="20"/>
        </w:rPr>
      </w:pPr>
      <w:r w:rsidRPr="0076732C">
        <w:rPr>
          <w:rFonts w:ascii="Arial" w:hAnsi="Arial" w:cs="Arial"/>
          <w:sz w:val="20"/>
          <w:szCs w:val="20"/>
        </w:rPr>
        <w:t xml:space="preserve">Variabilný symbol: </w:t>
      </w:r>
      <w:r w:rsidRPr="0076732C">
        <w:rPr>
          <w:rFonts w:ascii="Arial" w:hAnsi="Arial" w:cs="Arial"/>
          <w:sz w:val="20"/>
          <w:szCs w:val="20"/>
        </w:rPr>
        <w:tab/>
      </w:r>
      <w:r w:rsidRPr="0076732C">
        <w:rPr>
          <w:rFonts w:ascii="Arial" w:hAnsi="Arial" w:cs="Arial"/>
          <w:sz w:val="20"/>
          <w:szCs w:val="20"/>
        </w:rPr>
        <w:tab/>
      </w:r>
      <w:r w:rsidRPr="0076732C">
        <w:rPr>
          <w:rFonts w:ascii="Arial" w:hAnsi="Arial" w:cs="Arial"/>
          <w:b/>
          <w:sz w:val="20"/>
          <w:szCs w:val="20"/>
        </w:rPr>
        <w:t xml:space="preserve">5120 </w:t>
      </w:r>
      <w:r w:rsidR="003975DA" w:rsidRPr="0076732C">
        <w:rPr>
          <w:rFonts w:ascii="Arial" w:hAnsi="Arial" w:cs="Arial"/>
          <w:b/>
          <w:sz w:val="20"/>
          <w:szCs w:val="20"/>
        </w:rPr>
        <w:t xml:space="preserve">- </w:t>
      </w:r>
      <w:r w:rsidR="004D3A5A" w:rsidRPr="0076732C">
        <w:rPr>
          <w:rFonts w:ascii="Arial" w:hAnsi="Arial" w:cs="Arial"/>
          <w:b/>
          <w:sz w:val="20"/>
          <w:szCs w:val="20"/>
        </w:rPr>
        <w:t>23</w:t>
      </w:r>
      <w:r w:rsidR="00274434" w:rsidRPr="0076732C">
        <w:rPr>
          <w:rFonts w:ascii="Arial" w:hAnsi="Arial" w:cs="Arial"/>
          <w:b/>
          <w:sz w:val="20"/>
          <w:szCs w:val="20"/>
        </w:rPr>
        <w:t>38</w:t>
      </w:r>
    </w:p>
    <w:p w14:paraId="1BD2BD56" w14:textId="77777777" w:rsidR="00D762ED" w:rsidRPr="0076732C" w:rsidRDefault="00D762ED" w:rsidP="00D762ED">
      <w:pPr>
        <w:pStyle w:val="Nadpis4"/>
        <w:numPr>
          <w:ilvl w:val="0"/>
          <w:numId w:val="0"/>
        </w:numPr>
        <w:spacing w:before="60" w:after="60" w:line="240" w:lineRule="auto"/>
        <w:ind w:left="2694" w:hanging="709"/>
        <w:rPr>
          <w:rFonts w:ascii="Arial" w:hAnsi="Arial" w:cs="Arial"/>
          <w:b w:val="0"/>
          <w:sz w:val="20"/>
          <w:szCs w:val="20"/>
        </w:rPr>
      </w:pPr>
      <w:r w:rsidRPr="0076732C">
        <w:rPr>
          <w:rFonts w:ascii="Arial" w:hAnsi="Arial" w:cs="Arial"/>
          <w:b w:val="0"/>
          <w:sz w:val="20"/>
          <w:szCs w:val="20"/>
        </w:rPr>
        <w:t xml:space="preserve">      SWIFT kód : </w:t>
      </w:r>
      <w:r w:rsidRPr="0076732C">
        <w:rPr>
          <w:rFonts w:ascii="Arial" w:hAnsi="Arial" w:cs="Arial"/>
          <w:b w:val="0"/>
          <w:sz w:val="20"/>
          <w:szCs w:val="20"/>
        </w:rPr>
        <w:tab/>
      </w:r>
      <w:r w:rsidRPr="0076732C">
        <w:rPr>
          <w:rFonts w:ascii="Arial" w:hAnsi="Arial" w:cs="Arial"/>
          <w:b w:val="0"/>
          <w:sz w:val="20"/>
          <w:szCs w:val="20"/>
        </w:rPr>
        <w:tab/>
      </w:r>
      <w:r w:rsidRPr="0076732C">
        <w:rPr>
          <w:rFonts w:ascii="Arial" w:hAnsi="Arial" w:cs="Arial"/>
          <w:b w:val="0"/>
          <w:sz w:val="20"/>
          <w:szCs w:val="20"/>
        </w:rPr>
        <w:tab/>
        <w:t>SPSRSKBA</w:t>
      </w:r>
    </w:p>
    <w:p w14:paraId="7EB63F91" w14:textId="77777777" w:rsidR="00D762ED" w:rsidRPr="005146A0" w:rsidRDefault="00D762ED" w:rsidP="00D762ED">
      <w:pPr>
        <w:autoSpaceDE w:val="0"/>
        <w:autoSpaceDN w:val="0"/>
        <w:adjustRightInd w:val="0"/>
        <w:spacing w:before="60" w:after="120"/>
        <w:ind w:left="2268" w:hanging="852"/>
        <w:jc w:val="both"/>
        <w:rPr>
          <w:rFonts w:ascii="Arial" w:hAnsi="Arial" w:cs="Arial"/>
          <w:sz w:val="20"/>
          <w:szCs w:val="20"/>
        </w:rPr>
      </w:pPr>
      <w:r w:rsidRPr="0076732C">
        <w:rPr>
          <w:rFonts w:ascii="Arial" w:hAnsi="Arial" w:cs="Arial"/>
          <w:sz w:val="20"/>
          <w:szCs w:val="20"/>
        </w:rPr>
        <w:t xml:space="preserve">19.3.1.2  Finančné prostriedky musia byť pripísané </w:t>
      </w:r>
      <w:r w:rsidRPr="005146A0">
        <w:rPr>
          <w:rFonts w:ascii="Arial" w:hAnsi="Arial" w:cs="Arial"/>
          <w:sz w:val="20"/>
          <w:szCs w:val="20"/>
        </w:rPr>
        <w:t>na účet verejného obstarávateľa najneskôr v lehote na predkladanie ponúk.</w:t>
      </w:r>
    </w:p>
    <w:p w14:paraId="30B187C7" w14:textId="77777777" w:rsidR="00D762ED" w:rsidRPr="005146A0" w:rsidRDefault="00D762ED" w:rsidP="00D762ED">
      <w:pPr>
        <w:autoSpaceDE w:val="0"/>
        <w:autoSpaceDN w:val="0"/>
        <w:adjustRightInd w:val="0"/>
        <w:spacing w:before="60" w:after="120"/>
        <w:ind w:left="2268" w:hanging="852"/>
        <w:jc w:val="both"/>
        <w:rPr>
          <w:rFonts w:ascii="Arial" w:hAnsi="Arial" w:cs="Arial"/>
          <w:sz w:val="20"/>
          <w:szCs w:val="20"/>
        </w:rPr>
      </w:pPr>
      <w:r w:rsidRPr="005146A0">
        <w:rPr>
          <w:rFonts w:ascii="Arial" w:hAnsi="Arial" w:cs="Arial"/>
          <w:sz w:val="20"/>
          <w:szCs w:val="20"/>
        </w:rPr>
        <w:t>19.3.1.3  Doba platnosti zábezpeky vo forme zloženia finančných prostriedkov na účet verejného obstarávateľa trvá až do uplynutia lehoty viazanosti ponúk.</w:t>
      </w:r>
    </w:p>
    <w:p w14:paraId="25B29890" w14:textId="77777777" w:rsidR="00D762ED" w:rsidRPr="005146A0" w:rsidRDefault="00D762ED" w:rsidP="00D762ED">
      <w:pPr>
        <w:autoSpaceDE w:val="0"/>
        <w:autoSpaceDN w:val="0"/>
        <w:adjustRightInd w:val="0"/>
        <w:spacing w:before="60" w:after="120"/>
        <w:ind w:left="2269" w:hanging="851"/>
        <w:jc w:val="both"/>
        <w:rPr>
          <w:rFonts w:ascii="Arial" w:hAnsi="Arial" w:cs="Arial"/>
          <w:sz w:val="20"/>
          <w:szCs w:val="20"/>
        </w:rPr>
      </w:pPr>
      <w:r w:rsidRPr="005146A0">
        <w:rPr>
          <w:rFonts w:ascii="Arial" w:hAnsi="Arial" w:cs="Arial"/>
          <w:sz w:val="20"/>
          <w:szCs w:val="20"/>
        </w:rPr>
        <w:t>19.3.1.4 Súčasťou ponuky uchádzača musí byť výpis z bankového účtu, ktorým uchádzač preukáže, že v prospech účtu verejného obstarávateľa boli poukázané finančné prostriedky vo výške zodpovedajúcej výške zábezpeky.</w:t>
      </w:r>
    </w:p>
    <w:p w14:paraId="4F9399CA" w14:textId="77777777" w:rsidR="00D762ED" w:rsidRPr="005146A0" w:rsidRDefault="00D762ED" w:rsidP="00D762ED">
      <w:pPr>
        <w:autoSpaceDE w:val="0"/>
        <w:autoSpaceDN w:val="0"/>
        <w:adjustRightInd w:val="0"/>
        <w:spacing w:before="60" w:after="120"/>
        <w:ind w:left="567"/>
        <w:jc w:val="both"/>
        <w:rPr>
          <w:rFonts w:ascii="Arial" w:hAnsi="Arial" w:cs="Arial"/>
          <w:sz w:val="20"/>
          <w:szCs w:val="20"/>
        </w:rPr>
      </w:pPr>
      <w:r w:rsidRPr="005146A0">
        <w:rPr>
          <w:rFonts w:ascii="Arial" w:hAnsi="Arial" w:cs="Arial"/>
          <w:sz w:val="20"/>
          <w:szCs w:val="20"/>
        </w:rPr>
        <w:t xml:space="preserve">19.3.2 </w:t>
      </w:r>
      <w:r w:rsidRPr="005146A0">
        <w:rPr>
          <w:rFonts w:ascii="Arial" w:hAnsi="Arial" w:cs="Arial"/>
          <w:sz w:val="20"/>
          <w:szCs w:val="20"/>
        </w:rPr>
        <w:tab/>
      </w:r>
      <w:r w:rsidRPr="005146A0">
        <w:rPr>
          <w:rFonts w:ascii="Arial" w:hAnsi="Arial" w:cs="Arial"/>
          <w:sz w:val="20"/>
          <w:szCs w:val="20"/>
          <w:u w:val="single"/>
        </w:rPr>
        <w:t>poskytnutím bankovej záruky za uchádzača:</w:t>
      </w:r>
    </w:p>
    <w:p w14:paraId="6C7FAD2D" w14:textId="77777777" w:rsidR="00D762ED" w:rsidRPr="005146A0" w:rsidRDefault="00D762ED" w:rsidP="00D762ED">
      <w:pPr>
        <w:autoSpaceDE w:val="0"/>
        <w:autoSpaceDN w:val="0"/>
        <w:adjustRightInd w:val="0"/>
        <w:spacing w:before="60" w:after="120"/>
        <w:ind w:left="2268" w:hanging="852"/>
        <w:jc w:val="both"/>
        <w:rPr>
          <w:rFonts w:ascii="Arial" w:hAnsi="Arial" w:cs="Arial"/>
          <w:sz w:val="20"/>
          <w:szCs w:val="20"/>
        </w:rPr>
      </w:pPr>
      <w:r w:rsidRPr="005146A0">
        <w:rPr>
          <w:rFonts w:ascii="Arial" w:hAnsi="Arial" w:cs="Arial"/>
          <w:sz w:val="20"/>
          <w:szCs w:val="20"/>
        </w:rPr>
        <w:t>19.3.2.1  Banková záruka za uchádzača môže byť poskytnutá bankou so sídlom v Slovenskej republike, pobočkou zahraničnej banky v Slovenskej republike alebo zahraničnou bankou (ďalej len „banka“).</w:t>
      </w:r>
    </w:p>
    <w:p w14:paraId="79238C88" w14:textId="77777777" w:rsidR="00D762ED" w:rsidRPr="005146A0" w:rsidRDefault="00D762ED" w:rsidP="00D762ED">
      <w:pPr>
        <w:autoSpaceDE w:val="0"/>
        <w:autoSpaceDN w:val="0"/>
        <w:adjustRightInd w:val="0"/>
        <w:spacing w:before="60" w:after="120"/>
        <w:ind w:left="2268" w:hanging="852"/>
        <w:jc w:val="both"/>
        <w:rPr>
          <w:rFonts w:ascii="Arial" w:hAnsi="Arial" w:cs="Arial"/>
          <w:sz w:val="20"/>
          <w:szCs w:val="20"/>
        </w:rPr>
      </w:pPr>
      <w:r w:rsidRPr="005146A0">
        <w:rPr>
          <w:rFonts w:ascii="Arial" w:hAnsi="Arial" w:cs="Arial"/>
          <w:sz w:val="20"/>
          <w:szCs w:val="20"/>
        </w:rPr>
        <w:t xml:space="preserve">19.3.2.2 </w:t>
      </w:r>
      <w:r w:rsidRPr="005146A0">
        <w:rPr>
          <w:rFonts w:ascii="Arial" w:hAnsi="Arial" w:cs="Arial"/>
          <w:sz w:val="20"/>
          <w:szCs w:val="20"/>
        </w:rPr>
        <w:tab/>
        <w:t>Záručná listina musí byť súčasťou ponuky uchádzača. V záručnej listine musí banka písomne vyhlásiť, že neodvolateľne a bez akýchkoľvek námietok uspokojí verejného obstarávateľa do výšky finančných prostriedkov, ktoré verejný obstarávateľ požaduje ako zábezpeku viazanosti ponuky uchádzača, v prípade, ak uchádzač odstúpi od svojej ponuky v lehote viazanosti ponúk a verejný obstarávateľ písomne banke oznámi svoje nároky z bankovej záruky v lehote platnosti bankovej záruky.</w:t>
      </w:r>
    </w:p>
    <w:p w14:paraId="63D340E7" w14:textId="77777777" w:rsidR="00D762ED" w:rsidRPr="005146A0" w:rsidRDefault="00D762ED" w:rsidP="00D762ED">
      <w:pPr>
        <w:autoSpaceDE w:val="0"/>
        <w:autoSpaceDN w:val="0"/>
        <w:adjustRightInd w:val="0"/>
        <w:spacing w:before="60" w:after="120"/>
        <w:ind w:left="2268" w:hanging="852"/>
        <w:jc w:val="both"/>
        <w:rPr>
          <w:rFonts w:ascii="Arial" w:hAnsi="Arial" w:cs="Arial"/>
          <w:sz w:val="20"/>
          <w:szCs w:val="20"/>
        </w:rPr>
      </w:pPr>
      <w:r w:rsidRPr="005146A0">
        <w:rPr>
          <w:rFonts w:ascii="Arial" w:hAnsi="Arial" w:cs="Arial"/>
          <w:sz w:val="20"/>
          <w:szCs w:val="20"/>
        </w:rPr>
        <w:t>19.3.2.3 Doba platnosti a účinnosti bankovej záruky musí byť počas celej lehoty viazanosti ponúk.</w:t>
      </w:r>
    </w:p>
    <w:p w14:paraId="3A6DD5BB" w14:textId="77777777" w:rsidR="00D762ED" w:rsidRPr="0076732C" w:rsidRDefault="00D762ED" w:rsidP="00D762ED">
      <w:pPr>
        <w:autoSpaceDE w:val="0"/>
        <w:autoSpaceDN w:val="0"/>
        <w:adjustRightInd w:val="0"/>
        <w:spacing w:before="60" w:after="120"/>
        <w:ind w:left="2268" w:hanging="852"/>
        <w:jc w:val="both"/>
        <w:rPr>
          <w:rFonts w:ascii="Arial" w:hAnsi="Arial" w:cs="Arial"/>
          <w:sz w:val="20"/>
          <w:szCs w:val="20"/>
        </w:rPr>
      </w:pPr>
      <w:r w:rsidRPr="005146A0">
        <w:rPr>
          <w:rFonts w:ascii="Arial" w:hAnsi="Arial" w:cs="Arial"/>
          <w:sz w:val="20"/>
          <w:szCs w:val="20"/>
        </w:rPr>
        <w:t xml:space="preserve">19.3.2.4 Ak záručná listina nebude súčasťou ponuky, bude uchádzač z verejného </w:t>
      </w:r>
      <w:r w:rsidRPr="0076732C">
        <w:rPr>
          <w:rFonts w:ascii="Arial" w:hAnsi="Arial" w:cs="Arial"/>
          <w:sz w:val="20"/>
          <w:szCs w:val="20"/>
        </w:rPr>
        <w:t>obstarávania vylúčený.</w:t>
      </w:r>
    </w:p>
    <w:p w14:paraId="22AD2B6C" w14:textId="77777777" w:rsidR="00D762ED" w:rsidRPr="0076732C" w:rsidRDefault="00D762ED" w:rsidP="00D762ED">
      <w:pPr>
        <w:autoSpaceDE w:val="0"/>
        <w:autoSpaceDN w:val="0"/>
        <w:adjustRightInd w:val="0"/>
        <w:spacing w:before="60" w:after="120"/>
        <w:ind w:left="2268" w:hanging="852"/>
        <w:jc w:val="both"/>
        <w:rPr>
          <w:rFonts w:ascii="Arial" w:hAnsi="Arial" w:cs="Arial"/>
          <w:sz w:val="20"/>
          <w:szCs w:val="20"/>
        </w:rPr>
      </w:pPr>
      <w:r w:rsidRPr="0076732C">
        <w:rPr>
          <w:rFonts w:ascii="Arial" w:hAnsi="Arial" w:cs="Arial"/>
          <w:sz w:val="20"/>
          <w:szCs w:val="20"/>
        </w:rPr>
        <w:t>19.3.2.5 Záručná listina vyhotovená zahraničnou bankou musí byť predložená v pôvodnom jazyku a súčasne úradne preložená do slovenského jazyka.</w:t>
      </w:r>
    </w:p>
    <w:p w14:paraId="5DA6CAE6" w14:textId="3BB12138" w:rsidR="0060722B" w:rsidRPr="0076732C" w:rsidRDefault="00D762ED" w:rsidP="0060722B">
      <w:pPr>
        <w:pStyle w:val="Style18"/>
        <w:widowControl/>
        <w:tabs>
          <w:tab w:val="left" w:pos="1123"/>
        </w:tabs>
        <w:spacing w:before="60" w:after="120" w:line="240" w:lineRule="auto"/>
        <w:ind w:left="2268" w:hanging="1145"/>
        <w:rPr>
          <w:rStyle w:val="FontStyle91"/>
          <w:rFonts w:ascii="Arial" w:hAnsi="Arial" w:cs="Arial"/>
        </w:rPr>
      </w:pPr>
      <w:r w:rsidRPr="0076732C">
        <w:rPr>
          <w:sz w:val="20"/>
          <w:szCs w:val="20"/>
        </w:rPr>
        <w:t xml:space="preserve">     19.3.2.6 </w:t>
      </w:r>
      <w:r w:rsidR="0060722B" w:rsidRPr="0076732C">
        <w:rPr>
          <w:rStyle w:val="FontStyle91"/>
          <w:rFonts w:ascii="Arial" w:hAnsi="Arial" w:cs="Arial"/>
        </w:rPr>
        <w:t xml:space="preserve">Uchádzač doklad o poskytnutí bankovej záruky, </w:t>
      </w:r>
      <w:r w:rsidR="0060722B" w:rsidRPr="0076732C">
        <w:rPr>
          <w:sz w:val="20"/>
          <w:szCs w:val="20"/>
        </w:rPr>
        <w:t xml:space="preserve">predkladá v lehote na predkladanie ponúk ako </w:t>
      </w:r>
      <w:proofErr w:type="spellStart"/>
      <w:r w:rsidR="0060722B" w:rsidRPr="0076732C">
        <w:rPr>
          <w:b/>
          <w:sz w:val="20"/>
          <w:szCs w:val="20"/>
        </w:rPr>
        <w:t>sken</w:t>
      </w:r>
      <w:proofErr w:type="spellEnd"/>
      <w:r w:rsidR="0060722B" w:rsidRPr="0076732C">
        <w:rPr>
          <w:b/>
          <w:sz w:val="20"/>
          <w:szCs w:val="20"/>
        </w:rPr>
        <w:t xml:space="preserve"> dokladu</w:t>
      </w:r>
      <w:r w:rsidR="0060722B" w:rsidRPr="0076732C">
        <w:rPr>
          <w:sz w:val="20"/>
          <w:szCs w:val="20"/>
        </w:rPr>
        <w:t xml:space="preserve"> o poskytnutí bankovej záruky vo svojej elektronickej ponuke prostredníctvom IS-EVO </w:t>
      </w:r>
      <w:r w:rsidR="0060722B" w:rsidRPr="0076732C">
        <w:rPr>
          <w:b/>
          <w:sz w:val="20"/>
          <w:szCs w:val="20"/>
        </w:rPr>
        <w:t>a zároveň</w:t>
      </w:r>
      <w:r w:rsidR="0060722B" w:rsidRPr="0076732C">
        <w:rPr>
          <w:sz w:val="20"/>
          <w:szCs w:val="20"/>
        </w:rPr>
        <w:t xml:space="preserve"> </w:t>
      </w:r>
      <w:r w:rsidR="0060722B" w:rsidRPr="0076732C">
        <w:rPr>
          <w:b/>
          <w:sz w:val="20"/>
          <w:szCs w:val="20"/>
        </w:rPr>
        <w:t xml:space="preserve">aj v listinnej podobe </w:t>
      </w:r>
      <w:r w:rsidR="0060722B" w:rsidRPr="0076732C">
        <w:rPr>
          <w:sz w:val="20"/>
          <w:szCs w:val="20"/>
        </w:rPr>
        <w:t>(osobne, poštou alebo prostredníctvom iného doručovateľa) na korešpondenčnú adresu verejného obstarávateľa</w:t>
      </w:r>
      <w:r w:rsidR="0060722B" w:rsidRPr="0076732C">
        <w:rPr>
          <w:rStyle w:val="FontStyle91"/>
          <w:rFonts w:ascii="Arial" w:hAnsi="Arial" w:cs="Arial"/>
        </w:rPr>
        <w:t xml:space="preserve">. Uchádzač vloží </w:t>
      </w:r>
      <w:r w:rsidR="0060722B" w:rsidRPr="0076732C">
        <w:rPr>
          <w:rStyle w:val="FontStyle85"/>
          <w:rFonts w:ascii="Arial" w:hAnsi="Arial" w:cs="Arial"/>
          <w:b w:val="0"/>
        </w:rPr>
        <w:t>originál bankovej záruky do samostatnej nepriehľadnej obálky,</w:t>
      </w:r>
      <w:r w:rsidR="0060722B" w:rsidRPr="0076732C">
        <w:rPr>
          <w:rStyle w:val="FontStyle85"/>
          <w:rFonts w:ascii="Arial" w:hAnsi="Arial" w:cs="Arial"/>
        </w:rPr>
        <w:t xml:space="preserve"> </w:t>
      </w:r>
      <w:r w:rsidR="0060722B" w:rsidRPr="0076732C">
        <w:rPr>
          <w:rStyle w:val="FontStyle91"/>
          <w:rFonts w:ascii="Arial" w:hAnsi="Arial" w:cs="Arial"/>
        </w:rPr>
        <w:t xml:space="preserve">ktorá musí byť uzatvorená a označená heslom súťaže: </w:t>
      </w:r>
      <w:r w:rsidR="0060722B" w:rsidRPr="0076732C">
        <w:rPr>
          <w:rStyle w:val="FontStyle91"/>
          <w:rFonts w:ascii="Arial" w:hAnsi="Arial" w:cs="Arial"/>
          <w:b/>
        </w:rPr>
        <w:t xml:space="preserve">„Banková záruka – </w:t>
      </w:r>
      <w:r w:rsidR="00A81C2A" w:rsidRPr="0076732C">
        <w:rPr>
          <w:rStyle w:val="FontStyle91"/>
          <w:rFonts w:ascii="Arial" w:hAnsi="Arial" w:cs="Arial"/>
          <w:b/>
        </w:rPr>
        <w:t xml:space="preserve">most </w:t>
      </w:r>
      <w:r w:rsidR="00274434" w:rsidRPr="0076732C">
        <w:rPr>
          <w:rStyle w:val="FontStyle91"/>
          <w:rFonts w:ascii="Arial" w:hAnsi="Arial" w:cs="Arial"/>
          <w:b/>
        </w:rPr>
        <w:t>14_003</w:t>
      </w:r>
      <w:r w:rsidR="004D3A5A" w:rsidRPr="0076732C">
        <w:rPr>
          <w:rStyle w:val="FontStyle91"/>
          <w:rFonts w:ascii="Arial" w:hAnsi="Arial" w:cs="Arial"/>
          <w:b/>
        </w:rPr>
        <w:t xml:space="preserve"> </w:t>
      </w:r>
      <w:proofErr w:type="spellStart"/>
      <w:r w:rsidR="004D3A5A" w:rsidRPr="0076732C">
        <w:rPr>
          <w:rStyle w:val="FontStyle91"/>
          <w:rFonts w:ascii="Arial" w:hAnsi="Arial" w:cs="Arial"/>
          <w:b/>
        </w:rPr>
        <w:t>Harmanec</w:t>
      </w:r>
      <w:r w:rsidR="002A0B69" w:rsidRPr="0076732C">
        <w:rPr>
          <w:rStyle w:val="FontStyle91"/>
          <w:rFonts w:ascii="Arial" w:hAnsi="Arial" w:cs="Arial"/>
          <w:b/>
        </w:rPr>
        <w:t>_PLZ</w:t>
      </w:r>
      <w:proofErr w:type="spellEnd"/>
      <w:r w:rsidR="0060722B" w:rsidRPr="0076732C">
        <w:rPr>
          <w:rStyle w:val="FontStyle91"/>
          <w:rFonts w:ascii="Arial" w:hAnsi="Arial" w:cs="Arial"/>
          <w:b/>
        </w:rPr>
        <w:t xml:space="preserve">“ </w:t>
      </w:r>
      <w:r w:rsidR="0060722B" w:rsidRPr="0076732C">
        <w:rPr>
          <w:rStyle w:val="FontStyle91"/>
          <w:rFonts w:ascii="Arial" w:hAnsi="Arial" w:cs="Arial"/>
        </w:rPr>
        <w:t xml:space="preserve">s poznámkou </w:t>
      </w:r>
      <w:r w:rsidR="0060722B" w:rsidRPr="0076732C">
        <w:rPr>
          <w:rStyle w:val="FontStyle91"/>
          <w:rFonts w:ascii="Arial" w:hAnsi="Arial" w:cs="Arial"/>
          <w:b/>
        </w:rPr>
        <w:t>„NEOTVÁRAŤ".</w:t>
      </w:r>
    </w:p>
    <w:p w14:paraId="62C2C214" w14:textId="494B6F3F" w:rsidR="0060722B" w:rsidRPr="00A81C2A" w:rsidRDefault="0060722B" w:rsidP="0060722B">
      <w:pPr>
        <w:autoSpaceDE w:val="0"/>
        <w:autoSpaceDN w:val="0"/>
        <w:adjustRightInd w:val="0"/>
        <w:spacing w:before="60" w:after="120"/>
        <w:ind w:left="2268" w:hanging="852"/>
        <w:jc w:val="both"/>
        <w:rPr>
          <w:rFonts w:ascii="Arial" w:hAnsi="Arial" w:cs="Arial"/>
          <w:sz w:val="20"/>
          <w:szCs w:val="20"/>
        </w:rPr>
      </w:pPr>
      <w:r w:rsidRPr="0076732C">
        <w:rPr>
          <w:rFonts w:ascii="Arial" w:hAnsi="Arial" w:cs="Arial"/>
          <w:sz w:val="20"/>
          <w:szCs w:val="20"/>
        </w:rPr>
        <w:t xml:space="preserve">19.3.2.7 Verejný obstarávateľ akceptuje predloženie bankovej záruky v podobe elektronického dokumentu, ktorý bude podpísaný kvalifikovaným elektronickým podpisom banky, resp. osobou/osobami </w:t>
      </w:r>
      <w:r w:rsidRPr="00A81C2A">
        <w:rPr>
          <w:rFonts w:ascii="Arial" w:hAnsi="Arial" w:cs="Arial"/>
          <w:sz w:val="20"/>
          <w:szCs w:val="20"/>
        </w:rPr>
        <w:t>oprávnenou/-</w:t>
      </w:r>
      <w:proofErr w:type="spellStart"/>
      <w:r w:rsidRPr="00A81C2A">
        <w:rPr>
          <w:rFonts w:ascii="Arial" w:hAnsi="Arial" w:cs="Arial"/>
          <w:sz w:val="20"/>
          <w:szCs w:val="20"/>
        </w:rPr>
        <w:t>ými</w:t>
      </w:r>
      <w:proofErr w:type="spellEnd"/>
      <w:r w:rsidRPr="00A81C2A">
        <w:rPr>
          <w:rFonts w:ascii="Arial" w:hAnsi="Arial" w:cs="Arial"/>
          <w:sz w:val="20"/>
          <w:szCs w:val="20"/>
        </w:rPr>
        <w:t xml:space="preserve"> za banku takýto dokument podpisovať. (uchádzač v takomto prípade nemusí predkladať doklad listinne).</w:t>
      </w:r>
    </w:p>
    <w:p w14:paraId="5D66E5AD" w14:textId="7C40D135" w:rsidR="00D762ED" w:rsidRPr="00A81C2A" w:rsidRDefault="00D762ED" w:rsidP="0060722B">
      <w:pPr>
        <w:pStyle w:val="Style18"/>
        <w:tabs>
          <w:tab w:val="left" w:pos="1123"/>
          <w:tab w:val="left" w:pos="1276"/>
        </w:tabs>
        <w:spacing w:before="60"/>
        <w:ind w:left="2268" w:hanging="1701"/>
        <w:rPr>
          <w:sz w:val="20"/>
          <w:szCs w:val="20"/>
        </w:rPr>
      </w:pPr>
      <w:r w:rsidRPr="00A81C2A">
        <w:rPr>
          <w:sz w:val="20"/>
          <w:szCs w:val="20"/>
        </w:rPr>
        <w:lastRenderedPageBreak/>
        <w:t xml:space="preserve">19.3.3     </w:t>
      </w:r>
      <w:r w:rsidRPr="00A81C2A">
        <w:rPr>
          <w:sz w:val="20"/>
          <w:szCs w:val="20"/>
          <w:u w:val="single"/>
        </w:rPr>
        <w:t>poskytnutím poistením záruky:</w:t>
      </w:r>
    </w:p>
    <w:p w14:paraId="6045FBF3" w14:textId="77777777" w:rsidR="002A0B69" w:rsidRPr="00A81C2A" w:rsidRDefault="00D762ED" w:rsidP="002A0B69">
      <w:pPr>
        <w:autoSpaceDE w:val="0"/>
        <w:autoSpaceDN w:val="0"/>
        <w:adjustRightInd w:val="0"/>
        <w:spacing w:before="60" w:after="120"/>
        <w:ind w:left="2268" w:hanging="850"/>
        <w:jc w:val="both"/>
        <w:rPr>
          <w:rFonts w:ascii="Arial" w:hAnsi="Arial" w:cs="Arial"/>
          <w:sz w:val="20"/>
          <w:szCs w:val="20"/>
        </w:rPr>
      </w:pPr>
      <w:r w:rsidRPr="00A81C2A">
        <w:rPr>
          <w:rFonts w:ascii="Arial" w:hAnsi="Arial" w:cs="Arial"/>
          <w:sz w:val="20"/>
          <w:szCs w:val="20"/>
        </w:rPr>
        <w:t xml:space="preserve">19.3.3.1  </w:t>
      </w:r>
      <w:r w:rsidR="002A0B69" w:rsidRPr="00A81C2A">
        <w:rPr>
          <w:rFonts w:ascii="Arial" w:hAnsi="Arial" w:cs="Arial"/>
          <w:sz w:val="20"/>
          <w:szCs w:val="20"/>
        </w:rPr>
        <w:t>Poistenie záruky za uchádzača môže byť poskytnuté poisťovňou so sídlom v Slovenskej republike, pobočkou zahraničnej poisťovne v Slovenskej republike alebo zahraničnou poisťovňou (ďalej len „poisťovňa“).</w:t>
      </w:r>
    </w:p>
    <w:p w14:paraId="77DF870B" w14:textId="67493AFD" w:rsidR="002A0B69" w:rsidRPr="00A81C2A" w:rsidRDefault="002A0B69" w:rsidP="002A0B69">
      <w:pPr>
        <w:pStyle w:val="Style18"/>
        <w:widowControl/>
        <w:tabs>
          <w:tab w:val="left" w:pos="2268"/>
        </w:tabs>
        <w:spacing w:before="5" w:after="120" w:line="240" w:lineRule="auto"/>
        <w:ind w:left="2268" w:hanging="850"/>
        <w:rPr>
          <w:rStyle w:val="FontStyle91"/>
          <w:rFonts w:ascii="Arial" w:hAnsi="Arial" w:cs="Arial"/>
        </w:rPr>
      </w:pPr>
      <w:r w:rsidRPr="00A81C2A">
        <w:rPr>
          <w:sz w:val="20"/>
          <w:szCs w:val="20"/>
        </w:rPr>
        <w:t>19</w:t>
      </w:r>
      <w:r w:rsidRPr="00A81C2A">
        <w:rPr>
          <w:rStyle w:val="FontStyle91"/>
          <w:rFonts w:ascii="Arial" w:hAnsi="Arial" w:cs="Arial"/>
        </w:rPr>
        <w:t>.3.3.2  Doba platnosti poistenia záruky môže byť v doklade o poskytnutí poistenia záruky obmedzená, avšak poistenie záruky musí byť platné do uplynutia lehoty viazanosti ponúk.</w:t>
      </w:r>
    </w:p>
    <w:p w14:paraId="554CB52B" w14:textId="2229D86B" w:rsidR="002A0B69" w:rsidRPr="00A81C2A" w:rsidRDefault="002A0B69" w:rsidP="002A0B69">
      <w:pPr>
        <w:pStyle w:val="Style18"/>
        <w:widowControl/>
        <w:tabs>
          <w:tab w:val="left" w:pos="1128"/>
        </w:tabs>
        <w:spacing w:before="10" w:after="120" w:line="240" w:lineRule="auto"/>
        <w:ind w:left="2268" w:hanging="850"/>
        <w:rPr>
          <w:rStyle w:val="FontStyle91"/>
          <w:rFonts w:ascii="Arial" w:hAnsi="Arial" w:cs="Arial"/>
        </w:rPr>
      </w:pPr>
      <w:r w:rsidRPr="00A81C2A">
        <w:rPr>
          <w:sz w:val="20"/>
          <w:szCs w:val="20"/>
        </w:rPr>
        <w:t>19</w:t>
      </w:r>
      <w:r w:rsidRPr="00A81C2A">
        <w:rPr>
          <w:rStyle w:val="FontStyle91"/>
          <w:rFonts w:ascii="Arial" w:hAnsi="Arial" w:cs="Arial"/>
        </w:rPr>
        <w:t xml:space="preserve">.3.3.3  </w:t>
      </w:r>
      <w:r w:rsidRPr="00A81C2A">
        <w:rPr>
          <w:sz w:val="20"/>
          <w:szCs w:val="20"/>
        </w:rPr>
        <w:t xml:space="preserve">Poistenie záruky musí byť súčasťou ponuky uchádzača. </w:t>
      </w:r>
      <w:r w:rsidRPr="00A81C2A">
        <w:rPr>
          <w:rStyle w:val="FontStyle91"/>
          <w:rFonts w:ascii="Arial" w:hAnsi="Arial" w:cs="Arial"/>
        </w:rPr>
        <w:t>Doklad o poskytnutí poistenia záruky, v ktorom poisťovňa písomne vyhlási, že uspokojí verejného obstarávateľa (veriteľa) za uchádzača do výšky finančných prostriedkov, ktoré veriteľ požaduje ako zábezpeku viazanosti ponuky uchádzača, musí byť súčasťou ponuky.</w:t>
      </w:r>
    </w:p>
    <w:p w14:paraId="7ACF1C57" w14:textId="67CDEC43" w:rsidR="002A0B69" w:rsidRPr="00A81C2A" w:rsidRDefault="002A0B69" w:rsidP="00973E83">
      <w:pPr>
        <w:pStyle w:val="Style18"/>
        <w:widowControl/>
        <w:numPr>
          <w:ilvl w:val="3"/>
          <w:numId w:val="21"/>
        </w:numPr>
        <w:tabs>
          <w:tab w:val="left" w:pos="1128"/>
        </w:tabs>
        <w:spacing w:before="10" w:after="120" w:line="240" w:lineRule="auto"/>
        <w:ind w:hanging="862"/>
        <w:rPr>
          <w:rStyle w:val="FontStyle91"/>
          <w:rFonts w:ascii="Arial" w:hAnsi="Arial" w:cs="Arial"/>
        </w:rPr>
      </w:pPr>
      <w:r w:rsidRPr="00A81C2A">
        <w:rPr>
          <w:rStyle w:val="FontStyle91"/>
          <w:rFonts w:ascii="Arial" w:hAnsi="Arial" w:cs="Arial"/>
        </w:rPr>
        <w:t>Ak doklad o poskytnutí poistenia záruky nebude súčasťou ponuky, bude uchádzač z verejného obstarávania vylúčený.</w:t>
      </w:r>
    </w:p>
    <w:p w14:paraId="767F411E" w14:textId="68A34C69" w:rsidR="002A0B69" w:rsidRPr="00A81C2A" w:rsidRDefault="002A0B69" w:rsidP="00973E83">
      <w:pPr>
        <w:pStyle w:val="Style18"/>
        <w:widowControl/>
        <w:numPr>
          <w:ilvl w:val="3"/>
          <w:numId w:val="21"/>
        </w:numPr>
        <w:tabs>
          <w:tab w:val="left" w:pos="1128"/>
        </w:tabs>
        <w:spacing w:before="10" w:after="120" w:line="240" w:lineRule="auto"/>
        <w:ind w:hanging="862"/>
        <w:rPr>
          <w:rStyle w:val="FontStyle85"/>
          <w:rFonts w:ascii="Arial" w:hAnsi="Arial" w:cs="Arial"/>
          <w:b w:val="0"/>
          <w:bCs w:val="0"/>
        </w:rPr>
      </w:pPr>
      <w:r w:rsidRPr="00A81C2A">
        <w:rPr>
          <w:rStyle w:val="FontStyle91"/>
          <w:rFonts w:ascii="Arial" w:hAnsi="Arial" w:cs="Arial"/>
        </w:rPr>
        <w:t xml:space="preserve">Doklad o poskytnutí poistenia záruky vyhotovený zahraničnou poisťovňou musí byť </w:t>
      </w:r>
      <w:r w:rsidRPr="00A81C2A">
        <w:rPr>
          <w:rStyle w:val="FontStyle85"/>
          <w:rFonts w:ascii="Arial" w:hAnsi="Arial" w:cs="Arial"/>
          <w:b w:val="0"/>
        </w:rPr>
        <w:t>predložený v pôvodnom jazyku a súčasné úradné preložený do slovenského jazyka.</w:t>
      </w:r>
    </w:p>
    <w:p w14:paraId="0AF2247F" w14:textId="20A61163" w:rsidR="002A0B69" w:rsidRPr="0076732C" w:rsidRDefault="002A0B69" w:rsidP="00973E83">
      <w:pPr>
        <w:pStyle w:val="Style18"/>
        <w:widowControl/>
        <w:numPr>
          <w:ilvl w:val="3"/>
          <w:numId w:val="21"/>
        </w:numPr>
        <w:tabs>
          <w:tab w:val="left" w:pos="1123"/>
        </w:tabs>
        <w:spacing w:before="10" w:after="120" w:line="240" w:lineRule="auto"/>
        <w:ind w:hanging="862"/>
        <w:rPr>
          <w:rStyle w:val="FontStyle91"/>
          <w:rFonts w:ascii="Arial" w:hAnsi="Arial" w:cs="Arial"/>
        </w:rPr>
      </w:pPr>
      <w:r w:rsidRPr="00A81C2A">
        <w:rPr>
          <w:rStyle w:val="FontStyle91"/>
          <w:rFonts w:ascii="Arial" w:hAnsi="Arial" w:cs="Arial"/>
        </w:rPr>
        <w:t xml:space="preserve">Uchádzač doklad o poskytnutí poistenia záruky, predkladá </w:t>
      </w:r>
      <w:r w:rsidRPr="00A81C2A">
        <w:rPr>
          <w:sz w:val="20"/>
          <w:szCs w:val="20"/>
        </w:rPr>
        <w:t xml:space="preserve">v lehote na predkladanie ponúk ako </w:t>
      </w:r>
      <w:proofErr w:type="spellStart"/>
      <w:r w:rsidRPr="00A81C2A">
        <w:rPr>
          <w:b/>
          <w:sz w:val="20"/>
          <w:szCs w:val="20"/>
        </w:rPr>
        <w:t>sken</w:t>
      </w:r>
      <w:proofErr w:type="spellEnd"/>
      <w:r w:rsidRPr="00A81C2A">
        <w:rPr>
          <w:b/>
          <w:sz w:val="20"/>
          <w:szCs w:val="20"/>
        </w:rPr>
        <w:t xml:space="preserve"> dokladu</w:t>
      </w:r>
      <w:r w:rsidRPr="00A81C2A">
        <w:rPr>
          <w:sz w:val="20"/>
          <w:szCs w:val="20"/>
        </w:rPr>
        <w:t xml:space="preserve"> o poskytnutí poistenia záruky vo svojej elektronickej ponuke prostredníctvom IS-EVO </w:t>
      </w:r>
      <w:r w:rsidRPr="00A81C2A">
        <w:rPr>
          <w:b/>
          <w:sz w:val="20"/>
          <w:szCs w:val="20"/>
        </w:rPr>
        <w:t>a zároveň</w:t>
      </w:r>
      <w:r w:rsidRPr="00A81C2A">
        <w:rPr>
          <w:sz w:val="20"/>
          <w:szCs w:val="20"/>
        </w:rPr>
        <w:t xml:space="preserve"> </w:t>
      </w:r>
      <w:r w:rsidRPr="00A81C2A">
        <w:rPr>
          <w:b/>
          <w:sz w:val="20"/>
          <w:szCs w:val="20"/>
        </w:rPr>
        <w:t xml:space="preserve">aj v listinnej podobe </w:t>
      </w:r>
      <w:r w:rsidRPr="00A81C2A">
        <w:rPr>
          <w:sz w:val="20"/>
          <w:szCs w:val="20"/>
        </w:rPr>
        <w:t xml:space="preserve">(osobne, poštou alebo prostredníctvom iného </w:t>
      </w:r>
      <w:r w:rsidRPr="0076732C">
        <w:rPr>
          <w:sz w:val="20"/>
          <w:szCs w:val="20"/>
        </w:rPr>
        <w:t>doručovateľa) na korešpondenčnú adresu verejného obstarávateľa</w:t>
      </w:r>
      <w:r w:rsidRPr="0076732C">
        <w:rPr>
          <w:rStyle w:val="FontStyle91"/>
          <w:rFonts w:ascii="Arial" w:hAnsi="Arial" w:cs="Arial"/>
        </w:rPr>
        <w:t xml:space="preserve">. Uchádzač vloží </w:t>
      </w:r>
      <w:r w:rsidRPr="0076732C">
        <w:rPr>
          <w:rStyle w:val="FontStyle85"/>
          <w:rFonts w:ascii="Arial" w:hAnsi="Arial" w:cs="Arial"/>
          <w:b w:val="0"/>
        </w:rPr>
        <w:t>originál poistenia záruky do samostatnej nepriehľadnej obálky,</w:t>
      </w:r>
      <w:r w:rsidRPr="0076732C">
        <w:rPr>
          <w:rStyle w:val="FontStyle85"/>
          <w:rFonts w:ascii="Arial" w:hAnsi="Arial" w:cs="Arial"/>
        </w:rPr>
        <w:t xml:space="preserve"> </w:t>
      </w:r>
      <w:r w:rsidRPr="0076732C">
        <w:rPr>
          <w:rStyle w:val="FontStyle91"/>
          <w:rFonts w:ascii="Arial" w:hAnsi="Arial" w:cs="Arial"/>
        </w:rPr>
        <w:t xml:space="preserve">ktorá musí byť uzatvorená a označená heslom súťaže: </w:t>
      </w:r>
      <w:r w:rsidRPr="0076732C">
        <w:rPr>
          <w:rStyle w:val="FontStyle91"/>
          <w:rFonts w:ascii="Arial" w:hAnsi="Arial" w:cs="Arial"/>
          <w:b/>
        </w:rPr>
        <w:t xml:space="preserve">„Poistenie záruky – </w:t>
      </w:r>
      <w:r w:rsidR="00274434" w:rsidRPr="0076732C">
        <w:rPr>
          <w:rStyle w:val="FontStyle91"/>
          <w:rFonts w:ascii="Arial" w:hAnsi="Arial" w:cs="Arial"/>
          <w:b/>
        </w:rPr>
        <w:t>most 14_003</w:t>
      </w:r>
      <w:r w:rsidR="004D3A5A" w:rsidRPr="0076732C">
        <w:rPr>
          <w:rStyle w:val="FontStyle91"/>
          <w:rFonts w:ascii="Arial" w:hAnsi="Arial" w:cs="Arial"/>
          <w:b/>
        </w:rPr>
        <w:t xml:space="preserve"> </w:t>
      </w:r>
      <w:proofErr w:type="spellStart"/>
      <w:r w:rsidR="004D3A5A" w:rsidRPr="0076732C">
        <w:rPr>
          <w:rStyle w:val="FontStyle91"/>
          <w:rFonts w:ascii="Arial" w:hAnsi="Arial" w:cs="Arial"/>
          <w:b/>
        </w:rPr>
        <w:t>Harmanec</w:t>
      </w:r>
      <w:r w:rsidR="00246BE9" w:rsidRPr="0076732C">
        <w:rPr>
          <w:rStyle w:val="FontStyle91"/>
          <w:rFonts w:ascii="Arial" w:hAnsi="Arial" w:cs="Arial"/>
          <w:b/>
        </w:rPr>
        <w:t>_PLZ</w:t>
      </w:r>
      <w:proofErr w:type="spellEnd"/>
      <w:r w:rsidR="00246BE9" w:rsidRPr="0076732C">
        <w:rPr>
          <w:rStyle w:val="FontStyle91"/>
          <w:rFonts w:ascii="Arial" w:hAnsi="Arial" w:cs="Arial"/>
          <w:b/>
        </w:rPr>
        <w:t xml:space="preserve"> </w:t>
      </w:r>
      <w:r w:rsidRPr="0076732C">
        <w:rPr>
          <w:rStyle w:val="FontStyle91"/>
          <w:rFonts w:ascii="Arial" w:hAnsi="Arial" w:cs="Arial"/>
          <w:b/>
        </w:rPr>
        <w:t xml:space="preserve">" </w:t>
      </w:r>
      <w:r w:rsidRPr="0076732C">
        <w:rPr>
          <w:rStyle w:val="FontStyle91"/>
          <w:rFonts w:ascii="Arial" w:hAnsi="Arial" w:cs="Arial"/>
        </w:rPr>
        <w:t xml:space="preserve">s poznámkou </w:t>
      </w:r>
      <w:r w:rsidRPr="0076732C">
        <w:rPr>
          <w:rStyle w:val="FontStyle91"/>
          <w:rFonts w:ascii="Arial" w:hAnsi="Arial" w:cs="Arial"/>
          <w:b/>
        </w:rPr>
        <w:t>„NEOTVÁRAŤ".</w:t>
      </w:r>
    </w:p>
    <w:p w14:paraId="066ED4B6" w14:textId="12AC6F23" w:rsidR="002A0B69" w:rsidRPr="00A81C2A" w:rsidRDefault="002A0B69" w:rsidP="00973E83">
      <w:pPr>
        <w:pStyle w:val="Style18"/>
        <w:widowControl/>
        <w:numPr>
          <w:ilvl w:val="3"/>
          <w:numId w:val="21"/>
        </w:numPr>
        <w:tabs>
          <w:tab w:val="left" w:pos="1123"/>
        </w:tabs>
        <w:spacing w:before="10" w:after="120" w:line="240" w:lineRule="auto"/>
        <w:ind w:hanging="862"/>
        <w:rPr>
          <w:sz w:val="20"/>
          <w:szCs w:val="20"/>
        </w:rPr>
      </w:pPr>
      <w:r w:rsidRPr="0076732C">
        <w:rPr>
          <w:sz w:val="20"/>
          <w:szCs w:val="20"/>
        </w:rPr>
        <w:t xml:space="preserve">Verejný obstarávateľ akceptuje predloženie poistenia záruky v podobe elektronického dokumentu, ktorý bude podpísaný kvalifikovaným </w:t>
      </w:r>
      <w:r w:rsidRPr="00A81C2A">
        <w:rPr>
          <w:sz w:val="20"/>
          <w:szCs w:val="20"/>
        </w:rPr>
        <w:t>elektronickým podpisom banky, resp. osobou/osobami oprávnenou/-</w:t>
      </w:r>
      <w:proofErr w:type="spellStart"/>
      <w:r w:rsidRPr="00A81C2A">
        <w:rPr>
          <w:sz w:val="20"/>
          <w:szCs w:val="20"/>
        </w:rPr>
        <w:t>ými</w:t>
      </w:r>
      <w:proofErr w:type="spellEnd"/>
      <w:r w:rsidRPr="00A81C2A">
        <w:rPr>
          <w:sz w:val="20"/>
          <w:szCs w:val="20"/>
        </w:rPr>
        <w:t xml:space="preserve"> za  poisťovňu takýto dokument podpisovať. (uchádzač v takomto prípade nemusí predkladať doklad listinne).</w:t>
      </w:r>
    </w:p>
    <w:p w14:paraId="1548BA8D" w14:textId="232BBEDD" w:rsidR="00D762ED" w:rsidRPr="00A81C2A" w:rsidRDefault="00D762ED" w:rsidP="002A0B69">
      <w:pPr>
        <w:autoSpaceDE w:val="0"/>
        <w:autoSpaceDN w:val="0"/>
        <w:adjustRightInd w:val="0"/>
        <w:spacing w:before="60" w:after="120"/>
        <w:ind w:left="426" w:hanging="426"/>
        <w:jc w:val="both"/>
        <w:rPr>
          <w:rFonts w:ascii="Arial" w:hAnsi="Arial" w:cs="Arial"/>
          <w:sz w:val="20"/>
          <w:szCs w:val="20"/>
        </w:rPr>
      </w:pPr>
      <w:r w:rsidRPr="00A81C2A">
        <w:rPr>
          <w:rFonts w:ascii="Arial" w:hAnsi="Arial" w:cs="Arial"/>
          <w:sz w:val="20"/>
          <w:szCs w:val="20"/>
        </w:rPr>
        <w:t>19.4</w:t>
      </w:r>
      <w:r w:rsidRPr="00A81C2A">
        <w:rPr>
          <w:rFonts w:ascii="Arial" w:hAnsi="Arial" w:cs="Arial"/>
          <w:sz w:val="20"/>
          <w:szCs w:val="20"/>
        </w:rPr>
        <w:tab/>
        <w:t>Podmienky vrátenia alebo uvoľnenia zloženej zábezpeky:</w:t>
      </w:r>
    </w:p>
    <w:p w14:paraId="222978D5" w14:textId="77777777" w:rsidR="00D762ED" w:rsidRPr="00A81C2A" w:rsidRDefault="00D762ED" w:rsidP="00D762ED">
      <w:pPr>
        <w:autoSpaceDE w:val="0"/>
        <w:autoSpaceDN w:val="0"/>
        <w:adjustRightInd w:val="0"/>
        <w:spacing w:before="60" w:after="120"/>
        <w:ind w:left="1418" w:hanging="851"/>
        <w:jc w:val="both"/>
        <w:rPr>
          <w:rFonts w:ascii="Arial" w:hAnsi="Arial" w:cs="Arial"/>
          <w:sz w:val="20"/>
          <w:szCs w:val="20"/>
        </w:rPr>
      </w:pPr>
      <w:r w:rsidRPr="00A81C2A">
        <w:rPr>
          <w:rFonts w:ascii="Arial" w:hAnsi="Arial" w:cs="Arial"/>
          <w:sz w:val="20"/>
          <w:szCs w:val="20"/>
        </w:rPr>
        <w:t>19.4.1   Spôsob zloženia zábezpeky si vyberie uchádzač sám, podľa podmienok uvedených v bode 19.2 tejto časti súťažných podkladov.</w:t>
      </w:r>
    </w:p>
    <w:p w14:paraId="2C0D5367" w14:textId="77777777" w:rsidR="00D762ED" w:rsidRPr="00A81C2A" w:rsidRDefault="00D762ED" w:rsidP="00D762ED">
      <w:pPr>
        <w:autoSpaceDE w:val="0"/>
        <w:autoSpaceDN w:val="0"/>
        <w:adjustRightInd w:val="0"/>
        <w:spacing w:before="60" w:after="120"/>
        <w:ind w:left="1418" w:hanging="851"/>
        <w:jc w:val="both"/>
        <w:rPr>
          <w:rFonts w:ascii="Arial" w:hAnsi="Arial" w:cs="Arial"/>
          <w:sz w:val="20"/>
          <w:szCs w:val="20"/>
        </w:rPr>
      </w:pPr>
      <w:r w:rsidRPr="00A81C2A">
        <w:rPr>
          <w:rFonts w:ascii="Arial" w:hAnsi="Arial" w:cs="Arial"/>
          <w:sz w:val="20"/>
          <w:szCs w:val="20"/>
        </w:rPr>
        <w:t>19.4.2   Ak uchádzač zložil zábezpeku zložením finančných prostriedkov na účet verejného obstarávateľa, verejný obstarávateľ ju vráti uchádzačovi bez úrokov, štátna pokladnica ich verejnému obstarávateľovi neposkytuje.</w:t>
      </w:r>
    </w:p>
    <w:p w14:paraId="16456FF6" w14:textId="77777777" w:rsidR="00D762ED" w:rsidRPr="00A81C2A" w:rsidRDefault="00D762ED" w:rsidP="00D762ED">
      <w:pPr>
        <w:autoSpaceDE w:val="0"/>
        <w:autoSpaceDN w:val="0"/>
        <w:adjustRightInd w:val="0"/>
        <w:spacing w:before="60" w:after="60"/>
        <w:ind w:left="1418" w:hanging="851"/>
        <w:jc w:val="both"/>
        <w:rPr>
          <w:rFonts w:ascii="Arial" w:hAnsi="Arial" w:cs="Arial"/>
          <w:sz w:val="20"/>
          <w:szCs w:val="20"/>
        </w:rPr>
      </w:pPr>
      <w:r w:rsidRPr="00A81C2A">
        <w:rPr>
          <w:rFonts w:ascii="Arial" w:hAnsi="Arial" w:cs="Arial"/>
          <w:sz w:val="20"/>
          <w:szCs w:val="20"/>
        </w:rPr>
        <w:t xml:space="preserve">19.4.3  Zábezpeka prepadne v prospech verejného obstarávateľa, ak uchádzač v lehote viazanosti ponúk:   </w:t>
      </w:r>
    </w:p>
    <w:p w14:paraId="00E4E62B" w14:textId="77777777" w:rsidR="00D762ED" w:rsidRPr="00A81C2A" w:rsidRDefault="00D762ED" w:rsidP="00D762ED">
      <w:pPr>
        <w:pStyle w:val="Zkladntext210"/>
        <w:shd w:val="clear" w:color="auto" w:fill="auto"/>
        <w:tabs>
          <w:tab w:val="left" w:pos="289"/>
        </w:tabs>
        <w:suppressAutoHyphens/>
        <w:spacing w:before="60" w:after="60" w:line="240" w:lineRule="auto"/>
        <w:ind w:firstLine="1418"/>
        <w:rPr>
          <w:rStyle w:val="Zkladntext20"/>
          <w:rFonts w:ascii="Arial" w:hAnsi="Arial" w:cs="Arial"/>
          <w:color w:val="auto"/>
          <w:sz w:val="20"/>
          <w:szCs w:val="20"/>
        </w:rPr>
      </w:pPr>
      <w:r w:rsidRPr="00A81C2A">
        <w:rPr>
          <w:rStyle w:val="Zkladntext20"/>
          <w:rFonts w:ascii="Arial" w:hAnsi="Arial" w:cs="Arial"/>
          <w:color w:val="auto"/>
          <w:sz w:val="20"/>
          <w:szCs w:val="20"/>
        </w:rPr>
        <w:t>19.4.3.1  odstúpi od svojej ponuky, alebo</w:t>
      </w:r>
    </w:p>
    <w:p w14:paraId="685EC321" w14:textId="77777777" w:rsidR="00D762ED" w:rsidRPr="00A81C2A" w:rsidRDefault="00D762ED" w:rsidP="00D762ED">
      <w:pPr>
        <w:pStyle w:val="Zkladntext210"/>
        <w:shd w:val="clear" w:color="auto" w:fill="auto"/>
        <w:tabs>
          <w:tab w:val="left" w:pos="289"/>
        </w:tabs>
        <w:suppressAutoHyphens/>
        <w:spacing w:after="60" w:line="240" w:lineRule="auto"/>
        <w:ind w:left="2269" w:hanging="851"/>
        <w:rPr>
          <w:rFonts w:ascii="Arial" w:hAnsi="Arial" w:cs="Arial"/>
          <w:sz w:val="20"/>
          <w:szCs w:val="20"/>
        </w:rPr>
      </w:pPr>
      <w:r w:rsidRPr="00A81C2A">
        <w:rPr>
          <w:rStyle w:val="Zkladntext20"/>
          <w:rFonts w:ascii="Arial" w:hAnsi="Arial" w:cs="Arial"/>
          <w:color w:val="auto"/>
          <w:sz w:val="20"/>
          <w:szCs w:val="20"/>
        </w:rPr>
        <w:t>19.4.3.2  neposkytne súčinnosť alebo odmietne uzavrieť zmluvu podľa § 56 ods. 5 až 9 ZVO.</w:t>
      </w:r>
    </w:p>
    <w:p w14:paraId="1670BC15" w14:textId="77777777" w:rsidR="00D762ED" w:rsidRPr="00A81C2A" w:rsidRDefault="00D762ED" w:rsidP="00D762ED">
      <w:pPr>
        <w:pStyle w:val="Style61"/>
        <w:widowControl/>
        <w:tabs>
          <w:tab w:val="left" w:pos="1982"/>
        </w:tabs>
        <w:spacing w:after="60" w:line="240" w:lineRule="auto"/>
        <w:ind w:left="1418" w:hanging="851"/>
        <w:rPr>
          <w:rStyle w:val="FontStyle91"/>
          <w:rFonts w:ascii="Arial" w:hAnsi="Arial" w:cs="Arial"/>
        </w:rPr>
      </w:pPr>
      <w:r w:rsidRPr="00A81C2A">
        <w:rPr>
          <w:sz w:val="20"/>
          <w:szCs w:val="20"/>
        </w:rPr>
        <w:t xml:space="preserve">19.4.4    </w:t>
      </w:r>
      <w:r w:rsidRPr="00A81C2A">
        <w:rPr>
          <w:sz w:val="20"/>
          <w:szCs w:val="20"/>
        </w:rPr>
        <w:tab/>
        <w:t>Verejný obstarávateľ</w:t>
      </w:r>
      <w:r w:rsidRPr="00A81C2A">
        <w:rPr>
          <w:rStyle w:val="FontStyle91"/>
          <w:rFonts w:ascii="Arial" w:hAnsi="Arial" w:cs="Arial"/>
        </w:rPr>
        <w:t xml:space="preserve">  uvoľní alebo vráti uchádzačovi zábezpeku </w:t>
      </w:r>
      <w:r w:rsidRPr="00A81C2A">
        <w:rPr>
          <w:rStyle w:val="FontStyle91"/>
          <w:rFonts w:ascii="Arial" w:hAnsi="Arial" w:cs="Arial"/>
          <w:u w:val="single"/>
        </w:rPr>
        <w:t>do siedmich (7) dní</w:t>
      </w:r>
      <w:r w:rsidRPr="00A81C2A">
        <w:rPr>
          <w:rStyle w:val="FontStyle91"/>
          <w:rFonts w:ascii="Arial" w:hAnsi="Arial" w:cs="Arial"/>
        </w:rPr>
        <w:t xml:space="preserve"> odo dňa:</w:t>
      </w:r>
    </w:p>
    <w:p w14:paraId="7DEC3091" w14:textId="77777777" w:rsidR="00D762ED" w:rsidRPr="00A81C2A" w:rsidRDefault="00D762ED" w:rsidP="00D762ED">
      <w:pPr>
        <w:spacing w:after="60"/>
        <w:rPr>
          <w:rFonts w:ascii="Arial" w:hAnsi="Arial" w:cs="Arial"/>
          <w:sz w:val="2"/>
          <w:szCs w:val="2"/>
        </w:rPr>
      </w:pPr>
    </w:p>
    <w:p w14:paraId="69101AB1" w14:textId="77777777" w:rsidR="00D762ED" w:rsidRPr="00A81C2A" w:rsidRDefault="00D762ED" w:rsidP="00876B24">
      <w:pPr>
        <w:pStyle w:val="Style63"/>
        <w:widowControl/>
        <w:numPr>
          <w:ilvl w:val="3"/>
          <w:numId w:val="11"/>
        </w:numPr>
        <w:tabs>
          <w:tab w:val="left" w:pos="2268"/>
        </w:tabs>
        <w:spacing w:after="60" w:line="240" w:lineRule="auto"/>
        <w:jc w:val="left"/>
        <w:rPr>
          <w:rStyle w:val="FontStyle91"/>
          <w:rFonts w:ascii="Arial" w:hAnsi="Arial" w:cs="Arial"/>
        </w:rPr>
      </w:pPr>
      <w:r w:rsidRPr="00A81C2A">
        <w:rPr>
          <w:rStyle w:val="FontStyle91"/>
          <w:rFonts w:ascii="Arial" w:hAnsi="Arial" w:cs="Arial"/>
        </w:rPr>
        <w:t>uplynutia lehoty viazanosti ponúk,</w:t>
      </w:r>
    </w:p>
    <w:p w14:paraId="29DCE76C" w14:textId="77777777" w:rsidR="00D762ED" w:rsidRPr="00A81C2A" w:rsidRDefault="00D762ED" w:rsidP="00D762ED">
      <w:pPr>
        <w:pStyle w:val="Style63"/>
        <w:widowControl/>
        <w:tabs>
          <w:tab w:val="left" w:pos="2266"/>
        </w:tabs>
        <w:spacing w:after="60" w:line="240" w:lineRule="auto"/>
        <w:ind w:left="2268" w:hanging="850"/>
        <w:rPr>
          <w:rStyle w:val="FontStyle91"/>
          <w:rFonts w:ascii="Arial" w:hAnsi="Arial" w:cs="Arial"/>
        </w:rPr>
      </w:pPr>
      <w:r w:rsidRPr="00A81C2A">
        <w:rPr>
          <w:rStyle w:val="FontStyle91"/>
          <w:rFonts w:ascii="Arial" w:hAnsi="Arial" w:cs="Arial"/>
        </w:rPr>
        <w:t>19.4.4.2  márneho uplynutia lehoty na doručenie námietky, ak ho verejný obstarávateľ vylúčil z verejného obstarávania, alebo ak verejný obstarávateľ zruší použitý postup zadávania zákazky, alebo</w:t>
      </w:r>
    </w:p>
    <w:p w14:paraId="1AA6DC06" w14:textId="60AD4151" w:rsidR="00D762ED" w:rsidRDefault="00D762ED" w:rsidP="002A0B69">
      <w:pPr>
        <w:pStyle w:val="Style63"/>
        <w:widowControl/>
        <w:tabs>
          <w:tab w:val="left" w:pos="2266"/>
        </w:tabs>
        <w:spacing w:after="240" w:line="240" w:lineRule="auto"/>
        <w:ind w:left="2269" w:hanging="851"/>
        <w:jc w:val="left"/>
        <w:rPr>
          <w:rStyle w:val="FontStyle91"/>
          <w:rFonts w:ascii="Arial" w:hAnsi="Arial" w:cs="Arial"/>
        </w:rPr>
      </w:pPr>
      <w:r w:rsidRPr="00A81C2A">
        <w:rPr>
          <w:rStyle w:val="FontStyle91"/>
          <w:rFonts w:ascii="Arial" w:hAnsi="Arial" w:cs="Arial"/>
        </w:rPr>
        <w:t>19.4.4.3  uzavretia zmluvy.</w:t>
      </w:r>
    </w:p>
    <w:p w14:paraId="71AFB9BB" w14:textId="2D37B97D" w:rsidR="00BD7316" w:rsidRPr="00BD7316" w:rsidRDefault="00BD7316" w:rsidP="00BD7316">
      <w:pPr>
        <w:pStyle w:val="Style63"/>
        <w:widowControl/>
        <w:shd w:val="clear" w:color="auto" w:fill="DEEAF6" w:themeFill="accent1" w:themeFillTint="33"/>
        <w:tabs>
          <w:tab w:val="left" w:pos="2266"/>
        </w:tabs>
        <w:spacing w:after="240" w:line="240" w:lineRule="auto"/>
        <w:ind w:firstLine="0"/>
        <w:jc w:val="left"/>
        <w:rPr>
          <w:rStyle w:val="FontStyle91"/>
          <w:rFonts w:ascii="Arial" w:hAnsi="Arial" w:cs="Arial"/>
          <w:b/>
          <w:sz w:val="22"/>
          <w:szCs w:val="22"/>
        </w:rPr>
      </w:pPr>
      <w:r w:rsidRPr="00BD7316">
        <w:rPr>
          <w:rStyle w:val="FontStyle91"/>
          <w:rFonts w:ascii="Arial" w:hAnsi="Arial" w:cs="Arial"/>
          <w:b/>
          <w:sz w:val="22"/>
          <w:szCs w:val="22"/>
        </w:rPr>
        <w:t>20. Mena a cena uvádzané v ponuke</w:t>
      </w:r>
    </w:p>
    <w:p w14:paraId="4C4797AD" w14:textId="40F18D0E" w:rsidR="00F30D0B" w:rsidRPr="00A81C2A" w:rsidRDefault="00F30D0B" w:rsidP="00642C04">
      <w:pPr>
        <w:spacing w:before="120" w:after="120"/>
        <w:ind w:left="567" w:hanging="567"/>
        <w:jc w:val="both"/>
        <w:rPr>
          <w:rFonts w:ascii="Arial" w:hAnsi="Arial" w:cs="Arial"/>
          <w:sz w:val="20"/>
          <w:szCs w:val="20"/>
        </w:rPr>
      </w:pPr>
      <w:r w:rsidRPr="00A81C2A">
        <w:rPr>
          <w:rFonts w:ascii="Arial" w:hAnsi="Arial" w:cs="Arial"/>
          <w:sz w:val="20"/>
          <w:szCs w:val="20"/>
        </w:rPr>
        <w:t xml:space="preserve">20.1   </w:t>
      </w:r>
      <w:r w:rsidRPr="00A81C2A">
        <w:rPr>
          <w:rFonts w:ascii="Arial" w:hAnsi="Arial" w:cs="Arial"/>
          <w:sz w:val="20"/>
          <w:szCs w:val="20"/>
        </w:rPr>
        <w:tab/>
        <w:t>Výhradnou povinnosťou uchádzača je dôsledne preskúmať celý</w:t>
      </w:r>
      <w:r w:rsidR="0034611A">
        <w:rPr>
          <w:rFonts w:ascii="Arial" w:hAnsi="Arial" w:cs="Arial"/>
          <w:sz w:val="20"/>
          <w:szCs w:val="20"/>
        </w:rPr>
        <w:t xml:space="preserve"> obsah súťažných podkladov a na </w:t>
      </w:r>
      <w:bookmarkStart w:id="17" w:name="_GoBack"/>
      <w:bookmarkEnd w:id="17"/>
      <w:r w:rsidRPr="00A81C2A">
        <w:rPr>
          <w:rFonts w:ascii="Arial" w:hAnsi="Arial" w:cs="Arial"/>
          <w:sz w:val="20"/>
          <w:szCs w:val="20"/>
        </w:rPr>
        <w:t xml:space="preserve">základe ich obsahu stanoviť navrhovanú zmluvnú cenu. </w:t>
      </w:r>
      <w:r w:rsidRPr="00A81C2A">
        <w:rPr>
          <w:rFonts w:ascii="Arial" w:hAnsi="Arial" w:cs="Arial"/>
          <w:b/>
          <w:bCs/>
          <w:sz w:val="20"/>
          <w:szCs w:val="20"/>
        </w:rPr>
        <w:t>Uchádzačom navrhovaná zmluvná cena musí pokryť všetky náklady na uskutočnenie stavebných prác.</w:t>
      </w:r>
      <w:r w:rsidRPr="00A81C2A">
        <w:rPr>
          <w:rFonts w:ascii="Arial" w:hAnsi="Arial" w:cs="Arial"/>
          <w:sz w:val="20"/>
          <w:szCs w:val="20"/>
        </w:rPr>
        <w:t xml:space="preserve"> Uchádzačom navrhovaná zmluvná cena musí byť vyjadrená v  eurách</w:t>
      </w:r>
      <w:r w:rsidR="00891CF1" w:rsidRPr="00A81C2A">
        <w:rPr>
          <w:rFonts w:ascii="Arial" w:hAnsi="Arial" w:cs="Arial"/>
          <w:sz w:val="20"/>
          <w:szCs w:val="20"/>
        </w:rPr>
        <w:t xml:space="preserve">, zaokrúhlená matematicky na dve desatinné miesta. </w:t>
      </w:r>
    </w:p>
    <w:p w14:paraId="71929D57" w14:textId="77777777" w:rsidR="00F30D0B" w:rsidRPr="00A81C2A" w:rsidRDefault="00F30D0B" w:rsidP="00F30D0B">
      <w:pPr>
        <w:spacing w:before="120" w:after="120"/>
        <w:ind w:left="567" w:hanging="567"/>
        <w:jc w:val="both"/>
        <w:rPr>
          <w:rFonts w:ascii="Arial" w:hAnsi="Arial" w:cs="Arial"/>
          <w:strike/>
          <w:sz w:val="20"/>
          <w:szCs w:val="20"/>
        </w:rPr>
      </w:pPr>
      <w:r w:rsidRPr="00A81C2A">
        <w:rPr>
          <w:rFonts w:ascii="Arial" w:hAnsi="Arial" w:cs="Arial"/>
          <w:sz w:val="20"/>
          <w:szCs w:val="20"/>
        </w:rPr>
        <w:lastRenderedPageBreak/>
        <w:t>20.2  </w:t>
      </w:r>
      <w:r w:rsidRPr="00A81C2A">
        <w:rPr>
          <w:rFonts w:ascii="Arial" w:hAnsi="Arial" w:cs="Arial"/>
          <w:sz w:val="20"/>
          <w:szCs w:val="20"/>
        </w:rPr>
        <w:tab/>
        <w:t xml:space="preserve">Navrhovaná zmluvná cena musí byť stanovená v súlade so zákonom č.18/1996 Z. z. o cenách v znení neskorších predpisov a vyhláškou Ministerstva financií Slovenskej republiky  č. 87/1996 Z. z., ktorou sa vykonáva zákon Národnej rady Slovenskej republiky č. 18/1996 Z. z. o cenách v znení neskorších predpisov. Navrhované jednotkové ceny  uvedené v ponuke sú pevné a nemenné a budú platiť počas celej zmluvne dohodnutej doby uskutočnenia prác, úprava navrhnutej zmluvnej ceny nebude prípustná.  </w:t>
      </w:r>
    </w:p>
    <w:p w14:paraId="20AAF61D" w14:textId="77777777" w:rsidR="00F30D0B" w:rsidRPr="00A81C2A" w:rsidRDefault="00F30D0B" w:rsidP="00891CF1">
      <w:pPr>
        <w:pStyle w:val="CCSnormlny"/>
        <w:numPr>
          <w:ilvl w:val="0"/>
          <w:numId w:val="0"/>
        </w:numPr>
        <w:tabs>
          <w:tab w:val="left" w:pos="708"/>
        </w:tabs>
        <w:spacing w:before="0"/>
        <w:ind w:left="567" w:hanging="567"/>
        <w:rPr>
          <w:rFonts w:cs="Times New Roman"/>
          <w:sz w:val="20"/>
          <w:szCs w:val="20"/>
        </w:rPr>
      </w:pPr>
      <w:r w:rsidRPr="00A81C2A">
        <w:rPr>
          <w:sz w:val="20"/>
          <w:szCs w:val="20"/>
        </w:rPr>
        <w:t>20.3</w:t>
      </w:r>
      <w:r w:rsidRPr="00A81C2A">
        <w:rPr>
          <w:sz w:val="20"/>
          <w:szCs w:val="20"/>
        </w:rPr>
        <w:tab/>
        <w:t>Ak je uchádzač platiteľom dane z pridanej hodnoty (ďalej len “DPH”), navrhovanú zmluvnú cenu uvedie:</w:t>
      </w:r>
    </w:p>
    <w:p w14:paraId="59B07267" w14:textId="01376527" w:rsidR="00F30D0B" w:rsidRPr="00A81C2A" w:rsidRDefault="00642C04" w:rsidP="00891CF1">
      <w:pPr>
        <w:pStyle w:val="SSCbenytext"/>
        <w:numPr>
          <w:ilvl w:val="0"/>
          <w:numId w:val="8"/>
        </w:numPr>
        <w:tabs>
          <w:tab w:val="clear" w:pos="2345"/>
          <w:tab w:val="left" w:pos="851"/>
        </w:tabs>
        <w:spacing w:before="0"/>
        <w:ind w:left="567" w:firstLine="142"/>
        <w:rPr>
          <w:sz w:val="20"/>
          <w:szCs w:val="20"/>
        </w:rPr>
      </w:pPr>
      <w:r>
        <w:rPr>
          <w:sz w:val="20"/>
          <w:szCs w:val="20"/>
        </w:rPr>
        <w:t>navrhovanú zmluvnú cenu</w:t>
      </w:r>
      <w:r w:rsidR="00F30D0B" w:rsidRPr="00A81C2A">
        <w:rPr>
          <w:sz w:val="20"/>
          <w:szCs w:val="20"/>
        </w:rPr>
        <w:t xml:space="preserve"> bez DPH,</w:t>
      </w:r>
    </w:p>
    <w:p w14:paraId="6121B847" w14:textId="77777777" w:rsidR="00F30D0B" w:rsidRPr="00A81C2A" w:rsidRDefault="00F30D0B" w:rsidP="00891CF1">
      <w:pPr>
        <w:pStyle w:val="SSCbenytext"/>
        <w:numPr>
          <w:ilvl w:val="0"/>
          <w:numId w:val="8"/>
        </w:numPr>
        <w:tabs>
          <w:tab w:val="left" w:pos="851"/>
        </w:tabs>
        <w:spacing w:before="0"/>
        <w:ind w:left="567" w:firstLine="142"/>
        <w:rPr>
          <w:sz w:val="20"/>
          <w:szCs w:val="20"/>
        </w:rPr>
      </w:pPr>
      <w:r w:rsidRPr="00A81C2A">
        <w:rPr>
          <w:sz w:val="20"/>
          <w:szCs w:val="20"/>
        </w:rPr>
        <w:t>výšku DPH,</w:t>
      </w:r>
    </w:p>
    <w:p w14:paraId="65A753FB" w14:textId="77777777" w:rsidR="00F30D0B" w:rsidRPr="00A81C2A" w:rsidRDefault="00F30D0B" w:rsidP="00891CF1">
      <w:pPr>
        <w:pStyle w:val="SSCbenytext"/>
        <w:numPr>
          <w:ilvl w:val="0"/>
          <w:numId w:val="8"/>
        </w:numPr>
        <w:tabs>
          <w:tab w:val="left" w:pos="851"/>
        </w:tabs>
        <w:spacing w:before="0"/>
        <w:ind w:left="567" w:firstLine="142"/>
        <w:rPr>
          <w:sz w:val="20"/>
          <w:szCs w:val="20"/>
        </w:rPr>
      </w:pPr>
      <w:r w:rsidRPr="00A81C2A">
        <w:rPr>
          <w:sz w:val="20"/>
          <w:szCs w:val="20"/>
        </w:rPr>
        <w:t xml:space="preserve">navrhovanú zmluvnú cenu vrátane DPH. </w:t>
      </w:r>
    </w:p>
    <w:p w14:paraId="5F4DBC5E" w14:textId="74D589E7" w:rsidR="00F30D0B" w:rsidRPr="00A81C2A" w:rsidRDefault="00F30D0B" w:rsidP="00F30D0B">
      <w:pPr>
        <w:pStyle w:val="CCSnormlny"/>
        <w:numPr>
          <w:ilvl w:val="0"/>
          <w:numId w:val="0"/>
        </w:numPr>
        <w:spacing w:before="120" w:after="120"/>
        <w:ind w:left="567" w:hanging="567"/>
        <w:rPr>
          <w:sz w:val="20"/>
          <w:szCs w:val="20"/>
        </w:rPr>
      </w:pPr>
      <w:r w:rsidRPr="00A81C2A">
        <w:rPr>
          <w:sz w:val="20"/>
          <w:szCs w:val="20"/>
        </w:rPr>
        <w:t>20.4</w:t>
      </w:r>
      <w:r w:rsidRPr="00A81C2A">
        <w:rPr>
          <w:sz w:val="20"/>
          <w:szCs w:val="20"/>
        </w:rPr>
        <w:tab/>
        <w:t xml:space="preserve">Ak uchádzač nie je platiteľom DPH, na skutočnosť, že nie je platiteľom DPH, upozorní </w:t>
      </w:r>
      <w:r w:rsidR="00891CF1" w:rsidRPr="00A81C2A">
        <w:rPr>
          <w:sz w:val="20"/>
          <w:szCs w:val="20"/>
        </w:rPr>
        <w:t>to </w:t>
      </w:r>
      <w:r w:rsidRPr="00A81C2A">
        <w:rPr>
          <w:sz w:val="20"/>
          <w:szCs w:val="20"/>
        </w:rPr>
        <w:t>označením „Nie som platiteľom DPH“.</w:t>
      </w:r>
    </w:p>
    <w:p w14:paraId="4440497A" w14:textId="183FFC0F" w:rsidR="00F30D0B" w:rsidRPr="00A81C2A" w:rsidRDefault="00F30D0B" w:rsidP="00F30D0B">
      <w:pPr>
        <w:pStyle w:val="CCSnormlny"/>
        <w:numPr>
          <w:ilvl w:val="0"/>
          <w:numId w:val="0"/>
        </w:numPr>
        <w:spacing w:before="120" w:after="120"/>
        <w:ind w:left="567" w:hanging="567"/>
        <w:rPr>
          <w:sz w:val="20"/>
          <w:szCs w:val="20"/>
        </w:rPr>
      </w:pPr>
      <w:r w:rsidRPr="00A81C2A">
        <w:rPr>
          <w:sz w:val="20"/>
          <w:szCs w:val="20"/>
        </w:rPr>
        <w:t xml:space="preserve">20.5 </w:t>
      </w:r>
      <w:r w:rsidRPr="00A81C2A">
        <w:rPr>
          <w:sz w:val="20"/>
          <w:szCs w:val="20"/>
        </w:rPr>
        <w:tab/>
        <w:t>V prípade, ak ponuku predkladá uchádzač z iného členského štátu EÚ, resp. iného štátu, predkladá ju vrátane DPH v príslušnej výške %, pričom faktur</w:t>
      </w:r>
      <w:r w:rsidR="00891CF1" w:rsidRPr="00A81C2A">
        <w:rPr>
          <w:sz w:val="20"/>
          <w:szCs w:val="20"/>
        </w:rPr>
        <w:t>ácia zo strany uchádzača bude v </w:t>
      </w:r>
      <w:r w:rsidRPr="00A81C2A">
        <w:rPr>
          <w:sz w:val="20"/>
          <w:szCs w:val="20"/>
        </w:rPr>
        <w:t>takomto prípade bez DPH a DPH zaplatí objednávateľ v príslušnej výške v % do štátneho rozpočtu na Slovensku.</w:t>
      </w:r>
    </w:p>
    <w:p w14:paraId="714F934D" w14:textId="77777777" w:rsidR="00F30D0B" w:rsidRPr="00A81C2A" w:rsidRDefault="00F30D0B" w:rsidP="00F30D0B">
      <w:pPr>
        <w:spacing w:before="120" w:after="120"/>
        <w:ind w:left="567" w:hanging="567"/>
        <w:jc w:val="both"/>
        <w:rPr>
          <w:rFonts w:ascii="Arial" w:hAnsi="Arial" w:cs="Arial"/>
          <w:sz w:val="20"/>
          <w:szCs w:val="20"/>
        </w:rPr>
      </w:pPr>
      <w:r w:rsidRPr="00A81C2A">
        <w:rPr>
          <w:rFonts w:ascii="Arial" w:hAnsi="Arial" w:cs="Arial"/>
          <w:sz w:val="20"/>
          <w:szCs w:val="20"/>
        </w:rPr>
        <w:t>20.6</w:t>
      </w:r>
      <w:r w:rsidRPr="00A81C2A">
        <w:rPr>
          <w:rFonts w:ascii="Arial" w:hAnsi="Arial" w:cs="Arial"/>
          <w:sz w:val="20"/>
          <w:szCs w:val="20"/>
        </w:rPr>
        <w:tab/>
        <w:t>Zľavy z navrhovanej zmluvnej ceny nie sú prípustné.</w:t>
      </w:r>
    </w:p>
    <w:p w14:paraId="14D2E3D7" w14:textId="6BA58D5F" w:rsidR="00F30D0B" w:rsidRPr="005E54B2" w:rsidRDefault="00F30D0B" w:rsidP="00F30D0B">
      <w:pPr>
        <w:spacing w:before="120" w:after="120"/>
        <w:ind w:left="567" w:hanging="567"/>
        <w:jc w:val="both"/>
        <w:rPr>
          <w:rFonts w:ascii="Arial" w:hAnsi="Arial" w:cs="Arial"/>
          <w:b/>
          <w:sz w:val="20"/>
          <w:szCs w:val="20"/>
        </w:rPr>
      </w:pPr>
      <w:r w:rsidRPr="005E54B2">
        <w:rPr>
          <w:rFonts w:ascii="Arial" w:hAnsi="Arial" w:cs="Arial"/>
          <w:sz w:val="20"/>
          <w:szCs w:val="20"/>
        </w:rPr>
        <w:t xml:space="preserve">20.7    </w:t>
      </w:r>
      <w:r w:rsidRPr="005E54B2">
        <w:rPr>
          <w:rFonts w:ascii="Arial" w:hAnsi="Arial" w:cs="Arial"/>
          <w:b/>
          <w:sz w:val="20"/>
          <w:szCs w:val="20"/>
        </w:rPr>
        <w:t xml:space="preserve">Ponukovú cenu je uchádzač povinný stanoviť a </w:t>
      </w:r>
      <w:r w:rsidRPr="0076732C">
        <w:rPr>
          <w:rFonts w:ascii="Arial" w:hAnsi="Arial" w:cs="Arial"/>
          <w:b/>
          <w:sz w:val="20"/>
          <w:szCs w:val="20"/>
        </w:rPr>
        <w:t>predložiť na základe „Súpisu prác“, ktorý je súčasťou Zväzku 4 Cenová časť týchto súťažných podkladov</w:t>
      </w:r>
      <w:r w:rsidR="00891CF1" w:rsidRPr="0076732C">
        <w:rPr>
          <w:rFonts w:ascii="Arial" w:hAnsi="Arial" w:cs="Arial"/>
          <w:b/>
          <w:sz w:val="20"/>
          <w:szCs w:val="20"/>
        </w:rPr>
        <w:t xml:space="preserve"> </w:t>
      </w:r>
      <w:r w:rsidR="00891CF1" w:rsidRPr="0076732C">
        <w:rPr>
          <w:rFonts w:ascii="Arial" w:hAnsi="Arial" w:cs="Arial"/>
          <w:sz w:val="20"/>
          <w:szCs w:val="20"/>
        </w:rPr>
        <w:t>(</w:t>
      </w:r>
      <w:r w:rsidR="00642C04" w:rsidRPr="0076732C">
        <w:rPr>
          <w:rFonts w:ascii="Arial" w:hAnsi="Arial" w:cs="Arial"/>
          <w:sz w:val="20"/>
          <w:szCs w:val="20"/>
        </w:rPr>
        <w:t>Z</w:t>
      </w:r>
      <w:r w:rsidR="00891CF1" w:rsidRPr="0076732C">
        <w:rPr>
          <w:rFonts w:ascii="Arial" w:hAnsi="Arial" w:cs="Arial"/>
          <w:sz w:val="20"/>
          <w:szCs w:val="20"/>
        </w:rPr>
        <w:t>väzok 4, .</w:t>
      </w:r>
      <w:proofErr w:type="spellStart"/>
      <w:r w:rsidR="00891CF1" w:rsidRPr="0076732C">
        <w:rPr>
          <w:rFonts w:ascii="Arial" w:hAnsi="Arial" w:cs="Arial"/>
          <w:sz w:val="20"/>
          <w:szCs w:val="20"/>
        </w:rPr>
        <w:t>xls</w:t>
      </w:r>
      <w:proofErr w:type="spellEnd"/>
      <w:r w:rsidR="00891CF1" w:rsidRPr="0076732C">
        <w:rPr>
          <w:rFonts w:ascii="Arial" w:hAnsi="Arial" w:cs="Arial"/>
          <w:sz w:val="20"/>
          <w:szCs w:val="20"/>
        </w:rPr>
        <w:t xml:space="preserve"> súbor</w:t>
      </w:r>
      <w:r w:rsidR="005E54B2" w:rsidRPr="0076732C">
        <w:rPr>
          <w:rFonts w:ascii="Arial" w:hAnsi="Arial" w:cs="Arial"/>
          <w:sz w:val="20"/>
          <w:szCs w:val="20"/>
        </w:rPr>
        <w:t xml:space="preserve"> – pod názvom </w:t>
      </w:r>
      <w:proofErr w:type="spellStart"/>
      <w:r w:rsidR="0076732C" w:rsidRPr="0076732C">
        <w:rPr>
          <w:rFonts w:ascii="Arial" w:hAnsi="Arial" w:cs="Arial"/>
          <w:b/>
          <w:sz w:val="20"/>
          <w:szCs w:val="20"/>
        </w:rPr>
        <w:t>Supis</w:t>
      </w:r>
      <w:proofErr w:type="spellEnd"/>
      <w:r w:rsidR="0076732C" w:rsidRPr="0076732C">
        <w:rPr>
          <w:rFonts w:ascii="Arial" w:hAnsi="Arial" w:cs="Arial"/>
          <w:b/>
          <w:sz w:val="20"/>
          <w:szCs w:val="20"/>
        </w:rPr>
        <w:t xml:space="preserve"> </w:t>
      </w:r>
      <w:proofErr w:type="spellStart"/>
      <w:r w:rsidR="0076732C" w:rsidRPr="0076732C">
        <w:rPr>
          <w:rFonts w:ascii="Arial" w:hAnsi="Arial" w:cs="Arial"/>
          <w:b/>
          <w:sz w:val="20"/>
          <w:szCs w:val="20"/>
        </w:rPr>
        <w:t>prac_I</w:t>
      </w:r>
      <w:proofErr w:type="spellEnd"/>
      <w:r w:rsidR="0076732C" w:rsidRPr="0076732C">
        <w:rPr>
          <w:rFonts w:ascii="Arial" w:hAnsi="Arial" w:cs="Arial"/>
          <w:b/>
          <w:sz w:val="20"/>
          <w:szCs w:val="20"/>
        </w:rPr>
        <w:t>/14 Harmanec – rekonštrukcia mosta ev. c. 14-003.xls</w:t>
      </w:r>
      <w:r w:rsidR="00891CF1" w:rsidRPr="0076732C">
        <w:rPr>
          <w:rFonts w:ascii="Arial" w:hAnsi="Arial" w:cs="Arial"/>
          <w:sz w:val="20"/>
          <w:szCs w:val="20"/>
        </w:rPr>
        <w:t>)</w:t>
      </w:r>
      <w:r w:rsidRPr="0076732C">
        <w:rPr>
          <w:rFonts w:ascii="Arial" w:hAnsi="Arial" w:cs="Arial"/>
          <w:sz w:val="20"/>
          <w:szCs w:val="20"/>
        </w:rPr>
        <w:t>.</w:t>
      </w:r>
      <w:r w:rsidRPr="005E54B2">
        <w:rPr>
          <w:rFonts w:ascii="Arial" w:hAnsi="Arial" w:cs="Arial"/>
          <w:b/>
          <w:sz w:val="20"/>
          <w:szCs w:val="20"/>
        </w:rPr>
        <w:t xml:space="preserve"> </w:t>
      </w:r>
    </w:p>
    <w:p w14:paraId="0C452BBD" w14:textId="762F1C9E" w:rsidR="00891CF1" w:rsidRPr="000470CD" w:rsidRDefault="00891CF1" w:rsidP="00891CF1">
      <w:pPr>
        <w:pStyle w:val="Zarkazkladnhotextu2"/>
        <w:spacing w:before="120"/>
        <w:ind w:left="567" w:hanging="567"/>
        <w:rPr>
          <w:rFonts w:cs="Arial"/>
          <w:color w:val="00B0F0"/>
          <w:sz w:val="20"/>
          <w:lang w:val="sk-SK"/>
        </w:rPr>
      </w:pPr>
      <w:r w:rsidRPr="005E54B2">
        <w:rPr>
          <w:rFonts w:cs="Arial"/>
          <w:sz w:val="20"/>
        </w:rPr>
        <w:t>20.8</w:t>
      </w:r>
      <w:r w:rsidRPr="005E54B2">
        <w:rPr>
          <w:rFonts w:cs="Arial"/>
          <w:sz w:val="20"/>
        </w:rPr>
        <w:tab/>
      </w:r>
      <w:r w:rsidRPr="005E54B2">
        <w:rPr>
          <w:rFonts w:cs="Arial"/>
          <w:sz w:val="20"/>
          <w:lang w:val="sk-SK"/>
        </w:rPr>
        <w:t xml:space="preserve">Celková cena predmetu zákazky (zmluvná cena) musí obsahovať cenu za celý predmet </w:t>
      </w:r>
      <w:r w:rsidRPr="00A81C2A">
        <w:rPr>
          <w:rFonts w:cs="Arial"/>
          <w:sz w:val="20"/>
          <w:lang w:val="sk-SK"/>
        </w:rPr>
        <w:t xml:space="preserve">zákazky, t.j. sumár všetkých činností súvisiacich s predmetnými prácami. Túto cenu uvedie uchádzač aj  v „Návrhu na plnenie kritéria“ – (Príloha č. 2, časť 1.5 Prílohy a formuláre </w:t>
      </w:r>
      <w:r w:rsidR="00642C04">
        <w:rPr>
          <w:rFonts w:cs="Arial"/>
          <w:sz w:val="20"/>
          <w:lang w:val="sk-SK"/>
        </w:rPr>
        <w:t>Z</w:t>
      </w:r>
      <w:r w:rsidRPr="00A81C2A">
        <w:rPr>
          <w:rFonts w:cs="Arial"/>
          <w:sz w:val="20"/>
          <w:lang w:val="sk-SK"/>
        </w:rPr>
        <w:t>väzku 1)</w:t>
      </w:r>
    </w:p>
    <w:p w14:paraId="797B741C" w14:textId="2E052536" w:rsidR="00F30D0B" w:rsidRPr="00A81C2A" w:rsidRDefault="00891CF1" w:rsidP="00F30D0B">
      <w:pPr>
        <w:spacing w:before="120" w:after="120"/>
        <w:ind w:left="567" w:hanging="567"/>
        <w:jc w:val="both"/>
        <w:rPr>
          <w:rFonts w:ascii="Arial" w:hAnsi="Arial" w:cs="Arial"/>
          <w:sz w:val="20"/>
          <w:szCs w:val="20"/>
        </w:rPr>
      </w:pPr>
      <w:r w:rsidRPr="00A81C2A">
        <w:rPr>
          <w:rFonts w:ascii="Arial" w:hAnsi="Arial" w:cs="Arial"/>
          <w:sz w:val="20"/>
          <w:szCs w:val="20"/>
        </w:rPr>
        <w:t>20.9</w:t>
      </w:r>
      <w:r w:rsidR="00F30D0B" w:rsidRPr="00A81C2A">
        <w:rPr>
          <w:rFonts w:ascii="Arial" w:hAnsi="Arial" w:cs="Arial"/>
          <w:sz w:val="20"/>
          <w:szCs w:val="20"/>
        </w:rPr>
        <w:t xml:space="preserve">   </w:t>
      </w:r>
      <w:r w:rsidR="00F30D0B" w:rsidRPr="00A81C2A">
        <w:rPr>
          <w:rFonts w:ascii="Arial" w:hAnsi="Arial" w:cs="Arial"/>
          <w:sz w:val="20"/>
          <w:szCs w:val="20"/>
        </w:rPr>
        <w:tab/>
      </w:r>
      <w:r w:rsidRPr="00A81C2A">
        <w:rPr>
          <w:rFonts w:ascii="Arial" w:hAnsi="Arial" w:cs="Arial"/>
          <w:sz w:val="20"/>
          <w:szCs w:val="20"/>
        </w:rPr>
        <w:t>Uchádzač musí v Súpise položiek uviesť (vyplniť) pre každú položku jednotkovú sadzbu a cenu. Každá položka musí byť ocenená sumou vyššou ako nula. Sadzby musia zahrňovať všetky náklady súvisiace s predmetnou položkou.</w:t>
      </w:r>
    </w:p>
    <w:p w14:paraId="1022618B" w14:textId="320BBF7F" w:rsidR="00F30D0B" w:rsidRPr="00A81C2A" w:rsidRDefault="00891CF1" w:rsidP="00F30D0B">
      <w:pPr>
        <w:spacing w:before="120" w:after="120"/>
        <w:ind w:left="567" w:hanging="567"/>
        <w:jc w:val="both"/>
        <w:rPr>
          <w:rFonts w:ascii="Arial" w:hAnsi="Arial" w:cs="Arial"/>
          <w:sz w:val="20"/>
          <w:szCs w:val="20"/>
        </w:rPr>
      </w:pPr>
      <w:r w:rsidRPr="00A81C2A">
        <w:rPr>
          <w:rFonts w:ascii="Arial" w:hAnsi="Arial" w:cs="Arial"/>
          <w:sz w:val="20"/>
          <w:szCs w:val="20"/>
        </w:rPr>
        <w:t>20.10</w:t>
      </w:r>
      <w:r w:rsidR="00696011">
        <w:rPr>
          <w:rFonts w:ascii="Arial" w:hAnsi="Arial" w:cs="Arial"/>
          <w:sz w:val="20"/>
          <w:szCs w:val="20"/>
        </w:rPr>
        <w:t xml:space="preserve"> </w:t>
      </w:r>
      <w:r w:rsidR="00F30D0B" w:rsidRPr="00A81C2A">
        <w:rPr>
          <w:rFonts w:ascii="Arial" w:hAnsi="Arial" w:cs="Arial"/>
          <w:sz w:val="20"/>
          <w:szCs w:val="20"/>
        </w:rPr>
        <w:t>Ponuková cena musí byť stanovená na základe množsti</w:t>
      </w:r>
      <w:r w:rsidR="00696011">
        <w:rPr>
          <w:rFonts w:ascii="Arial" w:hAnsi="Arial" w:cs="Arial"/>
          <w:sz w:val="20"/>
          <w:szCs w:val="20"/>
        </w:rPr>
        <w:t>ev pre celý predmet zákazky pri </w:t>
      </w:r>
      <w:r w:rsidR="00F30D0B" w:rsidRPr="00A81C2A">
        <w:rPr>
          <w:rFonts w:ascii="Arial" w:hAnsi="Arial" w:cs="Arial"/>
          <w:sz w:val="20"/>
          <w:szCs w:val="20"/>
        </w:rPr>
        <w:t xml:space="preserve">nemenných jednotkových cenách, ktoré uchádzač uvedie vo svojej ponuke. </w:t>
      </w:r>
    </w:p>
    <w:p w14:paraId="1204BF48" w14:textId="15926C05" w:rsidR="00F30D0B" w:rsidRPr="00A81C2A" w:rsidRDefault="00891CF1" w:rsidP="00F30D0B">
      <w:pPr>
        <w:pStyle w:val="Zarkazkladnhotextu2"/>
        <w:spacing w:before="120" w:after="120"/>
        <w:ind w:left="567" w:hanging="567"/>
        <w:rPr>
          <w:rFonts w:cs="Arial"/>
          <w:sz w:val="20"/>
          <w:lang w:val="sk-SK"/>
        </w:rPr>
      </w:pPr>
      <w:r w:rsidRPr="00A81C2A">
        <w:rPr>
          <w:rFonts w:cs="Arial"/>
          <w:sz w:val="20"/>
          <w:lang w:val="sk-SK"/>
        </w:rPr>
        <w:t>20.11</w:t>
      </w:r>
      <w:r w:rsidR="00F30D0B" w:rsidRPr="00A81C2A">
        <w:rPr>
          <w:rFonts w:cs="Arial"/>
          <w:sz w:val="20"/>
          <w:lang w:val="sk-SK"/>
        </w:rPr>
        <w:t xml:space="preserve"> </w:t>
      </w:r>
      <w:r w:rsidR="00F30D0B" w:rsidRPr="00A81C2A">
        <w:rPr>
          <w:rFonts w:cs="Arial"/>
          <w:sz w:val="20"/>
          <w:lang w:val="sk-SK"/>
        </w:rPr>
        <w:tab/>
        <w:t>Ceny uvedené v ponuke je možné meniť iba v lehote na predkladanie ponúk, potom sú nemenné</w:t>
      </w:r>
      <w:r w:rsidRPr="00A81C2A">
        <w:rPr>
          <w:rFonts w:cs="Arial"/>
          <w:sz w:val="20"/>
          <w:lang w:val="sk-SK"/>
        </w:rPr>
        <w:t xml:space="preserve"> a záväzné pre uzatvorenie Z</w:t>
      </w:r>
      <w:r w:rsidR="00F30D0B" w:rsidRPr="00A81C2A">
        <w:rPr>
          <w:rFonts w:cs="Arial"/>
          <w:sz w:val="20"/>
          <w:lang w:val="sk-SK"/>
        </w:rPr>
        <w:t>mluvy.</w:t>
      </w:r>
      <w:r w:rsidRPr="00A81C2A">
        <w:rPr>
          <w:rFonts w:cs="Arial"/>
          <w:sz w:val="20"/>
          <w:lang w:val="sk-SK"/>
        </w:rPr>
        <w:t xml:space="preserve"> Týmto nie je dotknuté ustanovenie podľa § 53 ods. 1, posledná veta zákona o verejnom obstarávaní: „</w:t>
      </w:r>
      <w:r w:rsidRPr="00A81C2A">
        <w:rPr>
          <w:rFonts w:cs="Arial"/>
          <w:sz w:val="20"/>
        </w:rPr>
        <w:t xml:space="preserve">Za </w:t>
      </w:r>
      <w:proofErr w:type="spellStart"/>
      <w:r w:rsidRPr="00A81C2A">
        <w:rPr>
          <w:rFonts w:cs="Arial"/>
          <w:sz w:val="20"/>
        </w:rPr>
        <w:t>zmenu</w:t>
      </w:r>
      <w:proofErr w:type="spellEnd"/>
      <w:r w:rsidRPr="00A81C2A">
        <w:rPr>
          <w:rFonts w:cs="Arial"/>
          <w:sz w:val="20"/>
        </w:rPr>
        <w:t xml:space="preserve"> </w:t>
      </w:r>
      <w:proofErr w:type="spellStart"/>
      <w:r w:rsidRPr="00A81C2A">
        <w:rPr>
          <w:rFonts w:cs="Arial"/>
          <w:sz w:val="20"/>
        </w:rPr>
        <w:t>ponuky</w:t>
      </w:r>
      <w:proofErr w:type="spellEnd"/>
      <w:r w:rsidRPr="00A81C2A">
        <w:rPr>
          <w:rFonts w:cs="Arial"/>
          <w:sz w:val="20"/>
        </w:rPr>
        <w:t xml:space="preserve"> </w:t>
      </w:r>
      <w:proofErr w:type="spellStart"/>
      <w:r w:rsidRPr="00A81C2A">
        <w:rPr>
          <w:rFonts w:cs="Arial"/>
          <w:sz w:val="20"/>
        </w:rPr>
        <w:t>sa</w:t>
      </w:r>
      <w:proofErr w:type="spellEnd"/>
      <w:r w:rsidRPr="00A81C2A">
        <w:rPr>
          <w:rFonts w:cs="Arial"/>
          <w:sz w:val="20"/>
        </w:rPr>
        <w:t xml:space="preserve"> </w:t>
      </w:r>
      <w:proofErr w:type="spellStart"/>
      <w:r w:rsidRPr="00A81C2A">
        <w:rPr>
          <w:rFonts w:cs="Arial"/>
          <w:sz w:val="20"/>
        </w:rPr>
        <w:t>nepovažuje</w:t>
      </w:r>
      <w:proofErr w:type="spellEnd"/>
      <w:r w:rsidRPr="00A81C2A">
        <w:rPr>
          <w:rFonts w:cs="Arial"/>
          <w:sz w:val="20"/>
        </w:rPr>
        <w:t xml:space="preserve"> </w:t>
      </w:r>
      <w:proofErr w:type="spellStart"/>
      <w:r w:rsidRPr="00A81C2A">
        <w:rPr>
          <w:rFonts w:cs="Arial"/>
          <w:sz w:val="20"/>
        </w:rPr>
        <w:t>odstránenie</w:t>
      </w:r>
      <w:proofErr w:type="spellEnd"/>
      <w:r w:rsidRPr="00A81C2A">
        <w:rPr>
          <w:rFonts w:cs="Arial"/>
          <w:sz w:val="20"/>
        </w:rPr>
        <w:t xml:space="preserve"> </w:t>
      </w:r>
      <w:proofErr w:type="spellStart"/>
      <w:r w:rsidRPr="00A81C2A">
        <w:rPr>
          <w:rFonts w:cs="Arial"/>
          <w:sz w:val="20"/>
        </w:rPr>
        <w:t>zrejmých</w:t>
      </w:r>
      <w:proofErr w:type="spellEnd"/>
      <w:r w:rsidRPr="00A81C2A">
        <w:rPr>
          <w:rFonts w:cs="Arial"/>
          <w:sz w:val="20"/>
        </w:rPr>
        <w:t xml:space="preserve"> </w:t>
      </w:r>
      <w:proofErr w:type="spellStart"/>
      <w:r w:rsidRPr="00A81C2A">
        <w:rPr>
          <w:rFonts w:cs="Arial"/>
          <w:sz w:val="20"/>
        </w:rPr>
        <w:t>chýb</w:t>
      </w:r>
      <w:proofErr w:type="spellEnd"/>
      <w:r w:rsidRPr="00A81C2A">
        <w:rPr>
          <w:rFonts w:cs="Arial"/>
          <w:sz w:val="20"/>
        </w:rPr>
        <w:t xml:space="preserve"> v </w:t>
      </w:r>
      <w:proofErr w:type="spellStart"/>
      <w:r w:rsidRPr="00A81C2A">
        <w:rPr>
          <w:rFonts w:cs="Arial"/>
          <w:sz w:val="20"/>
        </w:rPr>
        <w:t>písaní</w:t>
      </w:r>
      <w:proofErr w:type="spellEnd"/>
      <w:r w:rsidRPr="00A81C2A">
        <w:rPr>
          <w:rFonts w:cs="Arial"/>
          <w:sz w:val="20"/>
        </w:rPr>
        <w:t xml:space="preserve"> a </w:t>
      </w:r>
      <w:proofErr w:type="spellStart"/>
      <w:r w:rsidRPr="00A81C2A">
        <w:rPr>
          <w:rFonts w:cs="Arial"/>
          <w:sz w:val="20"/>
        </w:rPr>
        <w:t>počítaní</w:t>
      </w:r>
      <w:proofErr w:type="spellEnd"/>
      <w:r w:rsidRPr="00A81C2A">
        <w:rPr>
          <w:rFonts w:cs="Arial"/>
          <w:sz w:val="20"/>
        </w:rPr>
        <w:t xml:space="preserve"> </w:t>
      </w:r>
      <w:proofErr w:type="spellStart"/>
      <w:r w:rsidRPr="00A81C2A">
        <w:rPr>
          <w:rFonts w:cs="Arial"/>
          <w:sz w:val="20"/>
        </w:rPr>
        <w:t>alebo</w:t>
      </w:r>
      <w:proofErr w:type="spellEnd"/>
      <w:r w:rsidRPr="00A81C2A">
        <w:rPr>
          <w:rFonts w:cs="Arial"/>
          <w:sz w:val="20"/>
        </w:rPr>
        <w:t xml:space="preserve"> </w:t>
      </w:r>
      <w:proofErr w:type="spellStart"/>
      <w:r w:rsidRPr="00A81C2A">
        <w:rPr>
          <w:rFonts w:cs="Arial"/>
          <w:sz w:val="20"/>
        </w:rPr>
        <w:t>oprava</w:t>
      </w:r>
      <w:proofErr w:type="spellEnd"/>
      <w:r w:rsidRPr="00A81C2A">
        <w:rPr>
          <w:rFonts w:cs="Arial"/>
          <w:sz w:val="20"/>
        </w:rPr>
        <w:t xml:space="preserve"> </w:t>
      </w:r>
      <w:proofErr w:type="spellStart"/>
      <w:r w:rsidRPr="00A81C2A">
        <w:rPr>
          <w:rFonts w:cs="Arial"/>
          <w:sz w:val="20"/>
        </w:rPr>
        <w:t>položkového</w:t>
      </w:r>
      <w:proofErr w:type="spellEnd"/>
      <w:r w:rsidRPr="00A81C2A">
        <w:rPr>
          <w:rFonts w:cs="Arial"/>
          <w:sz w:val="20"/>
        </w:rPr>
        <w:t xml:space="preserve"> </w:t>
      </w:r>
      <w:r w:rsidRPr="00A81C2A">
        <w:rPr>
          <w:rFonts w:cs="Arial"/>
          <w:sz w:val="20"/>
          <w:lang w:val="sk-SK"/>
        </w:rPr>
        <w:t>rozpočtu</w:t>
      </w:r>
      <w:r w:rsidRPr="00A81C2A">
        <w:rPr>
          <w:rFonts w:cs="Arial"/>
          <w:sz w:val="20"/>
        </w:rPr>
        <w:t xml:space="preserve">, </w:t>
      </w:r>
      <w:proofErr w:type="spellStart"/>
      <w:r w:rsidRPr="00A81C2A">
        <w:rPr>
          <w:rFonts w:cs="Arial"/>
          <w:sz w:val="20"/>
        </w:rPr>
        <w:t>ak</w:t>
      </w:r>
      <w:proofErr w:type="spellEnd"/>
      <w:r w:rsidRPr="00A81C2A">
        <w:rPr>
          <w:rFonts w:cs="Arial"/>
          <w:sz w:val="20"/>
        </w:rPr>
        <w:t xml:space="preserve"> </w:t>
      </w:r>
      <w:proofErr w:type="spellStart"/>
      <w:r w:rsidRPr="00A81C2A">
        <w:rPr>
          <w:rFonts w:cs="Arial"/>
          <w:sz w:val="20"/>
        </w:rPr>
        <w:t>celková</w:t>
      </w:r>
      <w:proofErr w:type="spellEnd"/>
      <w:r w:rsidRPr="00A81C2A">
        <w:rPr>
          <w:rFonts w:cs="Arial"/>
          <w:sz w:val="20"/>
        </w:rPr>
        <w:t xml:space="preserve"> cena </w:t>
      </w:r>
      <w:proofErr w:type="spellStart"/>
      <w:r w:rsidRPr="00A81C2A">
        <w:rPr>
          <w:rFonts w:cs="Arial"/>
          <w:sz w:val="20"/>
        </w:rPr>
        <w:t>ponuky</w:t>
      </w:r>
      <w:proofErr w:type="spellEnd"/>
      <w:r w:rsidRPr="00A81C2A">
        <w:rPr>
          <w:rFonts w:cs="Arial"/>
          <w:sz w:val="20"/>
        </w:rPr>
        <w:t xml:space="preserve"> </w:t>
      </w:r>
      <w:proofErr w:type="spellStart"/>
      <w:r w:rsidRPr="00A81C2A">
        <w:rPr>
          <w:rFonts w:cs="Arial"/>
          <w:sz w:val="20"/>
        </w:rPr>
        <w:t>zostane</w:t>
      </w:r>
      <w:proofErr w:type="spellEnd"/>
      <w:r w:rsidRPr="00A81C2A">
        <w:rPr>
          <w:rFonts w:cs="Arial"/>
          <w:sz w:val="20"/>
        </w:rPr>
        <w:t xml:space="preserve"> </w:t>
      </w:r>
      <w:proofErr w:type="spellStart"/>
      <w:r w:rsidRPr="00A81C2A">
        <w:rPr>
          <w:rFonts w:cs="Arial"/>
          <w:sz w:val="20"/>
        </w:rPr>
        <w:t>zachovaná</w:t>
      </w:r>
      <w:proofErr w:type="spellEnd"/>
      <w:r w:rsidRPr="00A81C2A">
        <w:rPr>
          <w:rFonts w:cs="Arial"/>
          <w:sz w:val="20"/>
        </w:rPr>
        <w:t xml:space="preserve"> a </w:t>
      </w:r>
      <w:proofErr w:type="spellStart"/>
      <w:r w:rsidRPr="00A81C2A">
        <w:rPr>
          <w:rFonts w:cs="Arial"/>
          <w:sz w:val="20"/>
        </w:rPr>
        <w:t>ak</w:t>
      </w:r>
      <w:proofErr w:type="spellEnd"/>
      <w:r w:rsidRPr="00A81C2A">
        <w:rPr>
          <w:rFonts w:cs="Arial"/>
          <w:sz w:val="20"/>
        </w:rPr>
        <w:t xml:space="preserve"> </w:t>
      </w:r>
      <w:proofErr w:type="spellStart"/>
      <w:r w:rsidRPr="00A81C2A">
        <w:rPr>
          <w:rFonts w:cs="Arial"/>
          <w:sz w:val="20"/>
        </w:rPr>
        <w:t>oprava</w:t>
      </w:r>
      <w:proofErr w:type="spellEnd"/>
      <w:r w:rsidRPr="00A81C2A">
        <w:rPr>
          <w:rFonts w:cs="Arial"/>
          <w:sz w:val="20"/>
        </w:rPr>
        <w:t xml:space="preserve"> </w:t>
      </w:r>
      <w:proofErr w:type="spellStart"/>
      <w:r w:rsidRPr="00A81C2A">
        <w:rPr>
          <w:rFonts w:cs="Arial"/>
          <w:sz w:val="20"/>
        </w:rPr>
        <w:t>položkového</w:t>
      </w:r>
      <w:proofErr w:type="spellEnd"/>
      <w:r w:rsidRPr="00A81C2A">
        <w:rPr>
          <w:rFonts w:cs="Arial"/>
          <w:sz w:val="20"/>
        </w:rPr>
        <w:t xml:space="preserve"> </w:t>
      </w:r>
      <w:proofErr w:type="spellStart"/>
      <w:r w:rsidRPr="00A81C2A">
        <w:rPr>
          <w:rFonts w:cs="Arial"/>
          <w:sz w:val="20"/>
        </w:rPr>
        <w:t>rozpočtu</w:t>
      </w:r>
      <w:proofErr w:type="spellEnd"/>
      <w:r w:rsidRPr="00A81C2A">
        <w:rPr>
          <w:rFonts w:cs="Arial"/>
          <w:sz w:val="20"/>
        </w:rPr>
        <w:t xml:space="preserve"> </w:t>
      </w:r>
      <w:proofErr w:type="spellStart"/>
      <w:r w:rsidRPr="00A81C2A">
        <w:rPr>
          <w:rFonts w:cs="Arial"/>
          <w:sz w:val="20"/>
        </w:rPr>
        <w:t>nemá</w:t>
      </w:r>
      <w:proofErr w:type="spellEnd"/>
      <w:r w:rsidRPr="00A81C2A">
        <w:rPr>
          <w:rFonts w:cs="Arial"/>
          <w:sz w:val="20"/>
        </w:rPr>
        <w:t xml:space="preserve"> </w:t>
      </w:r>
      <w:proofErr w:type="spellStart"/>
      <w:r w:rsidRPr="00A81C2A">
        <w:rPr>
          <w:rFonts w:cs="Arial"/>
          <w:sz w:val="20"/>
        </w:rPr>
        <w:t>vplyv</w:t>
      </w:r>
      <w:proofErr w:type="spellEnd"/>
      <w:r w:rsidRPr="00A81C2A">
        <w:rPr>
          <w:rFonts w:cs="Arial"/>
          <w:sz w:val="20"/>
        </w:rPr>
        <w:t xml:space="preserve"> na </w:t>
      </w:r>
      <w:proofErr w:type="spellStart"/>
      <w:r w:rsidRPr="00A81C2A">
        <w:rPr>
          <w:rFonts w:cs="Arial"/>
          <w:sz w:val="20"/>
        </w:rPr>
        <w:t>iné</w:t>
      </w:r>
      <w:proofErr w:type="spellEnd"/>
      <w:r w:rsidRPr="00A81C2A">
        <w:rPr>
          <w:rFonts w:cs="Arial"/>
          <w:sz w:val="20"/>
        </w:rPr>
        <w:t xml:space="preserve"> </w:t>
      </w:r>
      <w:proofErr w:type="spellStart"/>
      <w:r w:rsidRPr="00A81C2A">
        <w:rPr>
          <w:rFonts w:cs="Arial"/>
          <w:sz w:val="20"/>
        </w:rPr>
        <w:t>kritérium</w:t>
      </w:r>
      <w:proofErr w:type="spellEnd"/>
      <w:r w:rsidRPr="00A81C2A">
        <w:rPr>
          <w:rFonts w:cs="Arial"/>
          <w:sz w:val="20"/>
        </w:rPr>
        <w:t xml:space="preserve"> na </w:t>
      </w:r>
      <w:proofErr w:type="spellStart"/>
      <w:r w:rsidRPr="00A81C2A">
        <w:rPr>
          <w:rFonts w:cs="Arial"/>
          <w:sz w:val="20"/>
        </w:rPr>
        <w:t>vyhodnotenie</w:t>
      </w:r>
      <w:proofErr w:type="spellEnd"/>
      <w:r w:rsidRPr="00A81C2A">
        <w:rPr>
          <w:rFonts w:cs="Arial"/>
          <w:sz w:val="20"/>
        </w:rPr>
        <w:t xml:space="preserve"> </w:t>
      </w:r>
      <w:proofErr w:type="spellStart"/>
      <w:r w:rsidRPr="00A81C2A">
        <w:rPr>
          <w:rFonts w:cs="Arial"/>
          <w:sz w:val="20"/>
        </w:rPr>
        <w:t>ponúk</w:t>
      </w:r>
      <w:proofErr w:type="spellEnd"/>
      <w:r w:rsidRPr="00A81C2A">
        <w:rPr>
          <w:sz w:val="20"/>
        </w:rPr>
        <w:t>”.</w:t>
      </w:r>
    </w:p>
    <w:p w14:paraId="5B2ADFF5" w14:textId="5D2800C3" w:rsidR="00F30D0B" w:rsidRPr="00A81C2A" w:rsidRDefault="00891CF1" w:rsidP="00F30D0B">
      <w:pPr>
        <w:pStyle w:val="Zarkazkladnhotextu2"/>
        <w:spacing w:before="120"/>
        <w:ind w:left="567" w:hanging="567"/>
        <w:rPr>
          <w:rFonts w:cs="Arial"/>
          <w:sz w:val="20"/>
          <w:lang w:val="sk-SK"/>
        </w:rPr>
      </w:pPr>
      <w:r w:rsidRPr="00A81C2A">
        <w:rPr>
          <w:rFonts w:cs="Arial"/>
          <w:sz w:val="20"/>
          <w:lang w:val="sk-SK"/>
        </w:rPr>
        <w:t>20.12</w:t>
      </w:r>
      <w:r w:rsidR="00F30D0B" w:rsidRPr="00A81C2A">
        <w:rPr>
          <w:rFonts w:cs="Arial"/>
          <w:sz w:val="20"/>
          <w:lang w:val="sk-SK"/>
        </w:rPr>
        <w:tab/>
        <w:t>Všetky ceny požaduje verejný obstarávateľ uvádzať zaokrúhle</w:t>
      </w:r>
      <w:r w:rsidR="00696011">
        <w:rPr>
          <w:rFonts w:cs="Arial"/>
          <w:sz w:val="20"/>
          <w:lang w:val="sk-SK"/>
        </w:rPr>
        <w:t>né na 2 desatinné miesta, podľa </w:t>
      </w:r>
      <w:r w:rsidR="00F30D0B" w:rsidRPr="00A81C2A">
        <w:rPr>
          <w:rFonts w:cs="Arial"/>
          <w:sz w:val="20"/>
          <w:lang w:val="sk-SK"/>
        </w:rPr>
        <w:t xml:space="preserve">matematických pravidiel v mene euro (€). </w:t>
      </w:r>
    </w:p>
    <w:p w14:paraId="16DE99B1" w14:textId="701DD466" w:rsidR="00F30D0B" w:rsidRPr="00A81C2A" w:rsidRDefault="00F30D0B" w:rsidP="00891CF1">
      <w:pPr>
        <w:pStyle w:val="Zarkazkladnhotextu2"/>
        <w:spacing w:before="120" w:after="240"/>
        <w:ind w:left="567" w:hanging="567"/>
        <w:rPr>
          <w:rFonts w:cs="Arial"/>
          <w:sz w:val="20"/>
          <w:lang w:val="sk-SK"/>
        </w:rPr>
      </w:pPr>
      <w:r w:rsidRPr="00A81C2A">
        <w:rPr>
          <w:rFonts w:cs="Arial"/>
          <w:sz w:val="20"/>
          <w:lang w:val="sk-SK"/>
        </w:rPr>
        <w:t>20.1</w:t>
      </w:r>
      <w:r w:rsidR="00891CF1" w:rsidRPr="00A81C2A">
        <w:rPr>
          <w:rFonts w:cs="Arial"/>
          <w:sz w:val="20"/>
          <w:lang w:val="sk-SK"/>
        </w:rPr>
        <w:t>3</w:t>
      </w:r>
      <w:r w:rsidRPr="00A81C2A">
        <w:rPr>
          <w:rFonts w:cs="Arial"/>
          <w:sz w:val="20"/>
          <w:lang w:val="sk-SK"/>
        </w:rPr>
        <w:t xml:space="preserve"> Verejný obstarávateľ požaduje, aby zhotoviteľ zabezpečil vykonávanie prác 7 dní v týždni (aj počas víkendov a štátnych sviatkov). Nakoľko verejný obstarávateľ požaduje realizovať práce 7 dní v týždni (aj počas víkendov a sviatkov), uchádzač si do ceny zahrnie náklady na prácu vrátane všetkého potrebného technického vybavenia.</w:t>
      </w:r>
    </w:p>
    <w:p w14:paraId="0DFBC8D5" w14:textId="0AA49DAB" w:rsidR="007A5736" w:rsidRPr="0076732C" w:rsidRDefault="00377FEC" w:rsidP="0076732C">
      <w:pPr>
        <w:spacing w:after="120"/>
        <w:ind w:firstLine="6"/>
        <w:jc w:val="center"/>
        <w:rPr>
          <w:rFonts w:ascii="Arial" w:hAnsi="Arial" w:cs="Arial"/>
          <w:b/>
        </w:rPr>
      </w:pPr>
      <w:r w:rsidRPr="0076732C">
        <w:rPr>
          <w:rFonts w:ascii="Arial" w:hAnsi="Arial" w:cs="Arial"/>
          <w:b/>
        </w:rPr>
        <w:t>Č</w:t>
      </w:r>
      <w:r w:rsidR="007A5736" w:rsidRPr="0076732C">
        <w:rPr>
          <w:rFonts w:ascii="Arial" w:hAnsi="Arial" w:cs="Arial"/>
          <w:b/>
        </w:rPr>
        <w:t>asť IV.</w:t>
      </w:r>
    </w:p>
    <w:p w14:paraId="60F1DE51" w14:textId="16F3C579" w:rsidR="00A146D8" w:rsidRPr="0076732C" w:rsidRDefault="007A5736" w:rsidP="0076732C">
      <w:pPr>
        <w:pStyle w:val="Nadpis5"/>
        <w:tabs>
          <w:tab w:val="left" w:pos="567"/>
        </w:tabs>
        <w:spacing w:before="0" w:after="120"/>
        <w:ind w:firstLine="6"/>
        <w:jc w:val="center"/>
        <w:rPr>
          <w:rFonts w:ascii="Arial" w:hAnsi="Arial" w:cs="Arial"/>
          <w:sz w:val="24"/>
          <w:szCs w:val="24"/>
        </w:rPr>
      </w:pPr>
      <w:bookmarkStart w:id="18" w:name="_Toc70933888"/>
      <w:r w:rsidRPr="0076732C">
        <w:rPr>
          <w:rFonts w:ascii="Arial" w:hAnsi="Arial" w:cs="Arial"/>
          <w:sz w:val="24"/>
          <w:szCs w:val="24"/>
        </w:rPr>
        <w:t>Predkladanie ponúk</w:t>
      </w:r>
      <w:bookmarkEnd w:id="18"/>
    </w:p>
    <w:p w14:paraId="20EB702D" w14:textId="11560CEC" w:rsidR="00BD7316" w:rsidRPr="00BD7316" w:rsidRDefault="00BD7316" w:rsidP="00BD7316">
      <w:pPr>
        <w:shd w:val="clear" w:color="auto" w:fill="DEEAF6" w:themeFill="accent1" w:themeFillTint="33"/>
        <w:rPr>
          <w:rFonts w:ascii="Arial" w:hAnsi="Arial" w:cs="Arial"/>
          <w:b/>
          <w:sz w:val="22"/>
          <w:szCs w:val="22"/>
        </w:rPr>
      </w:pPr>
      <w:r w:rsidRPr="00BD7316">
        <w:rPr>
          <w:rFonts w:ascii="Arial" w:hAnsi="Arial" w:cs="Arial"/>
          <w:b/>
          <w:sz w:val="22"/>
          <w:szCs w:val="22"/>
        </w:rPr>
        <w:t xml:space="preserve">21. </w:t>
      </w:r>
      <w:r w:rsidR="007A6196" w:rsidRPr="00BD7316">
        <w:rPr>
          <w:rFonts w:ascii="Arial" w:hAnsi="Arial" w:cs="Arial"/>
          <w:b/>
          <w:sz w:val="22"/>
          <w:szCs w:val="22"/>
        </w:rPr>
        <w:t>Predkladanie pon</w:t>
      </w:r>
      <w:r w:rsidR="007A6196">
        <w:rPr>
          <w:rFonts w:ascii="Arial" w:hAnsi="Arial" w:cs="Arial"/>
          <w:b/>
          <w:sz w:val="22"/>
          <w:szCs w:val="22"/>
        </w:rPr>
        <w:t>uky a jej anonymizovanej verzie</w:t>
      </w:r>
    </w:p>
    <w:p w14:paraId="3B1BC909" w14:textId="3F9855B1" w:rsidR="0066181E" w:rsidRPr="00696011" w:rsidRDefault="0066181E" w:rsidP="00696011">
      <w:pPr>
        <w:pStyle w:val="Odsekzoznamu"/>
        <w:numPr>
          <w:ilvl w:val="1"/>
          <w:numId w:val="22"/>
        </w:numPr>
        <w:tabs>
          <w:tab w:val="left" w:pos="-3119"/>
        </w:tabs>
        <w:autoSpaceDE w:val="0"/>
        <w:autoSpaceDN w:val="0"/>
        <w:spacing w:before="120"/>
        <w:ind w:left="567" w:hanging="567"/>
        <w:jc w:val="both"/>
        <w:rPr>
          <w:rFonts w:ascii="Arial" w:hAnsi="Arial" w:cs="Arial"/>
          <w:sz w:val="20"/>
          <w:szCs w:val="20"/>
          <w:lang w:eastAsia="cs-CZ"/>
        </w:rPr>
      </w:pPr>
      <w:r w:rsidRPr="00696011">
        <w:rPr>
          <w:rFonts w:ascii="Arial" w:hAnsi="Arial" w:cs="Arial"/>
          <w:sz w:val="20"/>
          <w:szCs w:val="20"/>
        </w:rPr>
        <w:t xml:space="preserve">Uchádzač môže predložiť na predmet zákazky len jednu </w:t>
      </w:r>
      <w:r w:rsidR="00891CF1" w:rsidRPr="00696011">
        <w:rPr>
          <w:rFonts w:ascii="Arial" w:hAnsi="Arial" w:cs="Arial"/>
          <w:sz w:val="20"/>
          <w:szCs w:val="20"/>
        </w:rPr>
        <w:t>ponuku. Ak uchádzač v lehote na </w:t>
      </w:r>
      <w:r w:rsidRPr="00696011">
        <w:rPr>
          <w:rFonts w:ascii="Arial" w:hAnsi="Arial" w:cs="Arial"/>
          <w:sz w:val="20"/>
          <w:szCs w:val="20"/>
        </w:rPr>
        <w:t>predkladanie ponúk predloží na predmet zákazky viac ponúk, verejný obstarávateľ prihliada len na ponuku, ktorá bola predložená ako posledná a na osta</w:t>
      </w:r>
      <w:r w:rsidR="00891CF1" w:rsidRPr="00696011">
        <w:rPr>
          <w:rFonts w:ascii="Arial" w:hAnsi="Arial" w:cs="Arial"/>
          <w:sz w:val="20"/>
          <w:szCs w:val="20"/>
        </w:rPr>
        <w:t>tné ponuky hľadí rovnako ako na </w:t>
      </w:r>
      <w:r w:rsidRPr="00696011">
        <w:rPr>
          <w:rFonts w:ascii="Arial" w:hAnsi="Arial" w:cs="Arial"/>
          <w:sz w:val="20"/>
          <w:szCs w:val="20"/>
        </w:rPr>
        <w:t>ponuky, ktoré boli predložené po lehote na predkladanie ponúk.</w:t>
      </w:r>
    </w:p>
    <w:p w14:paraId="33FC2BD2" w14:textId="68D6D109" w:rsidR="0066181E" w:rsidRPr="00696011" w:rsidRDefault="0066181E" w:rsidP="00973E83">
      <w:pPr>
        <w:pStyle w:val="Odsekzoznamu"/>
        <w:numPr>
          <w:ilvl w:val="1"/>
          <w:numId w:val="22"/>
        </w:numPr>
        <w:tabs>
          <w:tab w:val="left" w:pos="-3119"/>
        </w:tabs>
        <w:autoSpaceDE w:val="0"/>
        <w:autoSpaceDN w:val="0"/>
        <w:spacing w:before="120"/>
        <w:ind w:left="567" w:hanging="567"/>
        <w:jc w:val="both"/>
        <w:rPr>
          <w:rFonts w:ascii="Arial" w:hAnsi="Arial" w:cs="Arial"/>
          <w:sz w:val="20"/>
          <w:szCs w:val="20"/>
          <w:lang w:eastAsia="cs-CZ"/>
        </w:rPr>
      </w:pPr>
      <w:r w:rsidRPr="00696011">
        <w:rPr>
          <w:rFonts w:ascii="Arial" w:hAnsi="Arial" w:cs="Arial"/>
          <w:sz w:val="20"/>
          <w:szCs w:val="20"/>
        </w:rPr>
        <w:t xml:space="preserve">Uchádzač môže v ponuke predložiť aj kópie originálnych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obstarávateľom, verejný obstarávateľ </w:t>
      </w:r>
      <w:r w:rsidRPr="00696011">
        <w:rPr>
          <w:rFonts w:ascii="Arial" w:hAnsi="Arial" w:cs="Arial"/>
          <w:sz w:val="20"/>
          <w:szCs w:val="20"/>
        </w:rPr>
        <w:lastRenderedPageBreak/>
        <w:t xml:space="preserve">uchádzača vylúči z predmetného verejného obstarávania. Ustanovenia § 40 ods. 4 </w:t>
      </w:r>
      <w:r w:rsidR="00891CF1" w:rsidRPr="00696011">
        <w:rPr>
          <w:rFonts w:ascii="Arial" w:hAnsi="Arial" w:cs="Arial"/>
          <w:sz w:val="20"/>
          <w:szCs w:val="20"/>
        </w:rPr>
        <w:t>zákona o VO</w:t>
      </w:r>
      <w:r w:rsidRPr="00696011">
        <w:rPr>
          <w:rFonts w:ascii="Arial" w:hAnsi="Arial" w:cs="Arial"/>
          <w:sz w:val="20"/>
          <w:szCs w:val="20"/>
        </w:rPr>
        <w:t xml:space="preserve"> alebo § 53 ods. 1 a 2 </w:t>
      </w:r>
      <w:r w:rsidR="00891CF1" w:rsidRPr="00696011">
        <w:rPr>
          <w:rFonts w:ascii="Arial" w:hAnsi="Arial" w:cs="Arial"/>
          <w:sz w:val="20"/>
          <w:szCs w:val="20"/>
        </w:rPr>
        <w:t>zákona o VO</w:t>
      </w:r>
      <w:r w:rsidRPr="00696011">
        <w:rPr>
          <w:rFonts w:ascii="Arial" w:hAnsi="Arial" w:cs="Arial"/>
          <w:sz w:val="20"/>
          <w:szCs w:val="20"/>
        </w:rPr>
        <w:t xml:space="preserve"> týmto nie sú dotknuté.</w:t>
      </w:r>
    </w:p>
    <w:p w14:paraId="6C29F10D" w14:textId="6D69EC60" w:rsidR="0066181E" w:rsidRPr="00696011" w:rsidRDefault="0066181E" w:rsidP="00696011">
      <w:pPr>
        <w:pStyle w:val="Odsekzoznamu"/>
        <w:numPr>
          <w:ilvl w:val="1"/>
          <w:numId w:val="22"/>
        </w:numPr>
        <w:tabs>
          <w:tab w:val="left" w:pos="-3119"/>
        </w:tabs>
        <w:autoSpaceDE w:val="0"/>
        <w:autoSpaceDN w:val="0"/>
        <w:spacing w:before="120"/>
        <w:ind w:left="567" w:hanging="567"/>
        <w:jc w:val="both"/>
        <w:rPr>
          <w:rFonts w:ascii="Arial" w:hAnsi="Arial" w:cs="Arial"/>
          <w:sz w:val="20"/>
          <w:szCs w:val="20"/>
          <w:lang w:eastAsia="cs-CZ"/>
        </w:rPr>
      </w:pPr>
      <w:r w:rsidRPr="00696011">
        <w:rPr>
          <w:rStyle w:val="pre"/>
          <w:rFonts w:ascii="Arial" w:hAnsi="Arial" w:cs="Arial"/>
          <w:sz w:val="20"/>
          <w:bdr w:val="none" w:sz="0" w:space="0" w:color="auto" w:frame="1"/>
        </w:rPr>
        <w:t xml:space="preserve">V tomto verejnom obstarávaní sa predkladanie ponúk realizuje výlučne elektronicky, prostredníctvom systému IS EVO. </w:t>
      </w:r>
      <w:r w:rsidRPr="00696011">
        <w:rPr>
          <w:rFonts w:ascii="Arial" w:hAnsi="Arial" w:cs="Arial"/>
          <w:sz w:val="20"/>
          <w:szCs w:val="20"/>
        </w:rPr>
        <w:t xml:space="preserve">Pre elektronické predkladanie ponúk prostredníctvom IS EVO je potrebné vykonať registráciu do zákazky realizovanej prostredníctvom IS EVO.   </w:t>
      </w:r>
    </w:p>
    <w:p w14:paraId="201170CB" w14:textId="501D73FF" w:rsidR="0066181E" w:rsidRPr="00696011" w:rsidRDefault="0066181E" w:rsidP="00696011">
      <w:pPr>
        <w:pStyle w:val="Textkomentra"/>
        <w:numPr>
          <w:ilvl w:val="1"/>
          <w:numId w:val="12"/>
        </w:numPr>
        <w:spacing w:before="80" w:after="120"/>
        <w:ind w:left="567" w:hanging="567"/>
        <w:jc w:val="both"/>
        <w:rPr>
          <w:rFonts w:ascii="Arial" w:hAnsi="Arial" w:cs="Arial"/>
        </w:rPr>
      </w:pPr>
      <w:r w:rsidRPr="00696011">
        <w:rPr>
          <w:rFonts w:ascii="Arial" w:hAnsi="Arial" w:cs="Arial"/>
        </w:rPr>
        <w:t>Verejný obstarávateľ neodporúča ponuku zašifrovať heslom, v prípade, ak tak uchádzač spraví, je povinný najneskôr do lehoty na otváranie ponúk zaslať verejnému obstarávateľovi prostredníctvom IS EVO heslo, inak sa bude jeho ponuka považovať za neplatnú. V opačnom prípade bude ponuka pre verejného obstarávateľa v čase otvárania ponúk nedostupná. Neprístupnosť súborov ponuky je dôvodom na vylúčenie ponuky.</w:t>
      </w:r>
    </w:p>
    <w:p w14:paraId="5820D2F8" w14:textId="77777777" w:rsidR="0066181E" w:rsidRPr="00696011" w:rsidRDefault="0066181E" w:rsidP="00876B24">
      <w:pPr>
        <w:pStyle w:val="Textkomentra"/>
        <w:numPr>
          <w:ilvl w:val="1"/>
          <w:numId w:val="12"/>
        </w:numPr>
        <w:spacing w:after="120"/>
        <w:ind w:left="567" w:hanging="567"/>
        <w:jc w:val="both"/>
        <w:rPr>
          <w:rFonts w:ascii="Arial" w:hAnsi="Arial" w:cs="Arial"/>
        </w:rPr>
      </w:pPr>
      <w:r w:rsidRPr="00696011">
        <w:rPr>
          <w:rFonts w:ascii="Arial" w:hAnsi="Arial" w:cs="Arial"/>
        </w:rPr>
        <w:t>Predložením ponuky verejnému obstarávateľovi, uchádzač súhlasí so sprístupnením osobných údajov uvedených v ponuke členom komisie a s ich použitím výlučne za účelom vyhodnotenia ponúk a prípravy a realizácie zmluvy.</w:t>
      </w:r>
    </w:p>
    <w:p w14:paraId="7E4A48E9" w14:textId="70DD86C7" w:rsidR="0066181E" w:rsidRPr="00A81C2A" w:rsidRDefault="0066181E" w:rsidP="00876B24">
      <w:pPr>
        <w:pStyle w:val="Default"/>
        <w:widowControl/>
        <w:numPr>
          <w:ilvl w:val="1"/>
          <w:numId w:val="12"/>
        </w:numPr>
        <w:spacing w:before="120" w:after="120"/>
        <w:ind w:left="567" w:hanging="567"/>
        <w:jc w:val="both"/>
        <w:rPr>
          <w:rStyle w:val="pre"/>
          <w:color w:val="auto"/>
          <w:sz w:val="20"/>
          <w:szCs w:val="20"/>
        </w:rPr>
      </w:pPr>
      <w:r w:rsidRPr="00696011">
        <w:rPr>
          <w:color w:val="auto"/>
          <w:sz w:val="20"/>
          <w:szCs w:val="20"/>
        </w:rPr>
        <w:t>Uchádzači berú na vedomie skutočnosť, že verejný obstarávateľ ako povinná osoba v zmysle</w:t>
      </w:r>
      <w:r w:rsidRPr="00A81C2A">
        <w:rPr>
          <w:color w:val="auto"/>
          <w:sz w:val="20"/>
          <w:szCs w:val="20"/>
        </w:rPr>
        <w:t xml:space="preserve"> príslušných ustanovení zákona č. 211/2000 Z. z. o slobodnom prístupe k informáciám podlieha povinnosti zverejňovania a berú na vedomie právne účinky vyplývajúce z povinného zverejňovania zmlúv podľa príslušných ustanovení zákona č. 546/2010 Z. z., ktorým sa dopĺňa zákon č. 40/1964 Zb. Občiansky zákonník v znení neskorších</w:t>
      </w:r>
      <w:r w:rsidR="00891CF1" w:rsidRPr="00A81C2A">
        <w:rPr>
          <w:color w:val="auto"/>
          <w:sz w:val="20"/>
          <w:szCs w:val="20"/>
        </w:rPr>
        <w:t xml:space="preserve"> predpisov, a ktorým sa menia a </w:t>
      </w:r>
      <w:r w:rsidRPr="00A81C2A">
        <w:rPr>
          <w:color w:val="auto"/>
          <w:sz w:val="20"/>
          <w:szCs w:val="20"/>
        </w:rPr>
        <w:t xml:space="preserve">dopĺňajú niektoré zákony. Uchádzači predložením </w:t>
      </w:r>
      <w:r w:rsidR="00891CF1" w:rsidRPr="00A81C2A">
        <w:rPr>
          <w:color w:val="auto"/>
          <w:sz w:val="20"/>
          <w:szCs w:val="20"/>
        </w:rPr>
        <w:t>ponuky vyjadrujú svoj súhlas so </w:t>
      </w:r>
      <w:r w:rsidRPr="00A81C2A">
        <w:rPr>
          <w:color w:val="auto"/>
          <w:sz w:val="20"/>
          <w:szCs w:val="20"/>
        </w:rPr>
        <w:t xml:space="preserve">zverejnením svojich identifikačných údajov uvedených v zmluve alebo inom doklade, ktorý sa povinne zverejňuje. </w:t>
      </w:r>
    </w:p>
    <w:p w14:paraId="02DC042A" w14:textId="77777777" w:rsidR="0066181E" w:rsidRPr="00A81C2A" w:rsidRDefault="0066181E" w:rsidP="00876B24">
      <w:pPr>
        <w:pStyle w:val="Odsekzoznamu"/>
        <w:numPr>
          <w:ilvl w:val="1"/>
          <w:numId w:val="12"/>
        </w:numPr>
        <w:tabs>
          <w:tab w:val="num" w:pos="-180"/>
        </w:tabs>
        <w:spacing w:before="120" w:after="120"/>
        <w:ind w:left="567" w:hanging="567"/>
        <w:jc w:val="both"/>
        <w:rPr>
          <w:rFonts w:ascii="Arial" w:hAnsi="Arial" w:cs="Arial"/>
          <w:sz w:val="20"/>
          <w:szCs w:val="20"/>
        </w:rPr>
      </w:pPr>
      <w:r w:rsidRPr="00A81C2A">
        <w:rPr>
          <w:rFonts w:ascii="Arial" w:hAnsi="Arial" w:cs="Arial"/>
          <w:sz w:val="20"/>
          <w:szCs w:val="20"/>
        </w:rPr>
        <w:t>Verejný obstarávateľ odporúča záujemcom predložiť ponuku v dostatočnom časovom predstihu pred uplynutím lehoty na predkladanie ponúk.</w:t>
      </w:r>
      <w:bookmarkStart w:id="19" w:name="_Toc70933889"/>
    </w:p>
    <w:p w14:paraId="4D9879ED" w14:textId="77777777" w:rsidR="0066181E" w:rsidRPr="00A81C2A" w:rsidRDefault="0066181E" w:rsidP="0066181E">
      <w:pPr>
        <w:pStyle w:val="Default"/>
        <w:spacing w:before="60"/>
        <w:ind w:left="567" w:hanging="567"/>
        <w:jc w:val="both"/>
        <w:rPr>
          <w:color w:val="auto"/>
          <w:sz w:val="20"/>
          <w:szCs w:val="20"/>
        </w:rPr>
      </w:pPr>
      <w:r w:rsidRPr="00A81C2A">
        <w:rPr>
          <w:color w:val="auto"/>
          <w:sz w:val="20"/>
          <w:szCs w:val="20"/>
        </w:rPr>
        <w:t>21.8</w:t>
      </w:r>
      <w:r w:rsidRPr="00A81C2A">
        <w:rPr>
          <w:color w:val="auto"/>
          <w:sz w:val="20"/>
          <w:szCs w:val="20"/>
        </w:rPr>
        <w:tab/>
        <w:t>Verejný obstarávateľ nevyžaduje od skupiny dodávateľov, aby vytvorila právnu formu na účely účasti vo verejnom obstarávaní. Ak bude úspešným uchádzačom skupina dodávateľov, táto musí vytvoriť právne vzťahy tak, aby bolo zabezpečené riadne plnenie Zmluvy. V prípade skupiny dodávateľov sa požaduje pred podpisom Zmluvy predložiť verejnému obstarávateľovi zmluvu, ktorá bude zaväzovať zmluvné strany, aby ručili spoločne a nerozdielne voči objednávateľovi za záväzky vzniknuté počas realizácie predmetu zákazky. Skupina musí v tejto zmluve stanoviť vedúceho člena skupiny, ktorý bude oprávnený prijímať pokyny od verejného obstarávateľa za všetkých členov skupiny v procese plnenia zmluvy.</w:t>
      </w:r>
    </w:p>
    <w:p w14:paraId="6D8A5B8E" w14:textId="25649A22" w:rsidR="0066181E" w:rsidRDefault="0066181E" w:rsidP="0007511D">
      <w:pPr>
        <w:pStyle w:val="Default"/>
        <w:spacing w:before="60" w:after="240"/>
        <w:ind w:left="567" w:hanging="567"/>
        <w:jc w:val="both"/>
        <w:rPr>
          <w:color w:val="auto"/>
          <w:sz w:val="20"/>
          <w:szCs w:val="20"/>
        </w:rPr>
      </w:pPr>
      <w:r w:rsidRPr="00A81C2A">
        <w:rPr>
          <w:color w:val="auto"/>
          <w:sz w:val="20"/>
          <w:szCs w:val="20"/>
        </w:rPr>
        <w:t>21.9</w:t>
      </w:r>
      <w:r w:rsidRPr="00A81C2A">
        <w:rPr>
          <w:color w:val="auto"/>
          <w:sz w:val="20"/>
          <w:szCs w:val="20"/>
        </w:rPr>
        <w:tab/>
        <w:t>Uchádzač predložením svojej ponuky v plnom rozsahu a bez výhrad akceptuje všetky podmienky verejného obstarávateľa týkajúceho sa tohto postupu verejného obstarávania uvedené v</w:t>
      </w:r>
      <w:r w:rsidR="004A496B" w:rsidRPr="00A81C2A">
        <w:rPr>
          <w:color w:val="auto"/>
          <w:sz w:val="20"/>
          <w:szCs w:val="20"/>
        </w:rPr>
        <w:t xml:space="preserve">o Výzve </w:t>
      </w:r>
      <w:r w:rsidRPr="00A81C2A">
        <w:rPr>
          <w:color w:val="auto"/>
          <w:sz w:val="20"/>
          <w:szCs w:val="20"/>
        </w:rPr>
        <w:t>a v týchto súťažných podkladoch.</w:t>
      </w:r>
    </w:p>
    <w:p w14:paraId="24496355" w14:textId="77777777" w:rsidR="007A6196" w:rsidRPr="0076732C" w:rsidRDefault="007A6196" w:rsidP="007A6196">
      <w:pPr>
        <w:pStyle w:val="Odsekzoznamu"/>
        <w:numPr>
          <w:ilvl w:val="1"/>
          <w:numId w:val="42"/>
        </w:numPr>
        <w:shd w:val="clear" w:color="auto" w:fill="EDEDED" w:themeFill="accent3" w:themeFillTint="33"/>
        <w:spacing w:before="120" w:after="120"/>
        <w:jc w:val="both"/>
        <w:rPr>
          <w:rFonts w:ascii="Arial" w:hAnsi="Arial" w:cs="Arial"/>
          <w:b/>
          <w:sz w:val="20"/>
          <w:szCs w:val="20"/>
        </w:rPr>
      </w:pPr>
      <w:r w:rsidRPr="0076732C">
        <w:rPr>
          <w:rFonts w:ascii="Arial" w:hAnsi="Arial" w:cs="Arial"/>
          <w:b/>
          <w:sz w:val="20"/>
          <w:szCs w:val="20"/>
        </w:rPr>
        <w:t>Predloženie anonymizovanej verzie ponuky</w:t>
      </w:r>
    </w:p>
    <w:p w14:paraId="0E6F245D" w14:textId="77777777" w:rsidR="007A6196" w:rsidRPr="0076732C" w:rsidRDefault="007A6196" w:rsidP="007A6196">
      <w:pPr>
        <w:pStyle w:val="Odsekzoznamu"/>
        <w:numPr>
          <w:ilvl w:val="2"/>
          <w:numId w:val="42"/>
        </w:numPr>
        <w:spacing w:before="120" w:after="120"/>
        <w:ind w:left="1134" w:hanging="708"/>
        <w:jc w:val="both"/>
        <w:rPr>
          <w:rFonts w:ascii="Arial" w:eastAsia="Times New Roman" w:hAnsi="Arial" w:cs="Arial"/>
          <w:sz w:val="20"/>
          <w:szCs w:val="20"/>
          <w:lang w:eastAsia="sk-SK"/>
        </w:rPr>
      </w:pPr>
      <w:r w:rsidRPr="0076732C">
        <w:rPr>
          <w:rFonts w:ascii="Arial" w:eastAsia="Times New Roman" w:hAnsi="Arial" w:cs="Arial"/>
          <w:sz w:val="20"/>
          <w:szCs w:val="20"/>
          <w:lang w:eastAsia="sk-SK"/>
        </w:rPr>
        <w:t>Uchádzač predloží svoju ponuku v elektronickej forme prostredníctvom informačného systému EVO v lehote na predkladanie ponúk.</w:t>
      </w:r>
    </w:p>
    <w:p w14:paraId="58D2BD67" w14:textId="77777777" w:rsidR="007A6196" w:rsidRPr="0076732C" w:rsidRDefault="007A6196" w:rsidP="007A6196">
      <w:pPr>
        <w:pStyle w:val="Odsekzoznamu"/>
        <w:numPr>
          <w:ilvl w:val="2"/>
          <w:numId w:val="42"/>
        </w:numPr>
        <w:spacing w:before="120" w:after="120"/>
        <w:ind w:left="1134" w:hanging="708"/>
        <w:jc w:val="both"/>
        <w:rPr>
          <w:rFonts w:ascii="Arial" w:eastAsia="Times New Roman" w:hAnsi="Arial" w:cs="Arial"/>
          <w:sz w:val="20"/>
          <w:szCs w:val="20"/>
          <w:lang w:eastAsia="sk-SK"/>
        </w:rPr>
      </w:pPr>
      <w:r w:rsidRPr="0076732C">
        <w:rPr>
          <w:rFonts w:ascii="Arial" w:eastAsia="Times New Roman" w:hAnsi="Arial" w:cs="Arial"/>
          <w:sz w:val="20"/>
          <w:szCs w:val="20"/>
          <w:lang w:eastAsia="sk-SK"/>
        </w:rPr>
        <w:t xml:space="preserve">Uchádzač zároveň predloží aj </w:t>
      </w:r>
      <w:r w:rsidRPr="0076732C">
        <w:rPr>
          <w:rFonts w:ascii="Arial" w:eastAsia="Times New Roman" w:hAnsi="Arial" w:cs="Arial"/>
          <w:b/>
          <w:bCs/>
          <w:sz w:val="20"/>
          <w:szCs w:val="20"/>
          <w:lang w:eastAsia="sk-SK"/>
        </w:rPr>
        <w:t>kópiu ponuky</w:t>
      </w:r>
      <w:r w:rsidRPr="0076732C">
        <w:rPr>
          <w:rFonts w:ascii="Arial" w:eastAsia="Times New Roman" w:hAnsi="Arial" w:cs="Arial"/>
          <w:sz w:val="20"/>
          <w:szCs w:val="20"/>
          <w:lang w:eastAsia="sk-SK"/>
        </w:rPr>
        <w:t xml:space="preserve"> v elektronickej forme, </w:t>
      </w:r>
      <w:r w:rsidRPr="0076732C">
        <w:rPr>
          <w:rFonts w:ascii="Arial" w:hAnsi="Arial" w:cs="Arial"/>
          <w:sz w:val="20"/>
          <w:szCs w:val="20"/>
        </w:rPr>
        <w:t>v needitovateľnom formáte (</w:t>
      </w:r>
      <w:r w:rsidRPr="0076732C">
        <w:rPr>
          <w:rFonts w:ascii="Arial" w:hAnsi="Arial" w:cs="Arial"/>
          <w:i/>
          <w:iCs/>
          <w:sz w:val="20"/>
          <w:szCs w:val="20"/>
        </w:rPr>
        <w:t xml:space="preserve"> </w:t>
      </w:r>
      <w:r w:rsidRPr="0076732C">
        <w:rPr>
          <w:rFonts w:ascii="Arial" w:eastAsia="Times New Roman" w:hAnsi="Arial" w:cs="Arial"/>
          <w:sz w:val="20"/>
          <w:szCs w:val="20"/>
          <w:lang w:eastAsia="sk-SK"/>
        </w:rPr>
        <w:t xml:space="preserve">napr. PDF), ktorá bude určená na zverejnenie podľa § 64 zákona o verejnom obstarávaní. Táto kópia ponuky </w:t>
      </w:r>
      <w:r w:rsidRPr="0076732C">
        <w:rPr>
          <w:rFonts w:ascii="Arial" w:eastAsia="Times New Roman" w:hAnsi="Arial" w:cs="Arial"/>
          <w:b/>
          <w:bCs/>
          <w:sz w:val="20"/>
          <w:szCs w:val="20"/>
          <w:lang w:eastAsia="sk-SK"/>
        </w:rPr>
        <w:t>nesmie obsahovať osobné údaje</w:t>
      </w:r>
      <w:r w:rsidRPr="0076732C">
        <w:rPr>
          <w:rFonts w:ascii="Arial" w:eastAsia="Times New Roman" w:hAnsi="Arial" w:cs="Arial"/>
          <w:sz w:val="20"/>
          <w:szCs w:val="20"/>
          <w:lang w:eastAsia="sk-SK"/>
        </w:rPr>
        <w:t>, ktoré nepodliehajú zverejneniu podľa zákona č. 18/2018 Z. z. o ochrane osobných údajov.</w:t>
      </w:r>
    </w:p>
    <w:p w14:paraId="27B90C69" w14:textId="77777777" w:rsidR="007A6196" w:rsidRPr="0076732C" w:rsidRDefault="007A6196" w:rsidP="007A6196">
      <w:pPr>
        <w:pStyle w:val="Odsekzoznamu"/>
        <w:numPr>
          <w:ilvl w:val="2"/>
          <w:numId w:val="42"/>
        </w:numPr>
        <w:spacing w:before="120" w:after="120"/>
        <w:ind w:left="1134" w:hanging="708"/>
        <w:jc w:val="both"/>
        <w:rPr>
          <w:rFonts w:ascii="Arial" w:eastAsia="Times New Roman" w:hAnsi="Arial" w:cs="Arial"/>
          <w:sz w:val="20"/>
          <w:szCs w:val="20"/>
          <w:lang w:eastAsia="sk-SK"/>
        </w:rPr>
      </w:pPr>
      <w:r w:rsidRPr="0076732C">
        <w:rPr>
          <w:rFonts w:ascii="Arial" w:hAnsi="Arial" w:cs="Arial"/>
          <w:sz w:val="20"/>
          <w:szCs w:val="20"/>
        </w:rPr>
        <w:t xml:space="preserve">Ak uchádzač označí niektoré časti ponuky ako </w:t>
      </w:r>
      <w:r w:rsidRPr="0076732C">
        <w:rPr>
          <w:rFonts w:ascii="Arial" w:hAnsi="Arial" w:cs="Arial"/>
          <w:b/>
          <w:bCs/>
          <w:sz w:val="20"/>
          <w:szCs w:val="20"/>
        </w:rPr>
        <w:t>dôverné</w:t>
      </w:r>
      <w:r w:rsidRPr="0076732C">
        <w:rPr>
          <w:rFonts w:ascii="Arial" w:hAnsi="Arial" w:cs="Arial"/>
          <w:sz w:val="20"/>
          <w:szCs w:val="20"/>
        </w:rPr>
        <w:t xml:space="preserve"> podľa § 22 zákona o verejnom obstarávaní, predloží kópiu ponuky v takom vyhotovení, aby tieto dôverné informácie boli </w:t>
      </w:r>
      <w:r w:rsidRPr="0076732C">
        <w:rPr>
          <w:rFonts w:ascii="Arial" w:hAnsi="Arial" w:cs="Arial"/>
          <w:b/>
          <w:bCs/>
          <w:sz w:val="20"/>
          <w:szCs w:val="20"/>
        </w:rPr>
        <w:t>nečitateľné</w:t>
      </w:r>
      <w:r w:rsidRPr="0076732C">
        <w:rPr>
          <w:rFonts w:ascii="Arial" w:hAnsi="Arial" w:cs="Arial"/>
          <w:sz w:val="20"/>
          <w:szCs w:val="20"/>
        </w:rPr>
        <w:t xml:space="preserve"> (napr. redakčne začiernené alebo inak anonymizované).</w:t>
      </w:r>
    </w:p>
    <w:p w14:paraId="011DD285" w14:textId="77777777" w:rsidR="007A6196" w:rsidRPr="0076732C" w:rsidRDefault="007A6196" w:rsidP="007A6196">
      <w:pPr>
        <w:pStyle w:val="Odsekzoznamu"/>
        <w:numPr>
          <w:ilvl w:val="2"/>
          <w:numId w:val="42"/>
        </w:numPr>
        <w:spacing w:before="120" w:after="120"/>
        <w:ind w:left="1134" w:hanging="708"/>
        <w:jc w:val="both"/>
        <w:rPr>
          <w:rFonts w:ascii="Arial" w:eastAsia="Times New Roman" w:hAnsi="Arial" w:cs="Arial"/>
          <w:sz w:val="20"/>
          <w:szCs w:val="20"/>
          <w:lang w:eastAsia="sk-SK"/>
        </w:rPr>
      </w:pPr>
      <w:r w:rsidRPr="0076732C">
        <w:rPr>
          <w:rFonts w:ascii="Arial" w:eastAsia="Times New Roman" w:hAnsi="Arial" w:cs="Arial"/>
          <w:sz w:val="20"/>
          <w:szCs w:val="20"/>
          <w:lang w:eastAsia="sk-SK"/>
        </w:rPr>
        <w:t xml:space="preserve">Anonymizovaná kópia ponuky podľa bodov 21.10.2 a 21.10.3 slúži </w:t>
      </w:r>
      <w:r w:rsidRPr="0076732C">
        <w:rPr>
          <w:rFonts w:ascii="Arial" w:eastAsia="Times New Roman" w:hAnsi="Arial" w:cs="Arial"/>
          <w:b/>
          <w:bCs/>
          <w:sz w:val="20"/>
          <w:szCs w:val="20"/>
          <w:lang w:eastAsia="sk-SK"/>
        </w:rPr>
        <w:t>výlučne na účely zverejnenia</w:t>
      </w:r>
      <w:r w:rsidRPr="0076732C">
        <w:rPr>
          <w:rFonts w:ascii="Arial" w:eastAsia="Times New Roman" w:hAnsi="Arial" w:cs="Arial"/>
          <w:sz w:val="20"/>
          <w:szCs w:val="20"/>
          <w:lang w:eastAsia="sk-SK"/>
        </w:rPr>
        <w:t xml:space="preserve"> v profile verejného obstarávateľa. Na účely vyhodnotenia ponúk sa použije výhradne plná verzia ponuky predložená v systéme EVO.</w:t>
      </w:r>
    </w:p>
    <w:p w14:paraId="7021D888" w14:textId="77777777" w:rsidR="007A6196" w:rsidRPr="0076732C" w:rsidRDefault="007A6196" w:rsidP="007A6196">
      <w:pPr>
        <w:pStyle w:val="Odsekzoznamu"/>
        <w:numPr>
          <w:ilvl w:val="2"/>
          <w:numId w:val="42"/>
        </w:numPr>
        <w:spacing w:before="120" w:after="120"/>
        <w:ind w:left="1134" w:hanging="708"/>
        <w:jc w:val="both"/>
        <w:rPr>
          <w:rFonts w:ascii="Arial" w:eastAsia="Times New Roman" w:hAnsi="Arial" w:cs="Arial"/>
          <w:sz w:val="20"/>
          <w:szCs w:val="20"/>
          <w:lang w:eastAsia="sk-SK"/>
        </w:rPr>
      </w:pPr>
      <w:r w:rsidRPr="0076732C">
        <w:rPr>
          <w:rFonts w:ascii="Arial" w:eastAsia="Times New Roman" w:hAnsi="Arial" w:cs="Arial"/>
          <w:sz w:val="20"/>
          <w:szCs w:val="20"/>
          <w:lang w:eastAsia="sk-SK"/>
        </w:rPr>
        <w:t>Uchádzač zodpovedá za to, že anonymizovaná kópia ponuky neobsahuje osobné údaje, obchodné tajomstvo ani iné informácie, ktoré podľa zákona nemajú byť zverejnené. Verejný obstarávateľ nezodpovedá za prípadné zverejnenie údajov, ktoré uchádzač riadne neanonymizoval.</w:t>
      </w:r>
    </w:p>
    <w:p w14:paraId="5D7CDDA8" w14:textId="77777777" w:rsidR="007A6196" w:rsidRPr="0076732C" w:rsidRDefault="007A6196" w:rsidP="007A6196">
      <w:pPr>
        <w:pStyle w:val="Odsekzoznamu"/>
        <w:numPr>
          <w:ilvl w:val="2"/>
          <w:numId w:val="42"/>
        </w:numPr>
        <w:spacing w:before="120" w:after="120"/>
        <w:ind w:left="1134" w:hanging="708"/>
        <w:jc w:val="both"/>
        <w:rPr>
          <w:rFonts w:ascii="Arial" w:eastAsia="Times New Roman" w:hAnsi="Arial" w:cs="Arial"/>
          <w:sz w:val="20"/>
          <w:szCs w:val="20"/>
          <w:lang w:eastAsia="sk-SK"/>
        </w:rPr>
      </w:pPr>
      <w:r w:rsidRPr="0076732C">
        <w:rPr>
          <w:rFonts w:ascii="Arial" w:eastAsia="Times New Roman" w:hAnsi="Arial" w:cs="Arial"/>
          <w:sz w:val="20"/>
          <w:szCs w:val="20"/>
          <w:lang w:eastAsia="sk-SK"/>
        </w:rPr>
        <w:t>Úspešný uchádzač berie na vedomie, že anonymizovaná elektronická podoba ponuky predložená podľa tohto bodu 21.10, bude zverejnená v profile verejného obstarávateľa podľa § 64 ods. 1 písm. b) zákona o verejnom obstarávaní</w:t>
      </w:r>
    </w:p>
    <w:p w14:paraId="1F79E012" w14:textId="77777777" w:rsidR="007A6196" w:rsidRPr="0076732C" w:rsidRDefault="007A6196" w:rsidP="0007511D">
      <w:pPr>
        <w:pStyle w:val="Default"/>
        <w:spacing w:before="60" w:after="240"/>
        <w:ind w:left="567" w:hanging="567"/>
        <w:jc w:val="both"/>
        <w:rPr>
          <w:color w:val="auto"/>
          <w:sz w:val="20"/>
          <w:szCs w:val="20"/>
        </w:rPr>
      </w:pPr>
    </w:p>
    <w:p w14:paraId="16A79FD0" w14:textId="6DE688A1" w:rsidR="00BD7316" w:rsidRPr="00BD7316" w:rsidRDefault="00BD7316" w:rsidP="00BD7316">
      <w:pPr>
        <w:pStyle w:val="Default"/>
        <w:shd w:val="clear" w:color="auto" w:fill="DEEAF6" w:themeFill="accent1" w:themeFillTint="33"/>
        <w:spacing w:before="60" w:after="240"/>
        <w:ind w:left="567" w:hanging="567"/>
        <w:jc w:val="both"/>
        <w:rPr>
          <w:b/>
          <w:color w:val="auto"/>
          <w:sz w:val="22"/>
          <w:szCs w:val="22"/>
        </w:rPr>
      </w:pPr>
      <w:r w:rsidRPr="00BD7316">
        <w:rPr>
          <w:b/>
          <w:color w:val="auto"/>
          <w:sz w:val="22"/>
          <w:szCs w:val="22"/>
        </w:rPr>
        <w:lastRenderedPageBreak/>
        <w:t>22. Lehota na predkladanie ponúk</w:t>
      </w:r>
    </w:p>
    <w:bookmarkEnd w:id="19"/>
    <w:p w14:paraId="3E0A0FAD" w14:textId="6C754566" w:rsidR="00DF7D46" w:rsidRPr="00BF1B3D" w:rsidRDefault="00243EFC" w:rsidP="00DF7D46">
      <w:pPr>
        <w:spacing w:before="120" w:after="120"/>
        <w:ind w:left="567" w:hanging="567"/>
        <w:jc w:val="both"/>
        <w:rPr>
          <w:rFonts w:ascii="Arial" w:hAnsi="Arial" w:cs="Arial"/>
          <w:sz w:val="20"/>
          <w:szCs w:val="20"/>
        </w:rPr>
      </w:pPr>
      <w:r w:rsidRPr="00BF1B3D">
        <w:rPr>
          <w:rFonts w:ascii="Arial" w:hAnsi="Arial" w:cs="Arial"/>
          <w:sz w:val="20"/>
          <w:szCs w:val="20"/>
        </w:rPr>
        <w:t>22.1</w:t>
      </w:r>
      <w:r w:rsidR="00DF7D46" w:rsidRPr="00BF1B3D">
        <w:rPr>
          <w:rFonts w:ascii="Arial" w:hAnsi="Arial" w:cs="Arial"/>
          <w:sz w:val="20"/>
          <w:szCs w:val="20"/>
        </w:rPr>
        <w:t xml:space="preserve"> </w:t>
      </w:r>
      <w:r w:rsidR="0066181E" w:rsidRPr="00BF1B3D">
        <w:rPr>
          <w:rFonts w:ascii="Arial" w:hAnsi="Arial" w:cs="Arial"/>
          <w:sz w:val="20"/>
          <w:szCs w:val="20"/>
        </w:rPr>
        <w:tab/>
        <w:t xml:space="preserve">Uchádzač predloží ponuku v lehote na predkladanie ponúk, elektronickou formou prostredníctvom systému IS EVO, cez webové sídlo </w:t>
      </w:r>
      <w:r w:rsidR="0007511D" w:rsidRPr="00BF1B3D">
        <w:rPr>
          <w:rFonts w:ascii="Arial" w:hAnsi="Arial" w:cs="Arial"/>
          <w:sz w:val="20"/>
          <w:szCs w:val="20"/>
        </w:rPr>
        <w:t>https://www.isepvo.sk/.</w:t>
      </w:r>
    </w:p>
    <w:p w14:paraId="63AA0892" w14:textId="6F776519" w:rsidR="00481035" w:rsidRPr="00BF1B3D" w:rsidRDefault="00481035" w:rsidP="00DF7D46">
      <w:pPr>
        <w:spacing w:before="120" w:after="120"/>
        <w:ind w:left="567" w:hanging="567"/>
        <w:jc w:val="both"/>
        <w:rPr>
          <w:rFonts w:ascii="Arial" w:hAnsi="Arial" w:cs="Arial"/>
          <w:b/>
          <w:sz w:val="20"/>
          <w:szCs w:val="20"/>
          <w:highlight w:val="green"/>
        </w:rPr>
      </w:pPr>
      <w:r w:rsidRPr="00BF1B3D">
        <w:rPr>
          <w:rFonts w:ascii="Arial" w:hAnsi="Arial" w:cs="Arial"/>
          <w:sz w:val="20"/>
          <w:szCs w:val="20"/>
        </w:rPr>
        <w:t>22.2</w:t>
      </w:r>
      <w:r w:rsidRPr="00BF1B3D">
        <w:rPr>
          <w:rFonts w:ascii="Arial" w:hAnsi="Arial" w:cs="Arial"/>
          <w:sz w:val="20"/>
          <w:szCs w:val="20"/>
        </w:rPr>
        <w:tab/>
      </w:r>
      <w:r w:rsidRPr="00BF1B3D">
        <w:rPr>
          <w:rFonts w:ascii="Arial" w:hAnsi="Arial" w:cs="Arial"/>
          <w:b/>
          <w:sz w:val="20"/>
          <w:szCs w:val="20"/>
        </w:rPr>
        <w:t xml:space="preserve">Lehota na predkladanie ponúk je uvedená </w:t>
      </w:r>
      <w:r w:rsidR="0007511D" w:rsidRPr="00BF1B3D">
        <w:rPr>
          <w:rFonts w:ascii="Arial" w:hAnsi="Arial" w:cs="Arial"/>
          <w:sz w:val="20"/>
          <w:szCs w:val="20"/>
        </w:rPr>
        <w:t xml:space="preserve">je uvedená vo </w:t>
      </w:r>
      <w:r w:rsidR="0007511D" w:rsidRPr="00BF1B3D">
        <w:rPr>
          <w:rFonts w:ascii="Arial" w:hAnsi="Arial" w:cs="Arial"/>
          <w:b/>
          <w:bCs/>
          <w:sz w:val="20"/>
          <w:szCs w:val="20"/>
        </w:rPr>
        <w:t>Výzve</w:t>
      </w:r>
      <w:r w:rsidR="0007511D" w:rsidRPr="00BF1B3D">
        <w:rPr>
          <w:rFonts w:ascii="Arial" w:hAnsi="Arial" w:cs="Arial"/>
          <w:sz w:val="20"/>
          <w:szCs w:val="20"/>
        </w:rPr>
        <w:t>, v </w:t>
      </w:r>
      <w:r w:rsidR="0007511D" w:rsidRPr="00BF1B3D">
        <w:rPr>
          <w:rFonts w:ascii="Arial" w:hAnsi="Arial" w:cs="Arial"/>
          <w:bCs/>
          <w:sz w:val="20"/>
          <w:szCs w:val="20"/>
        </w:rPr>
        <w:t>5. Časti</w:t>
      </w:r>
      <w:r w:rsidR="0007511D" w:rsidRPr="00BF1B3D">
        <w:rPr>
          <w:rFonts w:ascii="Arial" w:hAnsi="Arial" w:cs="Arial"/>
          <w:sz w:val="20"/>
          <w:szCs w:val="20"/>
        </w:rPr>
        <w:t xml:space="preserve"> </w:t>
      </w:r>
      <w:r w:rsidR="0007511D" w:rsidRPr="00BF1B3D">
        <w:rPr>
          <w:rFonts w:ascii="Arial" w:hAnsi="Arial" w:cs="Arial"/>
          <w:i/>
          <w:sz w:val="20"/>
          <w:szCs w:val="20"/>
        </w:rPr>
        <w:t>Lehota I</w:t>
      </w:r>
      <w:r w:rsidR="0007511D" w:rsidRPr="00BF1B3D">
        <w:rPr>
          <w:rFonts w:ascii="Arial" w:hAnsi="Arial" w:cs="Arial"/>
          <w:sz w:val="20"/>
          <w:szCs w:val="20"/>
        </w:rPr>
        <w:t>, prostredníctvom ktorej bolo vyhlásené toto verejné obstarávanie.</w:t>
      </w:r>
    </w:p>
    <w:p w14:paraId="54DE112D" w14:textId="401487A4" w:rsidR="007A5736" w:rsidRDefault="007A5736" w:rsidP="0044111E">
      <w:pPr>
        <w:spacing w:before="120" w:after="120"/>
        <w:ind w:left="567" w:hanging="567"/>
        <w:jc w:val="both"/>
        <w:rPr>
          <w:rFonts w:ascii="Arial" w:hAnsi="Arial" w:cs="Arial"/>
          <w:sz w:val="20"/>
          <w:szCs w:val="20"/>
        </w:rPr>
      </w:pPr>
      <w:r w:rsidRPr="00BF1B3D">
        <w:rPr>
          <w:rFonts w:ascii="Arial" w:hAnsi="Arial" w:cs="Arial"/>
          <w:sz w:val="20"/>
          <w:szCs w:val="20"/>
        </w:rPr>
        <w:t>22.</w:t>
      </w:r>
      <w:r w:rsidR="00F54EF8" w:rsidRPr="00BF1B3D">
        <w:rPr>
          <w:rFonts w:ascii="Arial" w:hAnsi="Arial" w:cs="Arial"/>
          <w:sz w:val="20"/>
          <w:szCs w:val="20"/>
        </w:rPr>
        <w:t>3</w:t>
      </w:r>
      <w:r w:rsidR="0058115E" w:rsidRPr="00BF1B3D">
        <w:rPr>
          <w:rFonts w:ascii="Arial" w:hAnsi="Arial" w:cs="Arial"/>
          <w:sz w:val="20"/>
          <w:szCs w:val="20"/>
        </w:rPr>
        <w:tab/>
      </w:r>
      <w:r w:rsidRPr="00BF1B3D">
        <w:rPr>
          <w:rFonts w:ascii="Arial" w:hAnsi="Arial" w:cs="Arial"/>
          <w:sz w:val="20"/>
          <w:szCs w:val="20"/>
        </w:rPr>
        <w:t xml:space="preserve">Systém </w:t>
      </w:r>
      <w:r w:rsidR="003570EE" w:rsidRPr="00BF1B3D">
        <w:rPr>
          <w:rFonts w:ascii="Arial" w:hAnsi="Arial" w:cs="Arial"/>
          <w:sz w:val="20"/>
          <w:szCs w:val="20"/>
        </w:rPr>
        <w:t>IS EVO</w:t>
      </w:r>
      <w:r w:rsidRPr="00BF1B3D">
        <w:rPr>
          <w:rFonts w:ascii="Arial" w:hAnsi="Arial" w:cs="Arial"/>
          <w:sz w:val="20"/>
          <w:szCs w:val="20"/>
        </w:rPr>
        <w:t xml:space="preserve"> neumožňuje poslať ponuku po uplynutí lehoty na predkladanie ponúk. </w:t>
      </w:r>
    </w:p>
    <w:p w14:paraId="6EA481DB" w14:textId="736B5F51" w:rsidR="00BD7316" w:rsidRPr="00BD7316" w:rsidRDefault="00BD7316" w:rsidP="00BD7316">
      <w:pPr>
        <w:shd w:val="clear" w:color="auto" w:fill="DEEAF6" w:themeFill="accent1" w:themeFillTint="33"/>
        <w:spacing w:before="120" w:after="120"/>
        <w:ind w:left="567" w:hanging="567"/>
        <w:jc w:val="both"/>
        <w:rPr>
          <w:rFonts w:ascii="Arial" w:hAnsi="Arial" w:cs="Arial"/>
          <w:b/>
          <w:sz w:val="22"/>
          <w:szCs w:val="22"/>
        </w:rPr>
      </w:pPr>
      <w:r w:rsidRPr="00BD7316">
        <w:rPr>
          <w:rFonts w:ascii="Arial" w:hAnsi="Arial" w:cs="Arial"/>
          <w:b/>
          <w:sz w:val="22"/>
          <w:szCs w:val="22"/>
        </w:rPr>
        <w:t>23. Doplnenie, zmena a odstúpenie od ponuky</w:t>
      </w:r>
    </w:p>
    <w:p w14:paraId="2B6C5674" w14:textId="67117168" w:rsidR="007A5736" w:rsidRPr="00BF1B3D" w:rsidRDefault="007A5736" w:rsidP="0044111E">
      <w:pPr>
        <w:spacing w:before="120" w:after="120"/>
        <w:ind w:left="567" w:hanging="567"/>
        <w:jc w:val="both"/>
        <w:rPr>
          <w:rFonts w:ascii="Arial" w:hAnsi="Arial" w:cs="Arial"/>
          <w:sz w:val="20"/>
          <w:szCs w:val="20"/>
        </w:rPr>
      </w:pPr>
      <w:r w:rsidRPr="00BF1B3D">
        <w:rPr>
          <w:rFonts w:ascii="Arial" w:hAnsi="Arial" w:cs="Arial"/>
          <w:sz w:val="20"/>
          <w:szCs w:val="20"/>
        </w:rPr>
        <w:t>23.1</w:t>
      </w:r>
      <w:r w:rsidRPr="00BF1B3D">
        <w:rPr>
          <w:rFonts w:ascii="Arial" w:hAnsi="Arial" w:cs="Arial"/>
          <w:sz w:val="20"/>
          <w:szCs w:val="20"/>
        </w:rPr>
        <w:tab/>
        <w:t xml:space="preserve">Uchádzač môže predloženú ponuku dodatočne doplniť, zmeniť alebo vziať späť do uplynutia lehoty na predkladanie ponúk uvedenej </w:t>
      </w:r>
      <w:r w:rsidR="004A496B" w:rsidRPr="00BF1B3D">
        <w:rPr>
          <w:rFonts w:ascii="Arial" w:hAnsi="Arial" w:cs="Arial"/>
          <w:sz w:val="20"/>
          <w:szCs w:val="20"/>
        </w:rPr>
        <w:t>vo Výzve</w:t>
      </w:r>
      <w:r w:rsidR="0065542B" w:rsidRPr="00BF1B3D">
        <w:rPr>
          <w:rFonts w:ascii="Arial" w:hAnsi="Arial" w:cs="Arial"/>
          <w:sz w:val="20"/>
          <w:szCs w:val="20"/>
        </w:rPr>
        <w:t>.</w:t>
      </w:r>
      <w:r w:rsidRPr="00BF1B3D">
        <w:rPr>
          <w:rFonts w:ascii="Arial" w:hAnsi="Arial" w:cs="Arial"/>
          <w:sz w:val="20"/>
          <w:szCs w:val="20"/>
        </w:rPr>
        <w:t xml:space="preserve"> Po predložení novej ponuky (nových dokumentov) je potrebné predložiť nový </w:t>
      </w:r>
      <w:r w:rsidR="00910DD3" w:rsidRPr="00BF1B3D">
        <w:rPr>
          <w:rFonts w:ascii="Arial" w:hAnsi="Arial" w:cs="Arial"/>
          <w:sz w:val="20"/>
          <w:szCs w:val="20"/>
        </w:rPr>
        <w:t xml:space="preserve">sprievodný </w:t>
      </w:r>
      <w:r w:rsidRPr="00BF1B3D">
        <w:rPr>
          <w:rFonts w:ascii="Arial" w:hAnsi="Arial" w:cs="Arial"/>
          <w:sz w:val="20"/>
          <w:szCs w:val="20"/>
        </w:rPr>
        <w:t>list v súlade s inštrukciami uvedenými v príručke.</w:t>
      </w:r>
    </w:p>
    <w:p w14:paraId="10224397" w14:textId="2E35F02E" w:rsidR="00033D26" w:rsidRDefault="007A5736" w:rsidP="0007511D">
      <w:pPr>
        <w:tabs>
          <w:tab w:val="left" w:pos="1260"/>
        </w:tabs>
        <w:spacing w:before="120" w:after="240"/>
        <w:ind w:left="567" w:hanging="567"/>
        <w:jc w:val="both"/>
        <w:rPr>
          <w:rFonts w:ascii="Arial" w:hAnsi="Arial" w:cs="Arial"/>
          <w:sz w:val="20"/>
          <w:szCs w:val="20"/>
        </w:rPr>
      </w:pPr>
      <w:r w:rsidRPr="00BF1B3D">
        <w:rPr>
          <w:rFonts w:ascii="Arial" w:hAnsi="Arial" w:cs="Arial"/>
          <w:sz w:val="20"/>
          <w:szCs w:val="20"/>
        </w:rPr>
        <w:t>23.2</w:t>
      </w:r>
      <w:r w:rsidRPr="00BF1B3D">
        <w:rPr>
          <w:rFonts w:ascii="Arial" w:hAnsi="Arial" w:cs="Arial"/>
          <w:sz w:val="20"/>
          <w:szCs w:val="20"/>
        </w:rPr>
        <w:tab/>
      </w:r>
      <w:r w:rsidR="00712991" w:rsidRPr="00BF1B3D">
        <w:rPr>
          <w:rFonts w:ascii="Arial" w:hAnsi="Arial" w:cs="Arial"/>
          <w:sz w:val="20"/>
          <w:szCs w:val="20"/>
        </w:rPr>
        <w:t>Odstúpenie od</w:t>
      </w:r>
      <w:r w:rsidR="00033D26" w:rsidRPr="00BF1B3D">
        <w:rPr>
          <w:rFonts w:ascii="Arial" w:hAnsi="Arial" w:cs="Arial"/>
          <w:sz w:val="20"/>
          <w:szCs w:val="20"/>
        </w:rPr>
        <w:t xml:space="preserve"> ponuky v lehote viazanosti ponúk bude mať za následok prepadnutie zábezpeky v prospech verejného obstarávateľa v zmysle § 46 ods. 6 písm. a) zákona o VO.</w:t>
      </w:r>
    </w:p>
    <w:p w14:paraId="47BA1BCC" w14:textId="30A603D1" w:rsidR="007A5736" w:rsidRPr="0076732C" w:rsidRDefault="007A5736" w:rsidP="0076732C">
      <w:pPr>
        <w:spacing w:after="120"/>
        <w:jc w:val="center"/>
        <w:rPr>
          <w:rFonts w:ascii="Arial" w:hAnsi="Arial" w:cs="Arial"/>
          <w:b/>
        </w:rPr>
      </w:pPr>
      <w:r w:rsidRPr="0076732C">
        <w:rPr>
          <w:rFonts w:ascii="Arial" w:hAnsi="Arial" w:cs="Arial"/>
          <w:b/>
        </w:rPr>
        <w:t>Časť V.</w:t>
      </w:r>
    </w:p>
    <w:p w14:paraId="7DF9BDB1" w14:textId="5EA85D20" w:rsidR="0007511D" w:rsidRDefault="007A5736" w:rsidP="0076732C">
      <w:pPr>
        <w:pStyle w:val="Nadpis5"/>
        <w:spacing w:before="0" w:after="120"/>
        <w:jc w:val="center"/>
        <w:rPr>
          <w:rFonts w:ascii="Arial" w:hAnsi="Arial" w:cs="Arial"/>
          <w:bCs w:val="0"/>
          <w:sz w:val="22"/>
          <w:szCs w:val="22"/>
        </w:rPr>
      </w:pPr>
      <w:bookmarkStart w:id="20" w:name="_Toc70933890"/>
      <w:r w:rsidRPr="0076732C">
        <w:rPr>
          <w:rFonts w:ascii="Arial" w:hAnsi="Arial" w:cs="Arial"/>
          <w:bCs w:val="0"/>
          <w:sz w:val="24"/>
          <w:szCs w:val="24"/>
        </w:rPr>
        <w:t>Otváranie a vyhodnotenie ponúk</w:t>
      </w:r>
      <w:bookmarkStart w:id="21" w:name="_Toc435701368"/>
      <w:bookmarkEnd w:id="20"/>
    </w:p>
    <w:p w14:paraId="7C097CB2" w14:textId="41625996" w:rsidR="00BD7316" w:rsidRPr="00BD7316" w:rsidRDefault="00BD7316" w:rsidP="00BD7316">
      <w:pPr>
        <w:shd w:val="clear" w:color="auto" w:fill="DEEAF6" w:themeFill="accent1" w:themeFillTint="33"/>
        <w:rPr>
          <w:rFonts w:ascii="Arial" w:hAnsi="Arial" w:cs="Arial"/>
          <w:b/>
          <w:sz w:val="22"/>
          <w:szCs w:val="22"/>
        </w:rPr>
      </w:pPr>
      <w:r w:rsidRPr="00BD7316">
        <w:rPr>
          <w:rFonts w:ascii="Arial" w:hAnsi="Arial" w:cs="Arial"/>
          <w:b/>
          <w:sz w:val="22"/>
          <w:szCs w:val="22"/>
        </w:rPr>
        <w:t>24. Otváranie ponúk</w:t>
      </w:r>
    </w:p>
    <w:bookmarkEnd w:id="21"/>
    <w:p w14:paraId="3FB1A170" w14:textId="216B1943" w:rsidR="00396822" w:rsidRPr="00BF1B3D" w:rsidRDefault="00396822" w:rsidP="00876B24">
      <w:pPr>
        <w:pStyle w:val="Nadpis4"/>
        <w:widowControl w:val="0"/>
        <w:numPr>
          <w:ilvl w:val="1"/>
          <w:numId w:val="13"/>
        </w:numPr>
        <w:overflowPunct w:val="0"/>
        <w:autoSpaceDE w:val="0"/>
        <w:autoSpaceDN w:val="0"/>
        <w:adjustRightInd w:val="0"/>
        <w:spacing w:before="120" w:line="240" w:lineRule="auto"/>
        <w:ind w:left="567" w:hanging="567"/>
        <w:jc w:val="both"/>
        <w:rPr>
          <w:rFonts w:ascii="Arial" w:eastAsia="Times New Roman" w:hAnsi="Arial" w:cs="Arial"/>
          <w:b w:val="0"/>
          <w:smallCaps w:val="0"/>
          <w:sz w:val="20"/>
          <w:szCs w:val="20"/>
          <w:shd w:val="clear" w:color="auto" w:fill="FFFFFF"/>
        </w:rPr>
      </w:pPr>
      <w:r w:rsidRPr="00BF1B3D">
        <w:rPr>
          <w:rFonts w:ascii="Arial" w:eastAsia="Times New Roman" w:hAnsi="Arial" w:cs="Arial"/>
          <w:b w:val="0"/>
          <w:smallCaps w:val="0"/>
          <w:sz w:val="20"/>
          <w:szCs w:val="20"/>
          <w:shd w:val="clear" w:color="auto" w:fill="FFFFFF"/>
        </w:rPr>
        <w:t xml:space="preserve">Ponuky predložené prostredníctvom </w:t>
      </w:r>
      <w:r w:rsidR="00BE1EDE" w:rsidRPr="00BF1B3D">
        <w:rPr>
          <w:rFonts w:ascii="Arial" w:eastAsia="Times New Roman" w:hAnsi="Arial" w:cs="Arial"/>
          <w:b w:val="0"/>
          <w:smallCaps w:val="0"/>
          <w:sz w:val="20"/>
          <w:szCs w:val="20"/>
          <w:shd w:val="clear" w:color="auto" w:fill="FFFFFF"/>
        </w:rPr>
        <w:t xml:space="preserve">IS </w:t>
      </w:r>
      <w:r w:rsidRPr="00BF1B3D">
        <w:rPr>
          <w:rFonts w:ascii="Arial" w:eastAsia="Times New Roman" w:hAnsi="Arial" w:cs="Arial"/>
          <w:b w:val="0"/>
          <w:smallCaps w:val="0"/>
          <w:sz w:val="20"/>
          <w:szCs w:val="20"/>
          <w:shd w:val="clear" w:color="auto" w:fill="FFFFFF"/>
        </w:rPr>
        <w:t>EVO sa verejnému ob</w:t>
      </w:r>
      <w:r w:rsidR="00A862EC" w:rsidRPr="00BF1B3D">
        <w:rPr>
          <w:rFonts w:ascii="Arial" w:eastAsia="Times New Roman" w:hAnsi="Arial" w:cs="Arial"/>
          <w:b w:val="0"/>
          <w:smallCaps w:val="0"/>
          <w:sz w:val="20"/>
          <w:szCs w:val="20"/>
          <w:shd w:val="clear" w:color="auto" w:fill="FFFFFF"/>
        </w:rPr>
        <w:t>starávateľovi sprístupnia až po </w:t>
      </w:r>
      <w:r w:rsidRPr="00BF1B3D">
        <w:rPr>
          <w:rFonts w:ascii="Arial" w:eastAsia="Times New Roman" w:hAnsi="Arial" w:cs="Arial"/>
          <w:b w:val="0"/>
          <w:smallCaps w:val="0"/>
          <w:sz w:val="20"/>
          <w:szCs w:val="20"/>
          <w:shd w:val="clear" w:color="auto" w:fill="FFFFFF"/>
        </w:rPr>
        <w:t>uplynutí lehoty na otváranie ponúk.</w:t>
      </w:r>
    </w:p>
    <w:p w14:paraId="0BE3D9C9" w14:textId="7F5EA903" w:rsidR="007C1F39" w:rsidRPr="00BF1B3D" w:rsidRDefault="007C1F39" w:rsidP="00876B24">
      <w:pPr>
        <w:pStyle w:val="Nadpis4"/>
        <w:widowControl w:val="0"/>
        <w:numPr>
          <w:ilvl w:val="1"/>
          <w:numId w:val="13"/>
        </w:numPr>
        <w:overflowPunct w:val="0"/>
        <w:autoSpaceDE w:val="0"/>
        <w:autoSpaceDN w:val="0"/>
        <w:adjustRightInd w:val="0"/>
        <w:spacing w:before="120" w:line="240" w:lineRule="auto"/>
        <w:ind w:left="567" w:hanging="567"/>
        <w:jc w:val="both"/>
        <w:rPr>
          <w:rFonts w:ascii="Arial" w:eastAsia="Times New Roman" w:hAnsi="Arial" w:cs="Arial"/>
          <w:b w:val="0"/>
          <w:smallCaps w:val="0"/>
          <w:sz w:val="20"/>
          <w:szCs w:val="20"/>
          <w:shd w:val="clear" w:color="auto" w:fill="FFFFFF"/>
        </w:rPr>
      </w:pPr>
      <w:r w:rsidRPr="00BF1B3D">
        <w:rPr>
          <w:rFonts w:ascii="Arial" w:hAnsi="Arial" w:cs="Arial"/>
          <w:b w:val="0"/>
          <w:smallCaps w:val="0"/>
          <w:sz w:val="20"/>
          <w:szCs w:val="20"/>
        </w:rPr>
        <w:t>Te</w:t>
      </w:r>
      <w:r w:rsidR="004A496B" w:rsidRPr="00BF1B3D">
        <w:rPr>
          <w:rFonts w:ascii="Arial" w:hAnsi="Arial" w:cs="Arial"/>
          <w:b w:val="0"/>
          <w:smallCaps w:val="0"/>
          <w:sz w:val="20"/>
          <w:szCs w:val="20"/>
        </w:rPr>
        <w:t xml:space="preserve">rmín otvárania ponúk je </w:t>
      </w:r>
      <w:r w:rsidR="00A862EC" w:rsidRPr="00BF1B3D">
        <w:rPr>
          <w:rFonts w:ascii="Arial" w:hAnsi="Arial" w:cs="Arial"/>
          <w:b w:val="0"/>
          <w:smallCaps w:val="0"/>
          <w:sz w:val="20"/>
          <w:szCs w:val="20"/>
        </w:rPr>
        <w:t xml:space="preserve">uvedený vo Výzve v 5. Časti Informácie o otváraní ponúk, prostredníctvom ktorej bolo vyhlásené </w:t>
      </w:r>
      <w:proofErr w:type="spellStart"/>
      <w:r w:rsidR="00A862EC" w:rsidRPr="00BF1B3D">
        <w:rPr>
          <w:rFonts w:ascii="Arial" w:hAnsi="Arial" w:cs="Arial"/>
          <w:b w:val="0"/>
          <w:smallCaps w:val="0"/>
          <w:sz w:val="20"/>
          <w:szCs w:val="20"/>
        </w:rPr>
        <w:t>tot</w:t>
      </w:r>
      <w:proofErr w:type="spellEnd"/>
      <w:r w:rsidR="00A862EC" w:rsidRPr="00BF1B3D">
        <w:rPr>
          <w:rFonts w:ascii="Arial" w:hAnsi="Arial" w:cs="Arial"/>
          <w:b w:val="0"/>
          <w:smallCaps w:val="0"/>
          <w:sz w:val="20"/>
          <w:szCs w:val="20"/>
        </w:rPr>
        <w:t xml:space="preserve"> verejné obstarávanie.</w:t>
      </w:r>
      <w:r w:rsidR="00A862EC" w:rsidRPr="00BF1B3D">
        <w:rPr>
          <w:rFonts w:ascii="Arial" w:hAnsi="Arial" w:cs="Arial"/>
          <w:sz w:val="20"/>
          <w:szCs w:val="20"/>
        </w:rPr>
        <w:t xml:space="preserve"> </w:t>
      </w:r>
    </w:p>
    <w:p w14:paraId="3A8B2870" w14:textId="3BD5FDF4" w:rsidR="00396822" w:rsidRPr="00BF1B3D" w:rsidRDefault="00396822" w:rsidP="00876B24">
      <w:pPr>
        <w:pStyle w:val="Nadpis4"/>
        <w:widowControl w:val="0"/>
        <w:numPr>
          <w:ilvl w:val="1"/>
          <w:numId w:val="13"/>
        </w:numPr>
        <w:overflowPunct w:val="0"/>
        <w:autoSpaceDE w:val="0"/>
        <w:autoSpaceDN w:val="0"/>
        <w:adjustRightInd w:val="0"/>
        <w:spacing w:before="120" w:line="240" w:lineRule="auto"/>
        <w:ind w:left="567" w:hanging="567"/>
        <w:jc w:val="both"/>
        <w:rPr>
          <w:rFonts w:ascii="Arial" w:eastAsia="Times New Roman" w:hAnsi="Arial" w:cs="Arial"/>
          <w:b w:val="0"/>
          <w:smallCaps w:val="0"/>
          <w:sz w:val="20"/>
          <w:szCs w:val="20"/>
          <w:shd w:val="clear" w:color="auto" w:fill="FFFFFF"/>
        </w:rPr>
      </w:pPr>
      <w:r w:rsidRPr="00BF1B3D">
        <w:rPr>
          <w:rFonts w:ascii="Arial" w:eastAsia="Times New Roman" w:hAnsi="Arial" w:cs="Arial"/>
          <w:b w:val="0"/>
          <w:smallCaps w:val="0"/>
          <w:sz w:val="20"/>
          <w:szCs w:val="20"/>
          <w:shd w:val="clear" w:color="auto" w:fill="FFFFFF"/>
        </w:rPr>
        <w:t>V zmysle § 52 ods. 2 zákona o verejnom obstarávaní verejný obst</w:t>
      </w:r>
      <w:r w:rsidR="00A862EC" w:rsidRPr="00BF1B3D">
        <w:rPr>
          <w:rFonts w:ascii="Arial" w:eastAsia="Times New Roman" w:hAnsi="Arial" w:cs="Arial"/>
          <w:b w:val="0"/>
          <w:smallCaps w:val="0"/>
          <w:sz w:val="20"/>
          <w:szCs w:val="20"/>
          <w:shd w:val="clear" w:color="auto" w:fill="FFFFFF"/>
        </w:rPr>
        <w:t>arávateľ umožní účasť na </w:t>
      </w:r>
      <w:r w:rsidRPr="00BF1B3D">
        <w:rPr>
          <w:rFonts w:ascii="Arial" w:eastAsia="Times New Roman" w:hAnsi="Arial" w:cs="Arial"/>
          <w:b w:val="0"/>
          <w:smallCaps w:val="0"/>
          <w:sz w:val="20"/>
          <w:szCs w:val="20"/>
          <w:shd w:val="clear" w:color="auto" w:fill="FFFFFF"/>
        </w:rPr>
        <w:t>otváraní ponúk všetkým uchádzačom, ktorí predloži</w:t>
      </w:r>
      <w:r w:rsidR="005D480F" w:rsidRPr="00BF1B3D">
        <w:rPr>
          <w:rFonts w:ascii="Arial" w:eastAsia="Times New Roman" w:hAnsi="Arial" w:cs="Arial"/>
          <w:b w:val="0"/>
          <w:smallCaps w:val="0"/>
          <w:sz w:val="20"/>
          <w:szCs w:val="20"/>
          <w:shd w:val="clear" w:color="auto" w:fill="FFFFFF"/>
        </w:rPr>
        <w:t xml:space="preserve">li </w:t>
      </w:r>
      <w:r w:rsidRPr="00BF1B3D">
        <w:rPr>
          <w:rFonts w:ascii="Arial" w:eastAsia="Times New Roman" w:hAnsi="Arial" w:cs="Arial"/>
          <w:b w:val="0"/>
          <w:smallCaps w:val="0"/>
          <w:sz w:val="20"/>
          <w:szCs w:val="20"/>
          <w:shd w:val="clear" w:color="auto" w:fill="FFFFFF"/>
        </w:rPr>
        <w:t xml:space="preserve"> ponuku v lehote na predkladanie ponúk. Umožnením účasti na otváraní ponúk sa rozumie ich sprístupnenie prostredníctvom funkcionality IS EVO všetkým uchádzačom, ktorí predložili ponuku elektronicky prostredníctvom funkcionality IS EVO, v lehote na predkladanie ponúk.</w:t>
      </w:r>
    </w:p>
    <w:p w14:paraId="6308206B" w14:textId="7513B744" w:rsidR="00A862EC" w:rsidRDefault="000C29A0" w:rsidP="00670733">
      <w:pPr>
        <w:pStyle w:val="Odsekzoznamu"/>
        <w:numPr>
          <w:ilvl w:val="1"/>
          <w:numId w:val="13"/>
        </w:numPr>
        <w:shd w:val="clear" w:color="auto" w:fill="FFFFFF" w:themeFill="background1"/>
        <w:spacing w:before="120" w:after="120"/>
        <w:ind w:left="567" w:right="138" w:hanging="567"/>
        <w:jc w:val="both"/>
        <w:rPr>
          <w:rFonts w:ascii="Arial" w:hAnsi="Arial" w:cs="Arial"/>
          <w:sz w:val="20"/>
          <w:szCs w:val="20"/>
        </w:rPr>
      </w:pPr>
      <w:r w:rsidRPr="00BF1B3D">
        <w:rPr>
          <w:rFonts w:ascii="Arial" w:hAnsi="Arial" w:cs="Arial"/>
          <w:sz w:val="20"/>
          <w:szCs w:val="20"/>
        </w:rPr>
        <w:t xml:space="preserve">Všetky ponuky predložené v lehote na predkladanie ponúk sa otvoria naraz, po uplynutí lehoty na predkladanie ponúk prostredníctvom funkcionality elektronického prostriedku (IS-EVO). Otváraním ponúk elektronicky prostredníctvom systému IS-EVO sa rozumie ich sprístupnenie na vyhodnotenie pre komisiu. </w:t>
      </w:r>
      <w:r w:rsidR="00396822" w:rsidRPr="00BF1B3D">
        <w:rPr>
          <w:rFonts w:ascii="Arial" w:hAnsi="Arial" w:cs="Arial"/>
          <w:sz w:val="20"/>
          <w:szCs w:val="20"/>
        </w:rPr>
        <w:t>V</w:t>
      </w:r>
      <w:r w:rsidR="00882DC2" w:rsidRPr="00BF1B3D">
        <w:rPr>
          <w:rFonts w:ascii="Arial" w:hAnsi="Arial" w:cs="Arial"/>
          <w:sz w:val="20"/>
          <w:szCs w:val="20"/>
        </w:rPr>
        <w:t xml:space="preserve"> okamihu otvorenia ponúk IS EVO vygeneruje a odošle Zápisnicu z otvárania ponúk všetkým uchádzačom, ktorí predložili ponuk</w:t>
      </w:r>
      <w:r w:rsidR="00A862EC" w:rsidRPr="00BF1B3D">
        <w:rPr>
          <w:rFonts w:ascii="Arial" w:hAnsi="Arial" w:cs="Arial"/>
          <w:sz w:val="20"/>
          <w:szCs w:val="20"/>
        </w:rPr>
        <w:t>u do lehoty na </w:t>
      </w:r>
      <w:r w:rsidR="00882DC2" w:rsidRPr="00BF1B3D">
        <w:rPr>
          <w:rFonts w:ascii="Arial" w:hAnsi="Arial" w:cs="Arial"/>
          <w:sz w:val="20"/>
          <w:szCs w:val="20"/>
        </w:rPr>
        <w:t>predkladanie ponúk. Odoslaná zápisnica spĺňa náležitosti</w:t>
      </w:r>
      <w:r w:rsidR="00A862EC" w:rsidRPr="00BF1B3D">
        <w:rPr>
          <w:rFonts w:ascii="Arial" w:hAnsi="Arial" w:cs="Arial"/>
          <w:sz w:val="20"/>
          <w:szCs w:val="20"/>
        </w:rPr>
        <w:t xml:space="preserve"> podľa § 52 ods. 2 a 3 zákona o </w:t>
      </w:r>
      <w:r w:rsidR="00882DC2" w:rsidRPr="00BF1B3D">
        <w:rPr>
          <w:rFonts w:ascii="Arial" w:hAnsi="Arial" w:cs="Arial"/>
          <w:sz w:val="20"/>
          <w:szCs w:val="20"/>
        </w:rPr>
        <w:t xml:space="preserve">verejnom obstarávaní. </w:t>
      </w:r>
    </w:p>
    <w:p w14:paraId="106A9B80" w14:textId="1837B218" w:rsidR="00BD7316" w:rsidRPr="00BD7316" w:rsidRDefault="00BD7316" w:rsidP="00BD7316">
      <w:pPr>
        <w:shd w:val="clear" w:color="auto" w:fill="DEEAF6" w:themeFill="accent1" w:themeFillTint="33"/>
        <w:spacing w:before="120" w:after="120"/>
        <w:ind w:right="138"/>
        <w:jc w:val="both"/>
        <w:rPr>
          <w:rFonts w:ascii="Arial" w:hAnsi="Arial" w:cs="Arial"/>
          <w:b/>
          <w:sz w:val="22"/>
          <w:szCs w:val="22"/>
        </w:rPr>
      </w:pPr>
      <w:r w:rsidRPr="00BD7316">
        <w:rPr>
          <w:rFonts w:ascii="Arial" w:hAnsi="Arial" w:cs="Arial"/>
          <w:b/>
          <w:sz w:val="22"/>
          <w:szCs w:val="22"/>
        </w:rPr>
        <w:t xml:space="preserve">25. Vyhodnocovanie ponúk v súlade s § 53 zákona o VO </w:t>
      </w:r>
    </w:p>
    <w:p w14:paraId="2257A64E" w14:textId="45E9E8B5" w:rsidR="00677A27" w:rsidRPr="00BF1B3D" w:rsidRDefault="006F6E7B" w:rsidP="00973E83">
      <w:pPr>
        <w:pStyle w:val="Zkladntext"/>
        <w:numPr>
          <w:ilvl w:val="1"/>
          <w:numId w:val="25"/>
        </w:numPr>
        <w:tabs>
          <w:tab w:val="left" w:pos="0"/>
        </w:tabs>
        <w:spacing w:before="120"/>
        <w:ind w:left="567" w:hanging="567"/>
        <w:jc w:val="both"/>
        <w:rPr>
          <w:rFonts w:ascii="Arial" w:hAnsi="Arial" w:cs="Arial"/>
          <w:sz w:val="20"/>
          <w:szCs w:val="20"/>
        </w:rPr>
      </w:pPr>
      <w:bookmarkStart w:id="22" w:name="_Toc435701370"/>
      <w:r w:rsidRPr="00BF1B3D">
        <w:rPr>
          <w:rFonts w:ascii="Arial" w:hAnsi="Arial" w:cs="Arial"/>
          <w:sz w:val="20"/>
          <w:szCs w:val="20"/>
        </w:rPr>
        <w:t>Verejný obstarávateľ zriadi</w:t>
      </w:r>
      <w:r w:rsidR="00306C78" w:rsidRPr="00BF1B3D">
        <w:rPr>
          <w:rFonts w:ascii="Arial" w:hAnsi="Arial" w:cs="Arial"/>
          <w:sz w:val="20"/>
          <w:szCs w:val="20"/>
        </w:rPr>
        <w:t xml:space="preserve"> </w:t>
      </w:r>
      <w:r w:rsidRPr="00BF1B3D">
        <w:rPr>
          <w:rFonts w:ascii="Arial" w:hAnsi="Arial" w:cs="Arial"/>
          <w:sz w:val="20"/>
          <w:szCs w:val="20"/>
        </w:rPr>
        <w:t>za účelom vyhodnotenia ponúk komisiu</w:t>
      </w:r>
      <w:r w:rsidR="009A158C" w:rsidRPr="00BF1B3D">
        <w:rPr>
          <w:rFonts w:ascii="Arial" w:hAnsi="Arial" w:cs="Arial"/>
          <w:sz w:val="20"/>
          <w:szCs w:val="20"/>
        </w:rPr>
        <w:t xml:space="preserve"> na vyhodnotenie ponúk (ďalej len „komisia“)</w:t>
      </w:r>
      <w:r w:rsidRPr="00BF1B3D">
        <w:rPr>
          <w:rFonts w:ascii="Arial" w:hAnsi="Arial" w:cs="Arial"/>
          <w:sz w:val="20"/>
          <w:szCs w:val="20"/>
        </w:rPr>
        <w:t xml:space="preserve">. </w:t>
      </w:r>
      <w:r w:rsidR="00677A27" w:rsidRPr="00BF1B3D">
        <w:rPr>
          <w:rFonts w:ascii="Arial" w:hAnsi="Arial" w:cs="Arial"/>
          <w:sz w:val="20"/>
          <w:szCs w:val="20"/>
        </w:rPr>
        <w:t xml:space="preserve">Vyhodnocovanie ponúk komisiou je neverejné. </w:t>
      </w:r>
      <w:r w:rsidR="00C15199" w:rsidRPr="00BF1B3D">
        <w:rPr>
          <w:rFonts w:ascii="Arial" w:hAnsi="Arial" w:cs="Arial"/>
          <w:sz w:val="20"/>
          <w:szCs w:val="20"/>
        </w:rPr>
        <w:t xml:space="preserve"> </w:t>
      </w:r>
    </w:p>
    <w:p w14:paraId="30E0390C" w14:textId="3D892FAC" w:rsidR="00183485" w:rsidRPr="00BF1B3D" w:rsidRDefault="00183485" w:rsidP="00973E83">
      <w:pPr>
        <w:pStyle w:val="Zkladntext"/>
        <w:numPr>
          <w:ilvl w:val="1"/>
          <w:numId w:val="25"/>
        </w:numPr>
        <w:tabs>
          <w:tab w:val="left" w:pos="0"/>
        </w:tabs>
        <w:spacing w:before="120"/>
        <w:ind w:left="567" w:hanging="567"/>
        <w:jc w:val="both"/>
        <w:rPr>
          <w:rFonts w:ascii="Arial" w:hAnsi="Arial" w:cs="Arial"/>
          <w:sz w:val="20"/>
          <w:szCs w:val="20"/>
        </w:rPr>
      </w:pPr>
      <w:r w:rsidRPr="00BF1B3D">
        <w:rPr>
          <w:rStyle w:val="FontStyle91"/>
          <w:rFonts w:ascii="Arial" w:hAnsi="Arial" w:cs="Arial"/>
        </w:rPr>
        <w:t xml:space="preserve">Ponuky sa vyhodnocujú </w:t>
      </w:r>
      <w:proofErr w:type="spellStart"/>
      <w:r w:rsidRPr="00BF1B3D">
        <w:rPr>
          <w:rStyle w:val="FontStyle91"/>
          <w:rFonts w:ascii="Arial" w:hAnsi="Arial" w:cs="Arial"/>
        </w:rPr>
        <w:t>superreverzným</w:t>
      </w:r>
      <w:proofErr w:type="spellEnd"/>
      <w:r w:rsidRPr="00BF1B3D">
        <w:rPr>
          <w:rStyle w:val="FontStyle91"/>
          <w:rFonts w:ascii="Arial" w:hAnsi="Arial" w:cs="Arial"/>
        </w:rPr>
        <w:t xml:space="preserve"> </w:t>
      </w:r>
      <w:r w:rsidR="00696011">
        <w:rPr>
          <w:rFonts w:ascii="Arial" w:hAnsi="Arial" w:cs="Arial"/>
          <w:sz w:val="20"/>
          <w:szCs w:val="20"/>
        </w:rPr>
        <w:t>spôsobom, t</w:t>
      </w:r>
      <w:r w:rsidRPr="00BF1B3D">
        <w:rPr>
          <w:rFonts w:ascii="Arial" w:hAnsi="Arial" w:cs="Arial"/>
          <w:sz w:val="20"/>
          <w:szCs w:val="20"/>
        </w:rPr>
        <w:t>zn. splnenie požiadaviek na predmet zákazky a vyhodnotenie splnenia podmienok účasti sa uskutoční po vyhodnotení ponúk na základe kritérií na vyhodnotenie ponúk, a to u uchádzača, ktorí sa umiestnil na prvom mieste v poradí podľa kritéria na vyhodnotenie ponúk.</w:t>
      </w:r>
    </w:p>
    <w:p w14:paraId="305000A2" w14:textId="35DE9EB1" w:rsidR="00A2184F" w:rsidRPr="00BF1B3D" w:rsidRDefault="00A2184F" w:rsidP="00973E83">
      <w:pPr>
        <w:pStyle w:val="Zkladntext"/>
        <w:numPr>
          <w:ilvl w:val="1"/>
          <w:numId w:val="25"/>
        </w:numPr>
        <w:tabs>
          <w:tab w:val="left" w:pos="0"/>
        </w:tabs>
        <w:spacing w:before="120"/>
        <w:ind w:left="567" w:hanging="567"/>
        <w:jc w:val="both"/>
        <w:rPr>
          <w:rStyle w:val="Zkladntext20"/>
          <w:rFonts w:ascii="Arial" w:hAnsi="Arial" w:cs="Arial"/>
          <w:color w:val="auto"/>
          <w:sz w:val="20"/>
          <w:szCs w:val="20"/>
        </w:rPr>
      </w:pPr>
      <w:r w:rsidRPr="00BF1B3D">
        <w:rPr>
          <w:rFonts w:ascii="Arial" w:hAnsi="Arial" w:cs="Arial"/>
          <w:sz w:val="20"/>
          <w:szCs w:val="20"/>
        </w:rPr>
        <w:t xml:space="preserve">Komisia vyhodnotí ponuky z hľadiska kritérií a </w:t>
      </w:r>
      <w:r w:rsidRPr="00BF1B3D">
        <w:rPr>
          <w:rFonts w:ascii="Arial" w:hAnsi="Arial" w:cs="Arial"/>
          <w:b/>
          <w:sz w:val="20"/>
          <w:szCs w:val="20"/>
        </w:rPr>
        <w:t>splnenia požiadaviek na predmet zákazky a požiadaviek verejného obstarávateľa</w:t>
      </w:r>
      <w:r w:rsidRPr="00BF1B3D">
        <w:rPr>
          <w:rFonts w:ascii="Arial" w:hAnsi="Arial" w:cs="Arial"/>
          <w:sz w:val="20"/>
          <w:szCs w:val="20"/>
        </w:rPr>
        <w:t xml:space="preserve"> a v prípade pochybností  overí správnosť informácií a dôkazov, ktoré poskytli uchádzači. Komisia posúdi zloženie zábezpeky. </w:t>
      </w:r>
      <w:r w:rsidRPr="00BF1B3D">
        <w:rPr>
          <w:rStyle w:val="Zkladntext20"/>
          <w:rFonts w:ascii="Arial" w:hAnsi="Arial" w:cs="Arial"/>
          <w:color w:val="auto"/>
          <w:sz w:val="20"/>
          <w:szCs w:val="20"/>
        </w:rPr>
        <w:t>Ak komisia identifikuje nezrovnalosti alebo nejasnosti v informáciách alebo dôkazoch, ktoré uchádzač poskytol, písomne požiada o vysvetlenie ponuky a ak je to potrebné aj o</w:t>
      </w:r>
      <w:r w:rsidR="00A862EC" w:rsidRPr="00BF1B3D">
        <w:rPr>
          <w:rStyle w:val="Zkladntext20"/>
          <w:rFonts w:ascii="Arial" w:hAnsi="Arial" w:cs="Arial"/>
          <w:color w:val="auto"/>
          <w:sz w:val="20"/>
          <w:szCs w:val="20"/>
        </w:rPr>
        <w:t xml:space="preserve"> predloženie dôkazov a to prostredníctvom IS EVO. </w:t>
      </w:r>
      <w:r w:rsidRPr="00BF1B3D">
        <w:rPr>
          <w:rStyle w:val="Zkladntext20"/>
          <w:rFonts w:ascii="Arial" w:hAnsi="Arial" w:cs="Arial"/>
          <w:color w:val="auto"/>
          <w:sz w:val="20"/>
          <w:szCs w:val="20"/>
        </w:rPr>
        <w:t>Vysvetlením ponuky nemôže dôjsť k jej zmene. Za zmenu ponuky sa nepovažuje odstránenie zr</w:t>
      </w:r>
      <w:r w:rsidR="002B73E7" w:rsidRPr="00BF1B3D">
        <w:rPr>
          <w:rStyle w:val="Zkladntext20"/>
          <w:rFonts w:ascii="Arial" w:hAnsi="Arial" w:cs="Arial"/>
          <w:color w:val="auto"/>
          <w:sz w:val="20"/>
          <w:szCs w:val="20"/>
        </w:rPr>
        <w:t xml:space="preserve">ejmých chýb v písaní a počítaní alebo oprava </w:t>
      </w:r>
      <w:proofErr w:type="spellStart"/>
      <w:r w:rsidR="00A862EC" w:rsidRPr="00BF1B3D">
        <w:rPr>
          <w:rFonts w:ascii="Arial" w:hAnsi="Arial" w:cs="Arial"/>
          <w:sz w:val="20"/>
          <w:szCs w:val="20"/>
        </w:rPr>
        <w:t>položkového</w:t>
      </w:r>
      <w:proofErr w:type="spellEnd"/>
      <w:r w:rsidR="002B73E7" w:rsidRPr="00BF1B3D">
        <w:rPr>
          <w:rStyle w:val="Zkladntext20"/>
          <w:rFonts w:ascii="Arial" w:hAnsi="Arial" w:cs="Arial"/>
          <w:color w:val="auto"/>
          <w:sz w:val="20"/>
          <w:szCs w:val="20"/>
        </w:rPr>
        <w:t xml:space="preserve"> rozpočtu, ak celková cena ponuky zostane zachovaná a ak oprava </w:t>
      </w:r>
      <w:proofErr w:type="spellStart"/>
      <w:r w:rsidR="00A862EC" w:rsidRPr="00BF1B3D">
        <w:rPr>
          <w:rFonts w:ascii="Arial" w:hAnsi="Arial" w:cs="Arial"/>
          <w:sz w:val="20"/>
          <w:szCs w:val="20"/>
        </w:rPr>
        <w:t>položkového</w:t>
      </w:r>
      <w:proofErr w:type="spellEnd"/>
      <w:r w:rsidR="002B73E7" w:rsidRPr="00BF1B3D">
        <w:rPr>
          <w:rStyle w:val="Zkladntext20"/>
          <w:rFonts w:ascii="Arial" w:hAnsi="Arial" w:cs="Arial"/>
          <w:color w:val="auto"/>
          <w:sz w:val="20"/>
          <w:szCs w:val="20"/>
        </w:rPr>
        <w:t xml:space="preserve"> rozpočtu nemá vplyv na iné kritérium na vyhodnotenie ponúk.</w:t>
      </w:r>
    </w:p>
    <w:p w14:paraId="006C2AAD" w14:textId="7CCBDE2F" w:rsidR="002B73E7" w:rsidRPr="00BF1B3D" w:rsidRDefault="002B73E7" w:rsidP="00973E83">
      <w:pPr>
        <w:pStyle w:val="Odsekzoznamu"/>
        <w:numPr>
          <w:ilvl w:val="1"/>
          <w:numId w:val="25"/>
        </w:numPr>
        <w:spacing w:after="120"/>
        <w:ind w:left="567" w:hanging="567"/>
        <w:jc w:val="both"/>
        <w:rPr>
          <w:rFonts w:ascii="Arial" w:hAnsi="Arial" w:cs="Arial"/>
          <w:sz w:val="20"/>
          <w:szCs w:val="20"/>
        </w:rPr>
      </w:pPr>
      <w:r w:rsidRPr="00BF1B3D">
        <w:rPr>
          <w:rFonts w:ascii="Arial" w:hAnsi="Arial" w:cs="Arial"/>
          <w:sz w:val="20"/>
          <w:szCs w:val="20"/>
        </w:rPr>
        <w:t>Platnou ponukou je ponuka, ktorá neobsahuje žiadne obmed</w:t>
      </w:r>
      <w:r w:rsidR="00183485" w:rsidRPr="00BF1B3D">
        <w:rPr>
          <w:rFonts w:ascii="Arial" w:hAnsi="Arial" w:cs="Arial"/>
          <w:sz w:val="20"/>
          <w:szCs w:val="20"/>
        </w:rPr>
        <w:t>zenia alebo výhrady, ktoré sú </w:t>
      </w:r>
      <w:r w:rsidR="004A496B" w:rsidRPr="00BF1B3D">
        <w:rPr>
          <w:rFonts w:ascii="Arial" w:hAnsi="Arial" w:cs="Arial"/>
          <w:sz w:val="20"/>
          <w:szCs w:val="20"/>
        </w:rPr>
        <w:t>v </w:t>
      </w:r>
      <w:r w:rsidRPr="00BF1B3D">
        <w:rPr>
          <w:rFonts w:ascii="Arial" w:hAnsi="Arial" w:cs="Arial"/>
          <w:sz w:val="20"/>
          <w:szCs w:val="20"/>
        </w:rPr>
        <w:t>rozpore s požiadavkami a podmienkami uvedenými verejným obstarávateľom v</w:t>
      </w:r>
      <w:r w:rsidR="004A496B" w:rsidRPr="00BF1B3D">
        <w:rPr>
          <w:rFonts w:ascii="Arial" w:hAnsi="Arial" w:cs="Arial"/>
          <w:sz w:val="20"/>
          <w:szCs w:val="20"/>
        </w:rPr>
        <w:t>o Výzve</w:t>
      </w:r>
      <w:r w:rsidRPr="00BF1B3D">
        <w:rPr>
          <w:rFonts w:ascii="Arial" w:hAnsi="Arial" w:cs="Arial"/>
          <w:sz w:val="20"/>
          <w:szCs w:val="20"/>
        </w:rPr>
        <w:t xml:space="preserve"> </w:t>
      </w:r>
      <w:r w:rsidR="004A496B" w:rsidRPr="00BF1B3D">
        <w:rPr>
          <w:rFonts w:ascii="Arial" w:hAnsi="Arial" w:cs="Arial"/>
          <w:sz w:val="20"/>
          <w:szCs w:val="20"/>
        </w:rPr>
        <w:t>a v </w:t>
      </w:r>
      <w:r w:rsidRPr="00BF1B3D">
        <w:rPr>
          <w:rFonts w:ascii="Arial" w:hAnsi="Arial" w:cs="Arial"/>
          <w:sz w:val="20"/>
          <w:szCs w:val="20"/>
        </w:rPr>
        <w:t>týchto súťažných podkladoch a</w:t>
      </w:r>
      <w:r w:rsidRPr="00BF1B3D">
        <w:rPr>
          <w:rFonts w:ascii="Arial" w:hAnsi="Arial" w:cs="Arial"/>
        </w:rPr>
        <w:t xml:space="preserve"> </w:t>
      </w:r>
      <w:r w:rsidRPr="00BF1B3D">
        <w:rPr>
          <w:rFonts w:ascii="Arial" w:hAnsi="Arial" w:cs="Arial"/>
          <w:sz w:val="20"/>
          <w:szCs w:val="20"/>
        </w:rPr>
        <w:t>nesmie obsahovať také sku</w:t>
      </w:r>
      <w:r w:rsidR="004A496B" w:rsidRPr="00BF1B3D">
        <w:rPr>
          <w:rFonts w:ascii="Arial" w:hAnsi="Arial" w:cs="Arial"/>
          <w:sz w:val="20"/>
          <w:szCs w:val="20"/>
        </w:rPr>
        <w:t>točnosti, ktoré sú v rozpore so </w:t>
      </w:r>
      <w:r w:rsidRPr="00BF1B3D">
        <w:rPr>
          <w:rFonts w:ascii="Arial" w:hAnsi="Arial" w:cs="Arial"/>
          <w:sz w:val="20"/>
          <w:szCs w:val="20"/>
        </w:rPr>
        <w:t>všeobecne záväznými právnymi predpismi.</w:t>
      </w:r>
    </w:p>
    <w:p w14:paraId="2E4DFEE8" w14:textId="36C3AD1E" w:rsidR="00C15199" w:rsidRPr="00BF1B3D" w:rsidRDefault="00C15199" w:rsidP="00973E83">
      <w:pPr>
        <w:pStyle w:val="Zkladntext210"/>
        <w:numPr>
          <w:ilvl w:val="1"/>
          <w:numId w:val="25"/>
        </w:numPr>
        <w:shd w:val="clear" w:color="auto" w:fill="auto"/>
        <w:tabs>
          <w:tab w:val="left" w:pos="558"/>
        </w:tabs>
        <w:suppressAutoHyphens/>
        <w:spacing w:before="120" w:after="120" w:line="240" w:lineRule="auto"/>
        <w:ind w:left="567" w:hanging="567"/>
        <w:rPr>
          <w:rStyle w:val="Zkladntext20"/>
          <w:rFonts w:ascii="Arial" w:hAnsi="Arial" w:cs="Arial"/>
          <w:color w:val="auto"/>
          <w:sz w:val="20"/>
          <w:szCs w:val="20"/>
        </w:rPr>
      </w:pPr>
      <w:r w:rsidRPr="00BF1B3D">
        <w:rPr>
          <w:rFonts w:ascii="Arial" w:hAnsi="Arial" w:cs="Arial"/>
          <w:sz w:val="20"/>
          <w:szCs w:val="20"/>
        </w:rPr>
        <w:lastRenderedPageBreak/>
        <w:t>A</w:t>
      </w:r>
      <w:r w:rsidR="002B73E7" w:rsidRPr="00BF1B3D">
        <w:rPr>
          <w:rStyle w:val="Zkladntext20"/>
          <w:rFonts w:ascii="Arial" w:hAnsi="Arial" w:cs="Arial"/>
          <w:color w:val="auto"/>
          <w:sz w:val="20"/>
          <w:szCs w:val="20"/>
        </w:rPr>
        <w:t xml:space="preserve">k sa pri zákazke javí ponuka ako mimoriadne nízka vo vzťahu </w:t>
      </w:r>
      <w:r w:rsidR="00A862EC" w:rsidRPr="00BF1B3D">
        <w:rPr>
          <w:rStyle w:val="Zkladntext20"/>
          <w:rFonts w:ascii="Arial" w:hAnsi="Arial" w:cs="Arial"/>
          <w:color w:val="auto"/>
          <w:sz w:val="20"/>
          <w:szCs w:val="20"/>
        </w:rPr>
        <w:t>k  stavebným prácam</w:t>
      </w:r>
      <w:r w:rsidR="002B73E7" w:rsidRPr="00BF1B3D">
        <w:rPr>
          <w:rStyle w:val="Zkladntext20"/>
          <w:rFonts w:ascii="Arial" w:hAnsi="Arial" w:cs="Arial"/>
          <w:color w:val="auto"/>
          <w:sz w:val="20"/>
          <w:szCs w:val="20"/>
        </w:rPr>
        <w:t xml:space="preserve">, komisia písomne požiada uchádzača o vysvetlenie týkajúce sa tej časti ponuky, ktoré sú pre jej cenu podstatné. </w:t>
      </w:r>
    </w:p>
    <w:p w14:paraId="19389C7F" w14:textId="2657DE80" w:rsidR="00BC18E0" w:rsidRPr="00BF1B3D" w:rsidRDefault="002B73E7" w:rsidP="00973E83">
      <w:pPr>
        <w:pStyle w:val="Default"/>
        <w:numPr>
          <w:ilvl w:val="1"/>
          <w:numId w:val="25"/>
        </w:numPr>
        <w:suppressAutoHyphens/>
        <w:spacing w:before="120" w:after="120"/>
        <w:ind w:left="567" w:hanging="567"/>
        <w:jc w:val="both"/>
        <w:rPr>
          <w:color w:val="auto"/>
          <w:sz w:val="20"/>
          <w:szCs w:val="20"/>
        </w:rPr>
      </w:pPr>
      <w:r w:rsidRPr="00BF1B3D">
        <w:rPr>
          <w:color w:val="auto"/>
          <w:sz w:val="20"/>
          <w:szCs w:val="20"/>
        </w:rPr>
        <w:t>Komisia zohľadní vysvetlenie ponuky uchádzačom v súla</w:t>
      </w:r>
      <w:r w:rsidR="00183485" w:rsidRPr="00BF1B3D">
        <w:rPr>
          <w:color w:val="auto"/>
          <w:sz w:val="20"/>
          <w:szCs w:val="20"/>
        </w:rPr>
        <w:t>de s požiadavkou podľa bodu 25.3</w:t>
      </w:r>
      <w:r w:rsidRPr="00BF1B3D">
        <w:rPr>
          <w:color w:val="auto"/>
          <w:sz w:val="20"/>
          <w:szCs w:val="20"/>
        </w:rPr>
        <w:t xml:space="preserve">  alebo odôvodnenie mimoriadne nízkej ponuky uchádzačom po</w:t>
      </w:r>
      <w:r w:rsidR="00A862EC" w:rsidRPr="00BF1B3D">
        <w:rPr>
          <w:color w:val="auto"/>
          <w:sz w:val="20"/>
          <w:szCs w:val="20"/>
        </w:rPr>
        <w:t>dľa bodu 25.5, ktoré vychádza z </w:t>
      </w:r>
      <w:r w:rsidRPr="00BF1B3D">
        <w:rPr>
          <w:color w:val="auto"/>
          <w:sz w:val="20"/>
          <w:szCs w:val="20"/>
        </w:rPr>
        <w:t xml:space="preserve">predložených dôkazov. </w:t>
      </w:r>
    </w:p>
    <w:p w14:paraId="2FE4DFCE" w14:textId="2BD87148" w:rsidR="002B73E7" w:rsidRPr="00BF1B3D" w:rsidRDefault="002B73E7" w:rsidP="00973E83">
      <w:pPr>
        <w:pStyle w:val="Default"/>
        <w:numPr>
          <w:ilvl w:val="1"/>
          <w:numId w:val="25"/>
        </w:numPr>
        <w:suppressAutoHyphens/>
        <w:spacing w:before="120" w:after="120"/>
        <w:ind w:left="567" w:hanging="567"/>
        <w:jc w:val="both"/>
        <w:rPr>
          <w:rStyle w:val="Zkladntext20"/>
          <w:rFonts w:ascii="Arial" w:eastAsia="Times New Roman" w:hAnsi="Arial" w:cs="Arial"/>
          <w:color w:val="auto"/>
          <w:sz w:val="20"/>
          <w:szCs w:val="20"/>
          <w:lang w:bidi="ar-SA"/>
        </w:rPr>
      </w:pPr>
      <w:r w:rsidRPr="00BF1B3D">
        <w:rPr>
          <w:rStyle w:val="Zkladntext20"/>
          <w:rFonts w:ascii="Arial" w:hAnsi="Arial" w:cs="Arial"/>
          <w:color w:val="auto"/>
          <w:sz w:val="20"/>
          <w:szCs w:val="20"/>
        </w:rPr>
        <w:t xml:space="preserve">Verejný obstarávateľ vylúči z verejného obstarávania ponuku uchádzača, ak budú naplnené skutočnosti podľa § 53 ods. 4 zákona o verejnom obstarávaní. </w:t>
      </w:r>
    </w:p>
    <w:p w14:paraId="7A6AB467" w14:textId="41E3EE4B" w:rsidR="002B73E7" w:rsidRPr="00BF1B3D" w:rsidRDefault="002B73E7" w:rsidP="00973E83">
      <w:pPr>
        <w:pStyle w:val="Default"/>
        <w:numPr>
          <w:ilvl w:val="1"/>
          <w:numId w:val="25"/>
        </w:numPr>
        <w:suppressAutoHyphens/>
        <w:spacing w:before="120" w:after="120"/>
        <w:ind w:left="567" w:hanging="567"/>
        <w:jc w:val="both"/>
        <w:rPr>
          <w:rStyle w:val="Zkladntext20"/>
          <w:rFonts w:ascii="Arial" w:eastAsia="Times New Roman" w:hAnsi="Arial" w:cs="Arial"/>
          <w:color w:val="auto"/>
          <w:sz w:val="20"/>
          <w:szCs w:val="20"/>
          <w:lang w:bidi="ar-SA"/>
        </w:rPr>
      </w:pPr>
      <w:r w:rsidRPr="00BF1B3D">
        <w:rPr>
          <w:rStyle w:val="Zkladntext20"/>
          <w:rFonts w:ascii="Arial" w:hAnsi="Arial" w:cs="Arial"/>
          <w:color w:val="auto"/>
          <w:sz w:val="20"/>
          <w:szCs w:val="20"/>
        </w:rPr>
        <w:t>Ak uchádzač odôvodňuje mimoriadne nízku ponuku získaním štátnej pomoci, musí byť schopný v primeranej lehote určenej komisiou preukázať, že mu štátna pomoc bola poskytnutá v súlade s pravidlami vnútorného trhu Európskej únie, inak verejný obstarávateľ vylúči ponuku.</w:t>
      </w:r>
    </w:p>
    <w:p w14:paraId="6A97DA10" w14:textId="5493B8D7" w:rsidR="002B73E7" w:rsidRPr="00BF1B3D" w:rsidRDefault="002B73E7" w:rsidP="00973E83">
      <w:pPr>
        <w:pStyle w:val="Default"/>
        <w:numPr>
          <w:ilvl w:val="1"/>
          <w:numId w:val="25"/>
        </w:numPr>
        <w:suppressAutoHyphens/>
        <w:spacing w:before="120" w:after="120"/>
        <w:ind w:left="567" w:hanging="567"/>
        <w:jc w:val="both"/>
        <w:rPr>
          <w:color w:val="auto"/>
          <w:sz w:val="20"/>
          <w:szCs w:val="20"/>
        </w:rPr>
      </w:pPr>
      <w:r w:rsidRPr="00BF1B3D">
        <w:rPr>
          <w:color w:val="auto"/>
          <w:sz w:val="20"/>
          <w:szCs w:val="20"/>
        </w:rPr>
        <w:t>Verejný obstarávateľ písomne oznámi uchádzačovi vylúčenie jeho ponuky prostredníctvom systému IS EVO s uvedením dôvodu a lehoty, v kt</w:t>
      </w:r>
      <w:r w:rsidR="00183485" w:rsidRPr="00BF1B3D">
        <w:rPr>
          <w:color w:val="auto"/>
          <w:sz w:val="20"/>
          <w:szCs w:val="20"/>
        </w:rPr>
        <w:t>orej môže byť doručená námietka, ak je v zmysle zákona o VO uplatniteľná.</w:t>
      </w:r>
    </w:p>
    <w:p w14:paraId="28918A2F" w14:textId="39D1B298" w:rsidR="002B73E7" w:rsidRDefault="00183485" w:rsidP="00973E83">
      <w:pPr>
        <w:pStyle w:val="Default"/>
        <w:numPr>
          <w:ilvl w:val="1"/>
          <w:numId w:val="25"/>
        </w:numPr>
        <w:suppressAutoHyphens/>
        <w:spacing w:before="120" w:after="120"/>
        <w:ind w:left="567" w:hanging="567"/>
        <w:jc w:val="both"/>
        <w:rPr>
          <w:color w:val="auto"/>
          <w:sz w:val="20"/>
          <w:szCs w:val="20"/>
        </w:rPr>
      </w:pPr>
      <w:r w:rsidRPr="00BF1B3D">
        <w:rPr>
          <w:color w:val="auto"/>
          <w:sz w:val="20"/>
          <w:szCs w:val="20"/>
        </w:rPr>
        <w:t>V prípade, že</w:t>
      </w:r>
      <w:r w:rsidR="002B73E7" w:rsidRPr="00BF1B3D">
        <w:rPr>
          <w:color w:val="auto"/>
          <w:sz w:val="20"/>
          <w:szCs w:val="20"/>
        </w:rPr>
        <w:t xml:space="preserve"> dôjde k vylúčeniu ponuky uchádzača na základe dôvodov uvedených v bode 25.7, vyhodnotí sa následne splnenie p</w:t>
      </w:r>
      <w:r w:rsidRPr="00BF1B3D">
        <w:rPr>
          <w:color w:val="auto"/>
          <w:sz w:val="20"/>
          <w:szCs w:val="20"/>
        </w:rPr>
        <w:t>ožiadaviek na predmet zákazky u</w:t>
      </w:r>
      <w:r w:rsidR="002B73E7" w:rsidRPr="00BF1B3D">
        <w:rPr>
          <w:color w:val="auto"/>
          <w:sz w:val="20"/>
          <w:szCs w:val="20"/>
        </w:rPr>
        <w:t xml:space="preserve"> ďalšieho uchádzača v poradí podľa kritéria na vyhodnotenie ponúk tak, aby uchádzači umiestnení na prvom mieste v novo zostavenom poradí spĺňali požiadavky verejného obstarávateľa na predmet zákazky a podmienky účasti.</w:t>
      </w:r>
    </w:p>
    <w:p w14:paraId="3CBD4118" w14:textId="4B505942" w:rsidR="00BD7316" w:rsidRPr="00BD7316" w:rsidRDefault="00BD7316" w:rsidP="00BD7316">
      <w:pPr>
        <w:pStyle w:val="Default"/>
        <w:shd w:val="clear" w:color="auto" w:fill="DEEAF6" w:themeFill="accent1" w:themeFillTint="33"/>
        <w:suppressAutoHyphens/>
        <w:spacing w:before="120" w:after="120"/>
        <w:jc w:val="both"/>
        <w:rPr>
          <w:b/>
          <w:color w:val="auto"/>
          <w:sz w:val="22"/>
          <w:szCs w:val="22"/>
        </w:rPr>
      </w:pPr>
      <w:r w:rsidRPr="00BD7316">
        <w:rPr>
          <w:b/>
          <w:color w:val="auto"/>
          <w:sz w:val="22"/>
          <w:szCs w:val="22"/>
        </w:rPr>
        <w:t xml:space="preserve">26. Vyhodnotenie splnenia podmienok účasti uchádzačov v súlade s § 40 zákona o VO </w:t>
      </w:r>
    </w:p>
    <w:p w14:paraId="76159628" w14:textId="6729E3DA" w:rsidR="00105AC0" w:rsidRPr="00BF1B3D" w:rsidRDefault="00105AC0" w:rsidP="00973E83">
      <w:pPr>
        <w:pStyle w:val="Odsekzoznamu"/>
        <w:numPr>
          <w:ilvl w:val="1"/>
          <w:numId w:val="28"/>
        </w:numPr>
        <w:spacing w:after="120"/>
        <w:ind w:left="567" w:hanging="567"/>
        <w:jc w:val="both"/>
        <w:rPr>
          <w:rFonts w:ascii="Arial" w:hAnsi="Arial" w:cs="Arial"/>
          <w:sz w:val="20"/>
          <w:szCs w:val="20"/>
        </w:rPr>
      </w:pPr>
      <w:r w:rsidRPr="00BF1B3D">
        <w:rPr>
          <w:rFonts w:ascii="Arial" w:hAnsi="Arial" w:cs="Arial"/>
          <w:sz w:val="20"/>
          <w:szCs w:val="20"/>
        </w:rPr>
        <w:t xml:space="preserve">Verejný obstarávateľ bude posudzovať </w:t>
      </w:r>
      <w:r w:rsidRPr="00BF1B3D">
        <w:rPr>
          <w:rFonts w:ascii="Arial" w:hAnsi="Arial" w:cs="Arial"/>
          <w:b/>
          <w:bCs/>
          <w:sz w:val="20"/>
          <w:szCs w:val="20"/>
        </w:rPr>
        <w:t xml:space="preserve">splnenie podmienok účasti </w:t>
      </w:r>
      <w:r w:rsidRPr="00BF1B3D">
        <w:rPr>
          <w:rFonts w:ascii="Arial" w:hAnsi="Arial" w:cs="Arial"/>
          <w:sz w:val="20"/>
          <w:szCs w:val="20"/>
        </w:rPr>
        <w:t>vo verejnom obstarávaní            podľa § 40 zákona o VO.</w:t>
      </w:r>
    </w:p>
    <w:p w14:paraId="0F83658E" w14:textId="1001B6B4" w:rsidR="00993BFB" w:rsidRPr="00BF1B3D" w:rsidRDefault="002B73E7" w:rsidP="00973E83">
      <w:pPr>
        <w:pStyle w:val="Odsekzoznamu"/>
        <w:numPr>
          <w:ilvl w:val="1"/>
          <w:numId w:val="28"/>
        </w:numPr>
        <w:spacing w:after="120"/>
        <w:ind w:left="567" w:hanging="567"/>
        <w:jc w:val="both"/>
        <w:rPr>
          <w:rFonts w:ascii="Arial" w:hAnsi="Arial" w:cs="Arial"/>
          <w:sz w:val="20"/>
          <w:szCs w:val="20"/>
        </w:rPr>
      </w:pPr>
      <w:r w:rsidRPr="00BF1B3D">
        <w:rPr>
          <w:rFonts w:ascii="Arial" w:hAnsi="Arial" w:cs="Arial"/>
          <w:sz w:val="20"/>
          <w:szCs w:val="20"/>
        </w:rPr>
        <w:t>Verejný obstarávateľ vyhodnotenie ponúk</w:t>
      </w:r>
      <w:r w:rsidR="00BF5D94" w:rsidRPr="00BF1B3D">
        <w:rPr>
          <w:rFonts w:ascii="Arial" w:hAnsi="Arial" w:cs="Arial"/>
          <w:sz w:val="20"/>
          <w:szCs w:val="20"/>
        </w:rPr>
        <w:t xml:space="preserve"> z</w:t>
      </w:r>
      <w:r w:rsidR="00993BFB" w:rsidRPr="00BF1B3D">
        <w:rPr>
          <w:rFonts w:ascii="Arial" w:hAnsi="Arial" w:cs="Arial"/>
          <w:sz w:val="20"/>
          <w:szCs w:val="20"/>
        </w:rPr>
        <w:t> hľadiska</w:t>
      </w:r>
      <w:r w:rsidR="00BF5D94" w:rsidRPr="00BF1B3D">
        <w:rPr>
          <w:rFonts w:ascii="Arial" w:hAnsi="Arial" w:cs="Arial"/>
          <w:sz w:val="20"/>
          <w:szCs w:val="20"/>
        </w:rPr>
        <w:t xml:space="preserve"> p</w:t>
      </w:r>
      <w:r w:rsidR="00183485" w:rsidRPr="00BF1B3D">
        <w:rPr>
          <w:rFonts w:ascii="Arial" w:hAnsi="Arial" w:cs="Arial"/>
          <w:sz w:val="20"/>
          <w:szCs w:val="20"/>
        </w:rPr>
        <w:t>ožiadaviek na predmet zákazky a </w:t>
      </w:r>
      <w:r w:rsidR="00BF5D94" w:rsidRPr="00BF1B3D">
        <w:rPr>
          <w:rFonts w:ascii="Arial" w:hAnsi="Arial" w:cs="Arial"/>
          <w:sz w:val="20"/>
          <w:szCs w:val="20"/>
        </w:rPr>
        <w:t xml:space="preserve">vyhodnotenie </w:t>
      </w:r>
      <w:r w:rsidR="00BF5D94" w:rsidRPr="00BF1B3D">
        <w:rPr>
          <w:rFonts w:ascii="Arial" w:hAnsi="Arial" w:cs="Arial"/>
          <w:b/>
          <w:sz w:val="20"/>
          <w:szCs w:val="20"/>
        </w:rPr>
        <w:t>splnenia podmienok účasti</w:t>
      </w:r>
      <w:r w:rsidR="00993BFB" w:rsidRPr="00BF1B3D">
        <w:rPr>
          <w:rFonts w:ascii="Arial" w:hAnsi="Arial" w:cs="Arial"/>
          <w:b/>
          <w:sz w:val="20"/>
          <w:szCs w:val="20"/>
        </w:rPr>
        <w:t xml:space="preserve"> </w:t>
      </w:r>
      <w:r w:rsidR="00E51206" w:rsidRPr="00BF1B3D">
        <w:rPr>
          <w:rFonts w:ascii="Arial" w:hAnsi="Arial" w:cs="Arial"/>
          <w:sz w:val="20"/>
          <w:szCs w:val="20"/>
        </w:rPr>
        <w:t>uskutočnení</w:t>
      </w:r>
      <w:r w:rsidR="00BF5D94" w:rsidRPr="00BF1B3D">
        <w:rPr>
          <w:rFonts w:ascii="Arial" w:hAnsi="Arial" w:cs="Arial"/>
          <w:sz w:val="20"/>
          <w:szCs w:val="20"/>
        </w:rPr>
        <w:t xml:space="preserve"> </w:t>
      </w:r>
      <w:r w:rsidR="00993BFB" w:rsidRPr="00BF1B3D">
        <w:rPr>
          <w:rFonts w:ascii="Arial" w:hAnsi="Arial" w:cs="Arial"/>
          <w:sz w:val="20"/>
          <w:szCs w:val="20"/>
        </w:rPr>
        <w:t xml:space="preserve">až </w:t>
      </w:r>
      <w:r w:rsidR="00BF5D94" w:rsidRPr="00BF1B3D">
        <w:rPr>
          <w:rFonts w:ascii="Arial" w:hAnsi="Arial" w:cs="Arial"/>
          <w:sz w:val="20"/>
          <w:szCs w:val="20"/>
        </w:rPr>
        <w:t xml:space="preserve">po vyhodnotení ponúk na základe kritérií na vyhodnotenie ponúk, </w:t>
      </w:r>
      <w:r w:rsidR="00993BFB" w:rsidRPr="00BF1B3D">
        <w:rPr>
          <w:rFonts w:ascii="Arial" w:hAnsi="Arial" w:cs="Arial"/>
          <w:sz w:val="20"/>
          <w:szCs w:val="20"/>
        </w:rPr>
        <w:t>a to u uchádzača, ktor</w:t>
      </w:r>
      <w:r w:rsidR="00AC4F3F" w:rsidRPr="00BF1B3D">
        <w:rPr>
          <w:rFonts w:ascii="Arial" w:hAnsi="Arial" w:cs="Arial"/>
          <w:sz w:val="20"/>
          <w:szCs w:val="20"/>
        </w:rPr>
        <w:t>ý</w:t>
      </w:r>
      <w:r w:rsidR="00993BFB" w:rsidRPr="00BF1B3D">
        <w:rPr>
          <w:rFonts w:ascii="Arial" w:hAnsi="Arial" w:cs="Arial"/>
          <w:sz w:val="20"/>
          <w:szCs w:val="20"/>
        </w:rPr>
        <w:t xml:space="preserve"> sa umiestnil na prvom mieste v poradí podľa kritéria na vyhodnotenie ponúk. </w:t>
      </w:r>
    </w:p>
    <w:p w14:paraId="527E0374" w14:textId="3B1E4A89" w:rsidR="00E51206" w:rsidRPr="005034B0" w:rsidRDefault="00E51206" w:rsidP="00973E83">
      <w:pPr>
        <w:pStyle w:val="Odsekzoznamu"/>
        <w:numPr>
          <w:ilvl w:val="1"/>
          <w:numId w:val="28"/>
        </w:numPr>
        <w:spacing w:after="120"/>
        <w:ind w:left="567" w:hanging="567"/>
        <w:jc w:val="both"/>
        <w:rPr>
          <w:rFonts w:ascii="Arial" w:hAnsi="Arial" w:cs="Arial"/>
          <w:sz w:val="20"/>
          <w:szCs w:val="20"/>
        </w:rPr>
      </w:pPr>
      <w:r w:rsidRPr="00BF1B3D">
        <w:rPr>
          <w:rFonts w:ascii="Arial" w:hAnsi="Arial" w:cs="Arial"/>
          <w:sz w:val="20"/>
          <w:szCs w:val="20"/>
        </w:rPr>
        <w:t xml:space="preserve">Hodnotenie splnenia podmienok účasti bude založené na preskúmaní splnenia podmienok účasti týkajúcich sa osobného postavenia uchádzačov podľa </w:t>
      </w:r>
      <w:proofErr w:type="spellStart"/>
      <w:r w:rsidRPr="00BF1B3D">
        <w:rPr>
          <w:rFonts w:ascii="Arial" w:hAnsi="Arial" w:cs="Arial"/>
          <w:sz w:val="20"/>
          <w:szCs w:val="20"/>
        </w:rPr>
        <w:t>ust</w:t>
      </w:r>
      <w:proofErr w:type="spellEnd"/>
      <w:r w:rsidRPr="00BF1B3D">
        <w:rPr>
          <w:rFonts w:ascii="Arial" w:hAnsi="Arial" w:cs="Arial"/>
          <w:sz w:val="20"/>
          <w:szCs w:val="20"/>
        </w:rPr>
        <w:t xml:space="preserve">. § 32 </w:t>
      </w:r>
      <w:r w:rsidR="00183485" w:rsidRPr="00BF1B3D">
        <w:rPr>
          <w:rFonts w:ascii="Arial" w:hAnsi="Arial" w:cs="Arial"/>
          <w:sz w:val="20"/>
          <w:szCs w:val="20"/>
        </w:rPr>
        <w:t>zákona o VO</w:t>
      </w:r>
      <w:r w:rsidRPr="00BF1B3D">
        <w:rPr>
          <w:rFonts w:ascii="Arial" w:hAnsi="Arial" w:cs="Arial"/>
          <w:sz w:val="20"/>
          <w:szCs w:val="20"/>
        </w:rPr>
        <w:t xml:space="preserve"> a technickej spôsobilosti alebo odbornej spôsobilosti </w:t>
      </w:r>
      <w:proofErr w:type="spellStart"/>
      <w:r w:rsidRPr="00BF1B3D">
        <w:rPr>
          <w:rFonts w:ascii="Arial" w:hAnsi="Arial" w:cs="Arial"/>
          <w:sz w:val="20"/>
          <w:szCs w:val="20"/>
        </w:rPr>
        <w:t>ust</w:t>
      </w:r>
      <w:proofErr w:type="spellEnd"/>
      <w:r w:rsidRPr="00BF1B3D">
        <w:rPr>
          <w:rFonts w:ascii="Arial" w:hAnsi="Arial" w:cs="Arial"/>
          <w:sz w:val="20"/>
          <w:szCs w:val="20"/>
        </w:rPr>
        <w:t xml:space="preserve">. § 34 </w:t>
      </w:r>
      <w:r w:rsidR="00183485" w:rsidRPr="00BF1B3D">
        <w:rPr>
          <w:rFonts w:ascii="Arial" w:hAnsi="Arial" w:cs="Arial"/>
          <w:sz w:val="20"/>
          <w:szCs w:val="20"/>
        </w:rPr>
        <w:t>zákona o VO</w:t>
      </w:r>
      <w:r w:rsidRPr="00BF1B3D">
        <w:rPr>
          <w:rFonts w:ascii="Arial" w:hAnsi="Arial" w:cs="Arial"/>
          <w:sz w:val="20"/>
          <w:szCs w:val="20"/>
        </w:rPr>
        <w:t xml:space="preserve"> a to tak, že bude braná do úvahy </w:t>
      </w:r>
      <w:r w:rsidRPr="00BF1B3D">
        <w:rPr>
          <w:rFonts w:ascii="Arial" w:hAnsi="Arial" w:cs="Arial"/>
          <w:sz w:val="20"/>
          <w:szCs w:val="20"/>
          <w:u w:val="single"/>
        </w:rPr>
        <w:t xml:space="preserve">možnosť preukázať splnenie podmienok účasti formou Jednotného európskeho dokumentu </w:t>
      </w:r>
      <w:r w:rsidRPr="005034B0">
        <w:rPr>
          <w:rFonts w:ascii="Arial" w:hAnsi="Arial" w:cs="Arial"/>
          <w:sz w:val="20"/>
          <w:szCs w:val="20"/>
          <w:u w:val="single"/>
        </w:rPr>
        <w:t>(JED)  alebo čestným vyh</w:t>
      </w:r>
      <w:r w:rsidR="005034B0" w:rsidRPr="005034B0">
        <w:rPr>
          <w:rFonts w:ascii="Arial" w:hAnsi="Arial" w:cs="Arial"/>
          <w:sz w:val="20"/>
          <w:szCs w:val="20"/>
          <w:u w:val="single"/>
        </w:rPr>
        <w:t xml:space="preserve">lásením podľa </w:t>
      </w:r>
      <w:proofErr w:type="spellStart"/>
      <w:r w:rsidR="005034B0" w:rsidRPr="005034B0">
        <w:rPr>
          <w:rFonts w:ascii="Arial" w:hAnsi="Arial" w:cs="Arial"/>
          <w:sz w:val="20"/>
          <w:szCs w:val="20"/>
          <w:u w:val="single"/>
        </w:rPr>
        <w:t>ust</w:t>
      </w:r>
      <w:proofErr w:type="spellEnd"/>
      <w:r w:rsidR="005034B0" w:rsidRPr="005034B0">
        <w:rPr>
          <w:rFonts w:ascii="Arial" w:hAnsi="Arial" w:cs="Arial"/>
          <w:sz w:val="20"/>
          <w:szCs w:val="20"/>
          <w:u w:val="single"/>
        </w:rPr>
        <w:t xml:space="preserve">. § 110 ods. 6 </w:t>
      </w:r>
      <w:r w:rsidR="00183485" w:rsidRPr="005034B0">
        <w:rPr>
          <w:rFonts w:ascii="Arial" w:hAnsi="Arial" w:cs="Arial"/>
          <w:sz w:val="20"/>
          <w:szCs w:val="20"/>
          <w:u w:val="single"/>
        </w:rPr>
        <w:t>zákona o VO</w:t>
      </w:r>
      <w:r w:rsidRPr="005034B0">
        <w:rPr>
          <w:rFonts w:ascii="Arial" w:hAnsi="Arial" w:cs="Arial"/>
          <w:sz w:val="20"/>
          <w:szCs w:val="20"/>
          <w:u w:val="single"/>
        </w:rPr>
        <w:t>.</w:t>
      </w:r>
    </w:p>
    <w:p w14:paraId="1B2DF5C9" w14:textId="6E91A5EC" w:rsidR="00BF5D94" w:rsidRPr="005034B0" w:rsidRDefault="00BF5D94" w:rsidP="00973E83">
      <w:pPr>
        <w:pStyle w:val="Odsekzoznamu"/>
        <w:numPr>
          <w:ilvl w:val="1"/>
          <w:numId w:val="28"/>
        </w:numPr>
        <w:spacing w:after="120"/>
        <w:ind w:left="567" w:hanging="567"/>
        <w:jc w:val="both"/>
        <w:rPr>
          <w:rFonts w:ascii="Arial" w:hAnsi="Arial" w:cs="Arial"/>
          <w:sz w:val="20"/>
          <w:szCs w:val="20"/>
        </w:rPr>
      </w:pPr>
      <w:r w:rsidRPr="005034B0">
        <w:rPr>
          <w:rFonts w:ascii="Arial" w:hAnsi="Arial" w:cs="Arial"/>
          <w:sz w:val="20"/>
          <w:szCs w:val="20"/>
        </w:rPr>
        <w:t>Verejný obstarávateľ vylúči kedykoľvek počas verejného obstarávania uchádzača ak</w:t>
      </w:r>
      <w:r w:rsidR="006451DE" w:rsidRPr="005034B0">
        <w:rPr>
          <w:rFonts w:ascii="Arial" w:hAnsi="Arial" w:cs="Arial"/>
          <w:sz w:val="20"/>
          <w:szCs w:val="20"/>
        </w:rPr>
        <w:t xml:space="preserve"> budú naplnené skutočnosti podľa § 40 ods. 6 alebo 7 alebo 8 zákona o verejnom obstarávaní.</w:t>
      </w:r>
    </w:p>
    <w:p w14:paraId="6CC8830E" w14:textId="4369FD4D" w:rsidR="00183485" w:rsidRPr="005034B0" w:rsidRDefault="00BF5D94" w:rsidP="00973E83">
      <w:pPr>
        <w:pStyle w:val="Odsekzoznamu"/>
        <w:numPr>
          <w:ilvl w:val="1"/>
          <w:numId w:val="28"/>
        </w:numPr>
        <w:spacing w:after="120"/>
        <w:ind w:left="567" w:hanging="567"/>
        <w:jc w:val="both"/>
        <w:rPr>
          <w:rStyle w:val="Zkladntext20"/>
          <w:rFonts w:ascii="Arial" w:eastAsiaTheme="minorHAnsi" w:hAnsi="Arial" w:cs="Arial"/>
          <w:color w:val="auto"/>
          <w:sz w:val="20"/>
          <w:szCs w:val="20"/>
          <w:lang w:eastAsia="en-US" w:bidi="ar-SA"/>
        </w:rPr>
      </w:pPr>
      <w:r w:rsidRPr="005034B0">
        <w:rPr>
          <w:rFonts w:ascii="Arial" w:hAnsi="Arial" w:cs="Arial"/>
          <w:sz w:val="20"/>
          <w:szCs w:val="20"/>
        </w:rPr>
        <w:t>Ak hospodársky subjekt nespĺňa podmienky účasti osobného postavenia podľa § 32 ods. 1 písm. a)</w:t>
      </w:r>
      <w:r w:rsidR="00E51206" w:rsidRPr="005034B0">
        <w:rPr>
          <w:rFonts w:ascii="Arial" w:hAnsi="Arial" w:cs="Arial"/>
          <w:sz w:val="20"/>
          <w:szCs w:val="20"/>
        </w:rPr>
        <w:t xml:space="preserve"> a § </w:t>
      </w:r>
      <w:r w:rsidR="00FE6A35" w:rsidRPr="005034B0">
        <w:rPr>
          <w:rFonts w:ascii="Arial" w:hAnsi="Arial" w:cs="Arial"/>
          <w:sz w:val="20"/>
          <w:szCs w:val="20"/>
        </w:rPr>
        <w:t xml:space="preserve">32 </w:t>
      </w:r>
      <w:r w:rsidR="00E51206" w:rsidRPr="005034B0">
        <w:rPr>
          <w:rFonts w:ascii="Arial" w:hAnsi="Arial" w:cs="Arial"/>
          <w:sz w:val="20"/>
          <w:szCs w:val="20"/>
        </w:rPr>
        <w:t>ods. 7 a 8</w:t>
      </w:r>
      <w:r w:rsidRPr="005034B0">
        <w:rPr>
          <w:rFonts w:ascii="Arial" w:hAnsi="Arial" w:cs="Arial"/>
          <w:sz w:val="20"/>
          <w:szCs w:val="20"/>
        </w:rPr>
        <w:t xml:space="preserve"> </w:t>
      </w:r>
      <w:r w:rsidR="00FA6C1E" w:rsidRPr="005034B0">
        <w:rPr>
          <w:rFonts w:ascii="Arial" w:hAnsi="Arial" w:cs="Arial"/>
          <w:sz w:val="20"/>
          <w:szCs w:val="20"/>
        </w:rPr>
        <w:t>zákona o VO</w:t>
      </w:r>
      <w:r w:rsidRPr="005034B0">
        <w:rPr>
          <w:rFonts w:ascii="Arial" w:hAnsi="Arial" w:cs="Arial"/>
          <w:sz w:val="20"/>
          <w:szCs w:val="20"/>
        </w:rPr>
        <w:t xml:space="preserve">, alebo sa na neho vzťahuje dôvod na vylúčenie podľa § 40 ods. 6 písm. c) až g) </w:t>
      </w:r>
      <w:r w:rsidR="00FA6C1E" w:rsidRPr="005034B0">
        <w:rPr>
          <w:rFonts w:ascii="Arial" w:hAnsi="Arial" w:cs="Arial"/>
          <w:sz w:val="20"/>
          <w:szCs w:val="20"/>
        </w:rPr>
        <w:t xml:space="preserve">zákona o </w:t>
      </w:r>
      <w:r w:rsidRPr="005034B0">
        <w:rPr>
          <w:rFonts w:ascii="Arial" w:hAnsi="Arial" w:cs="Arial"/>
          <w:sz w:val="20"/>
          <w:szCs w:val="20"/>
        </w:rPr>
        <w:t>VO a § 40 ods. 7 a</w:t>
      </w:r>
      <w:r w:rsidR="00FA6C1E" w:rsidRPr="005034B0">
        <w:rPr>
          <w:rFonts w:ascii="Arial" w:hAnsi="Arial" w:cs="Arial"/>
          <w:sz w:val="20"/>
          <w:szCs w:val="20"/>
        </w:rPr>
        <w:t> </w:t>
      </w:r>
      <w:r w:rsidRPr="005034B0">
        <w:rPr>
          <w:rFonts w:ascii="Arial" w:hAnsi="Arial" w:cs="Arial"/>
          <w:sz w:val="20"/>
          <w:szCs w:val="20"/>
        </w:rPr>
        <w:t>8</w:t>
      </w:r>
      <w:r w:rsidR="00FA6C1E" w:rsidRPr="005034B0">
        <w:rPr>
          <w:rFonts w:ascii="Arial" w:hAnsi="Arial" w:cs="Arial"/>
          <w:sz w:val="20"/>
          <w:szCs w:val="20"/>
        </w:rPr>
        <w:t xml:space="preserve"> zákona o VO</w:t>
      </w:r>
      <w:r w:rsidRPr="005034B0">
        <w:rPr>
          <w:rFonts w:ascii="Arial" w:hAnsi="Arial" w:cs="Arial"/>
          <w:sz w:val="20"/>
          <w:szCs w:val="20"/>
        </w:rPr>
        <w:t>, je oprávnený verejnému obstarávateľovi preukázať, že prijal dostatočné opatrenia na vykonanie nápravy; v takom prípade je povinný objasniť dotknuté skutočnosti a okolnos</w:t>
      </w:r>
      <w:r w:rsidR="00183485" w:rsidRPr="005034B0">
        <w:rPr>
          <w:rFonts w:ascii="Arial" w:hAnsi="Arial" w:cs="Arial"/>
          <w:sz w:val="20"/>
          <w:szCs w:val="20"/>
        </w:rPr>
        <w:t>ti spôsobom uvedeným v § 40 ods. 9 zákona o</w:t>
      </w:r>
      <w:r w:rsidR="00696011">
        <w:rPr>
          <w:rFonts w:ascii="Arial" w:hAnsi="Arial" w:cs="Arial"/>
          <w:sz w:val="20"/>
          <w:szCs w:val="20"/>
        </w:rPr>
        <w:t> </w:t>
      </w:r>
      <w:r w:rsidR="00183485" w:rsidRPr="005034B0">
        <w:rPr>
          <w:rFonts w:ascii="Arial" w:hAnsi="Arial" w:cs="Arial"/>
          <w:sz w:val="20"/>
          <w:szCs w:val="20"/>
        </w:rPr>
        <w:t>VO</w:t>
      </w:r>
      <w:r w:rsidR="00696011">
        <w:rPr>
          <w:rFonts w:ascii="Arial" w:hAnsi="Arial" w:cs="Arial"/>
          <w:sz w:val="20"/>
          <w:szCs w:val="20"/>
        </w:rPr>
        <w:t>.</w:t>
      </w:r>
      <w:r w:rsidR="00183485" w:rsidRPr="005034B0">
        <w:rPr>
          <w:rStyle w:val="Zkladntext20"/>
          <w:rFonts w:ascii="Arial" w:hAnsi="Arial" w:cs="Arial"/>
          <w:color w:val="auto"/>
          <w:sz w:val="20"/>
          <w:szCs w:val="20"/>
        </w:rPr>
        <w:t xml:space="preserve"> </w:t>
      </w:r>
    </w:p>
    <w:p w14:paraId="71CD937F" w14:textId="27884585" w:rsidR="00BF5D94" w:rsidRPr="005034B0" w:rsidRDefault="00BF5D94" w:rsidP="00973E83">
      <w:pPr>
        <w:pStyle w:val="Odsekzoznamu"/>
        <w:numPr>
          <w:ilvl w:val="1"/>
          <w:numId w:val="28"/>
        </w:numPr>
        <w:spacing w:after="120"/>
        <w:ind w:left="567" w:hanging="567"/>
        <w:jc w:val="both"/>
        <w:rPr>
          <w:rStyle w:val="Zkladntext20"/>
          <w:rFonts w:ascii="Arial" w:eastAsiaTheme="minorHAnsi" w:hAnsi="Arial" w:cs="Arial"/>
          <w:color w:val="auto"/>
          <w:sz w:val="20"/>
          <w:szCs w:val="20"/>
          <w:lang w:eastAsia="en-US" w:bidi="ar-SA"/>
        </w:rPr>
      </w:pPr>
      <w:r w:rsidRPr="005034B0">
        <w:rPr>
          <w:rStyle w:val="Zkladntext20"/>
          <w:rFonts w:ascii="Arial" w:hAnsi="Arial" w:cs="Arial"/>
          <w:color w:val="auto"/>
          <w:sz w:val="20"/>
          <w:szCs w:val="20"/>
        </w:rPr>
        <w:t xml:space="preserve">Uchádzač, ktorému bol uložený zákaz účasti vo verejnom obstarávaní potvrdený konečným rozhodnutím v inom členskom štáte, nie je oprávnený verejnému obstarávateľovi preukázať, že prijal opatrenia na vykonanie nápravy podľa § 40 ods. 9 druhej vety </w:t>
      </w:r>
      <w:r w:rsidR="00FA6C1E" w:rsidRPr="005034B0">
        <w:rPr>
          <w:rStyle w:val="Zkladntext20"/>
          <w:rFonts w:ascii="Arial" w:hAnsi="Arial" w:cs="Arial"/>
          <w:color w:val="auto"/>
          <w:sz w:val="20"/>
          <w:szCs w:val="20"/>
        </w:rPr>
        <w:t>zákona o V</w:t>
      </w:r>
      <w:r w:rsidRPr="005034B0">
        <w:rPr>
          <w:rStyle w:val="Zkladntext20"/>
          <w:rFonts w:ascii="Arial" w:hAnsi="Arial" w:cs="Arial"/>
          <w:color w:val="auto"/>
          <w:sz w:val="20"/>
          <w:szCs w:val="20"/>
        </w:rPr>
        <w:t>O, ak je toto rozhodnutie vykonateľné v Slovenskej republike.</w:t>
      </w:r>
    </w:p>
    <w:p w14:paraId="1885ACD5" w14:textId="3C384C07" w:rsidR="00C830A2" w:rsidRPr="005034B0" w:rsidRDefault="00BF5D94" w:rsidP="00973E83">
      <w:pPr>
        <w:pStyle w:val="Odsekzoznamu"/>
        <w:numPr>
          <w:ilvl w:val="1"/>
          <w:numId w:val="28"/>
        </w:numPr>
        <w:spacing w:after="120"/>
        <w:ind w:left="567" w:hanging="567"/>
        <w:jc w:val="both"/>
        <w:rPr>
          <w:rStyle w:val="Zkladntext20"/>
          <w:rFonts w:ascii="Arial" w:eastAsiaTheme="minorHAnsi" w:hAnsi="Arial" w:cs="Arial"/>
          <w:color w:val="auto"/>
          <w:sz w:val="20"/>
          <w:szCs w:val="20"/>
          <w:lang w:eastAsia="en-US" w:bidi="ar-SA"/>
        </w:rPr>
      </w:pPr>
      <w:r w:rsidRPr="005034B0">
        <w:rPr>
          <w:rStyle w:val="Zkladntext20"/>
          <w:rFonts w:ascii="Arial" w:hAnsi="Arial" w:cs="Arial"/>
          <w:color w:val="auto"/>
          <w:sz w:val="20"/>
          <w:szCs w:val="20"/>
        </w:rPr>
        <w:t xml:space="preserve">Verejný obstarávateľ </w:t>
      </w:r>
      <w:r w:rsidR="00FA6C1E" w:rsidRPr="005034B0">
        <w:rPr>
          <w:rStyle w:val="Zkladntext20"/>
          <w:rFonts w:ascii="Arial" w:hAnsi="Arial" w:cs="Arial"/>
          <w:color w:val="auto"/>
          <w:sz w:val="20"/>
          <w:szCs w:val="20"/>
        </w:rPr>
        <w:t>p</w:t>
      </w:r>
      <w:r w:rsidRPr="005034B0">
        <w:rPr>
          <w:rStyle w:val="Zkladntext20"/>
          <w:rFonts w:ascii="Arial" w:hAnsi="Arial" w:cs="Arial"/>
          <w:color w:val="auto"/>
          <w:sz w:val="20"/>
          <w:szCs w:val="20"/>
        </w:rPr>
        <w:t xml:space="preserve">osúdi opatrenia na vykonanie nápravy podľa § 40 ods. 9 druhej vety </w:t>
      </w:r>
      <w:r w:rsidR="00FA6C1E" w:rsidRPr="005034B0">
        <w:rPr>
          <w:rStyle w:val="Zkladntext20"/>
          <w:rFonts w:ascii="Arial" w:hAnsi="Arial" w:cs="Arial"/>
          <w:color w:val="auto"/>
          <w:sz w:val="20"/>
          <w:szCs w:val="20"/>
        </w:rPr>
        <w:t>zákona o VO</w:t>
      </w:r>
      <w:r w:rsidRPr="005034B0">
        <w:rPr>
          <w:rStyle w:val="Zkladntext20"/>
          <w:rFonts w:ascii="Arial" w:hAnsi="Arial" w:cs="Arial"/>
          <w:color w:val="auto"/>
          <w:sz w:val="20"/>
          <w:szCs w:val="20"/>
        </w:rPr>
        <w:t xml:space="preserve"> predložené uchádzačom, pričom zohľadní závažnosť pochybenia a jeho konkrétne okolnosti. Ak opatrenia na vykonanie nápravy predložené uchádzačom považuje verejný obstarávateľ za nedostatočné, vylúči uchádzača z verejného obstarávania.</w:t>
      </w:r>
    </w:p>
    <w:p w14:paraId="4D1D83C9" w14:textId="7429D9CC" w:rsidR="00C830A2" w:rsidRPr="005034B0" w:rsidRDefault="00C830A2" w:rsidP="00973E83">
      <w:pPr>
        <w:pStyle w:val="Odsekzoznamu"/>
        <w:numPr>
          <w:ilvl w:val="1"/>
          <w:numId w:val="28"/>
        </w:numPr>
        <w:spacing w:after="120"/>
        <w:ind w:left="567" w:hanging="567"/>
        <w:jc w:val="both"/>
        <w:rPr>
          <w:rFonts w:ascii="Arial" w:hAnsi="Arial" w:cs="Arial"/>
          <w:sz w:val="20"/>
          <w:szCs w:val="20"/>
        </w:rPr>
      </w:pPr>
      <w:r w:rsidRPr="005034B0">
        <w:rPr>
          <w:rFonts w:ascii="Arial" w:hAnsi="Arial" w:cs="Arial"/>
          <w:sz w:val="20"/>
          <w:szCs w:val="20"/>
          <w:lang w:eastAsia="sk-SK" w:bidi="sk-SK"/>
        </w:rPr>
        <w:t>Uchádzača nemožno vylúčiť z dôvodu nesplnenia podmienky účasti podľa § 32 ods. 1 písm. b) a c) zákona o VO, alebo z dôvodu podľa § 40 ods. 8 písm. e) zákona o VO, ak:</w:t>
      </w:r>
    </w:p>
    <w:p w14:paraId="0055A54B" w14:textId="2F24B4E2" w:rsidR="00C830A2" w:rsidRPr="005034B0" w:rsidRDefault="00C830A2" w:rsidP="00D83F08">
      <w:pPr>
        <w:pStyle w:val="Zkladntext210"/>
        <w:shd w:val="clear" w:color="auto" w:fill="auto"/>
        <w:tabs>
          <w:tab w:val="left" w:pos="692"/>
        </w:tabs>
        <w:suppressAutoHyphens/>
        <w:spacing w:after="0" w:line="240" w:lineRule="auto"/>
        <w:ind w:left="567" w:firstLine="0"/>
        <w:rPr>
          <w:rFonts w:ascii="Arial" w:hAnsi="Arial" w:cs="Arial"/>
          <w:sz w:val="20"/>
          <w:szCs w:val="20"/>
          <w:lang w:eastAsia="sk-SK" w:bidi="sk-SK"/>
        </w:rPr>
      </w:pPr>
      <w:r w:rsidRPr="005034B0">
        <w:rPr>
          <w:rFonts w:ascii="Arial" w:hAnsi="Arial" w:cs="Arial"/>
          <w:sz w:val="20"/>
          <w:szCs w:val="20"/>
          <w:lang w:eastAsia="sk-SK" w:bidi="sk-SK"/>
        </w:rPr>
        <w:t xml:space="preserve">a) zaplatil nedoplatky alebo mu bolo povolené nedoplatky platiť </w:t>
      </w:r>
      <w:r w:rsidR="00FB66EE" w:rsidRPr="005034B0">
        <w:rPr>
          <w:rFonts w:ascii="Arial" w:hAnsi="Arial" w:cs="Arial"/>
          <w:sz w:val="20"/>
          <w:szCs w:val="20"/>
          <w:lang w:eastAsia="sk-SK" w:bidi="sk-SK"/>
        </w:rPr>
        <w:t>v splátkach, a to bez ohľadu na </w:t>
      </w:r>
      <w:r w:rsidRPr="005034B0">
        <w:rPr>
          <w:rFonts w:ascii="Arial" w:hAnsi="Arial" w:cs="Arial"/>
          <w:sz w:val="20"/>
          <w:szCs w:val="20"/>
          <w:lang w:eastAsia="sk-SK" w:bidi="sk-SK"/>
        </w:rPr>
        <w:t>to, kedy nedoplatok vznikol alebo</w:t>
      </w:r>
    </w:p>
    <w:p w14:paraId="730DD55B" w14:textId="5CBA8B30" w:rsidR="00D83F08" w:rsidRPr="005034B0" w:rsidRDefault="00C830A2" w:rsidP="00D83F08">
      <w:pPr>
        <w:pStyle w:val="Zkladntext210"/>
        <w:shd w:val="clear" w:color="auto" w:fill="auto"/>
        <w:tabs>
          <w:tab w:val="left" w:pos="692"/>
        </w:tabs>
        <w:suppressAutoHyphens/>
        <w:spacing w:after="0" w:line="240" w:lineRule="auto"/>
        <w:ind w:left="567" w:firstLine="0"/>
        <w:rPr>
          <w:rFonts w:ascii="Arial" w:hAnsi="Arial" w:cs="Arial"/>
          <w:sz w:val="20"/>
          <w:szCs w:val="20"/>
          <w:lang w:eastAsia="sk-SK" w:bidi="sk-SK"/>
        </w:rPr>
      </w:pPr>
      <w:r w:rsidRPr="005034B0">
        <w:rPr>
          <w:rFonts w:ascii="Arial" w:hAnsi="Arial" w:cs="Arial"/>
          <w:sz w:val="20"/>
          <w:szCs w:val="20"/>
          <w:lang w:eastAsia="sk-SK" w:bidi="sk-SK"/>
        </w:rPr>
        <w:t>b) nedoplatky kumulatívne nie sú vyššie ako 200 eur, a to bez ohľadu na to, kedy nedoplatky vznikli.</w:t>
      </w:r>
    </w:p>
    <w:p w14:paraId="7FEB3BAB" w14:textId="737B1C5A" w:rsidR="00BF5D94" w:rsidRPr="005034B0" w:rsidRDefault="00BF5D94" w:rsidP="00973E83">
      <w:pPr>
        <w:pStyle w:val="Zkladntext210"/>
        <w:numPr>
          <w:ilvl w:val="1"/>
          <w:numId w:val="28"/>
        </w:numPr>
        <w:shd w:val="clear" w:color="auto" w:fill="auto"/>
        <w:tabs>
          <w:tab w:val="left" w:pos="706"/>
        </w:tabs>
        <w:suppressAutoHyphens/>
        <w:spacing w:before="120" w:after="120" w:line="240" w:lineRule="auto"/>
        <w:ind w:left="567" w:hanging="567"/>
        <w:rPr>
          <w:rStyle w:val="Zkladntext20"/>
          <w:rFonts w:ascii="Arial" w:hAnsi="Arial" w:cs="Arial"/>
          <w:color w:val="auto"/>
          <w:sz w:val="20"/>
          <w:szCs w:val="20"/>
          <w:lang w:eastAsia="en-US" w:bidi="ar-SA"/>
        </w:rPr>
      </w:pPr>
      <w:r w:rsidRPr="005034B0">
        <w:rPr>
          <w:rStyle w:val="Zkladntext20"/>
          <w:rFonts w:ascii="Arial" w:hAnsi="Arial" w:cs="Arial"/>
          <w:color w:val="auto"/>
          <w:sz w:val="20"/>
          <w:szCs w:val="20"/>
        </w:rPr>
        <w:t>Uchádzača z členského štátu, ak je v štáte svojho sídla, miesta podnikania alebo obvyklého pobytu oprávnený vykonávať požadovanú činnosť, verejný obstarávateľ nesmie</w:t>
      </w:r>
      <w:r w:rsidR="00FB66EE" w:rsidRPr="005034B0">
        <w:rPr>
          <w:rStyle w:val="Zkladntext20"/>
          <w:rFonts w:ascii="Arial" w:hAnsi="Arial" w:cs="Arial"/>
          <w:color w:val="auto"/>
          <w:sz w:val="20"/>
          <w:szCs w:val="20"/>
        </w:rPr>
        <w:t xml:space="preserve"> vylúčiť z </w:t>
      </w:r>
      <w:r w:rsidRPr="005034B0">
        <w:rPr>
          <w:rStyle w:val="Zkladntext20"/>
          <w:rFonts w:ascii="Arial" w:hAnsi="Arial" w:cs="Arial"/>
          <w:color w:val="auto"/>
          <w:sz w:val="20"/>
          <w:szCs w:val="20"/>
        </w:rPr>
        <w:t>dôvodu, že na základe zákona sa vyžaduje na vykonávanie požadovanej činnosti určitá právna forma.</w:t>
      </w:r>
    </w:p>
    <w:p w14:paraId="501CAE7B" w14:textId="10303AB7" w:rsidR="00D83F08" w:rsidRDefault="00BF5D94" w:rsidP="00973E83">
      <w:pPr>
        <w:pStyle w:val="Zkladntext210"/>
        <w:numPr>
          <w:ilvl w:val="1"/>
          <w:numId w:val="28"/>
        </w:numPr>
        <w:shd w:val="clear" w:color="auto" w:fill="auto"/>
        <w:tabs>
          <w:tab w:val="left" w:pos="706"/>
        </w:tabs>
        <w:suppressAutoHyphens/>
        <w:spacing w:before="120" w:after="120" w:line="240" w:lineRule="auto"/>
        <w:ind w:left="567" w:hanging="567"/>
        <w:rPr>
          <w:rFonts w:ascii="Arial" w:hAnsi="Arial" w:cs="Arial"/>
          <w:sz w:val="20"/>
          <w:szCs w:val="20"/>
        </w:rPr>
      </w:pPr>
      <w:r w:rsidRPr="005034B0">
        <w:rPr>
          <w:rFonts w:ascii="Arial" w:hAnsi="Arial" w:cs="Arial"/>
          <w:sz w:val="20"/>
          <w:szCs w:val="20"/>
        </w:rPr>
        <w:lastRenderedPageBreak/>
        <w:t xml:space="preserve">Uchádzač, ktorý bol vylúčený, bude bezodkladne verejným obstarávateľom písomne upovedomený </w:t>
      </w:r>
      <w:r w:rsidR="00DD1734" w:rsidRPr="005034B0">
        <w:rPr>
          <w:rFonts w:ascii="Arial" w:hAnsi="Arial" w:cs="Arial"/>
          <w:sz w:val="20"/>
          <w:szCs w:val="20"/>
        </w:rPr>
        <w:t xml:space="preserve">prostredníctvom systému IS-EVO </w:t>
      </w:r>
      <w:r w:rsidRPr="005034B0">
        <w:rPr>
          <w:rFonts w:ascii="Arial" w:hAnsi="Arial" w:cs="Arial"/>
          <w:sz w:val="20"/>
          <w:szCs w:val="20"/>
        </w:rPr>
        <w:t>o tejto sku</w:t>
      </w:r>
      <w:r w:rsidR="00FB66EE" w:rsidRPr="005034B0">
        <w:rPr>
          <w:rFonts w:ascii="Arial" w:hAnsi="Arial" w:cs="Arial"/>
          <w:sz w:val="20"/>
          <w:szCs w:val="20"/>
        </w:rPr>
        <w:t>točnosti s uvedením dôvodu, pre </w:t>
      </w:r>
      <w:r w:rsidRPr="005034B0">
        <w:rPr>
          <w:rFonts w:ascii="Arial" w:hAnsi="Arial" w:cs="Arial"/>
          <w:sz w:val="20"/>
          <w:szCs w:val="20"/>
        </w:rPr>
        <w:t>ktorý bol vylúčený a lehoty, v ktorej môže byť doručená námietka.</w:t>
      </w:r>
    </w:p>
    <w:p w14:paraId="25492692" w14:textId="659E0FBF" w:rsidR="00BD7316" w:rsidRPr="00BD7316" w:rsidRDefault="00BD7316" w:rsidP="00BD7316">
      <w:pPr>
        <w:pStyle w:val="Zkladntext210"/>
        <w:shd w:val="clear" w:color="auto" w:fill="DEEAF6" w:themeFill="accent1" w:themeFillTint="33"/>
        <w:tabs>
          <w:tab w:val="left" w:pos="706"/>
        </w:tabs>
        <w:suppressAutoHyphens/>
        <w:spacing w:before="120" w:after="120" w:line="240" w:lineRule="auto"/>
        <w:ind w:firstLine="0"/>
        <w:rPr>
          <w:rStyle w:val="Zkladntext20"/>
          <w:rFonts w:ascii="Arial" w:hAnsi="Arial" w:cs="Arial"/>
          <w:b/>
          <w:color w:val="auto"/>
          <w:sz w:val="22"/>
          <w:szCs w:val="22"/>
          <w:lang w:eastAsia="en-US" w:bidi="ar-SA"/>
        </w:rPr>
      </w:pPr>
      <w:r w:rsidRPr="00BD7316">
        <w:rPr>
          <w:rFonts w:ascii="Arial" w:hAnsi="Arial" w:cs="Arial"/>
          <w:b/>
          <w:sz w:val="22"/>
          <w:szCs w:val="22"/>
        </w:rPr>
        <w:t>27. Dôvernosť procesu vyhodnocovania ponúk</w:t>
      </w:r>
    </w:p>
    <w:bookmarkEnd w:id="22"/>
    <w:p w14:paraId="2C84D754" w14:textId="35ABF665" w:rsidR="00FA6C1E" w:rsidRPr="005034B0" w:rsidRDefault="00FA6C1E" w:rsidP="006E3FCA">
      <w:pPr>
        <w:spacing w:after="80"/>
        <w:ind w:left="567" w:hanging="567"/>
        <w:jc w:val="both"/>
        <w:rPr>
          <w:rFonts w:ascii="Arial" w:hAnsi="Arial" w:cs="Arial"/>
          <w:bCs/>
          <w:iCs/>
          <w:sz w:val="20"/>
          <w:szCs w:val="20"/>
        </w:rPr>
      </w:pPr>
      <w:r w:rsidRPr="005034B0">
        <w:rPr>
          <w:rFonts w:ascii="Arial" w:hAnsi="Arial" w:cs="Arial"/>
          <w:sz w:val="20"/>
          <w:szCs w:val="20"/>
        </w:rPr>
        <w:t xml:space="preserve">27.1  </w:t>
      </w:r>
      <w:r w:rsidRPr="005034B0">
        <w:rPr>
          <w:rFonts w:ascii="Arial" w:hAnsi="Arial" w:cs="Arial"/>
          <w:bCs/>
          <w:iCs/>
          <w:sz w:val="20"/>
          <w:szCs w:val="20"/>
        </w:rPr>
        <w:t xml:space="preserve">Ponuka úspešného uchádzača sa nepoužije bez súhlasu uchádzača s výnimkou povinnosti verejného obstarávateľa podľa ustanovenia § 64 </w:t>
      </w:r>
      <w:r w:rsidR="00D1235E" w:rsidRPr="005034B0">
        <w:rPr>
          <w:rFonts w:ascii="Arial" w:hAnsi="Arial" w:cs="Arial"/>
          <w:bCs/>
          <w:iCs/>
          <w:sz w:val="20"/>
          <w:szCs w:val="20"/>
        </w:rPr>
        <w:t>zákona o VO</w:t>
      </w:r>
      <w:r w:rsidRPr="005034B0">
        <w:rPr>
          <w:rFonts w:ascii="Arial" w:hAnsi="Arial" w:cs="Arial"/>
          <w:b/>
          <w:bCs/>
          <w:i/>
          <w:iCs/>
          <w:sz w:val="20"/>
          <w:szCs w:val="20"/>
        </w:rPr>
        <w:t xml:space="preserve">. </w:t>
      </w:r>
      <w:r w:rsidRPr="005034B0">
        <w:rPr>
          <w:rFonts w:ascii="Arial" w:hAnsi="Arial" w:cs="Arial"/>
          <w:sz w:val="20"/>
          <w:szCs w:val="20"/>
        </w:rPr>
        <w:t xml:space="preserve">Uchádzač môže </w:t>
      </w:r>
      <w:r w:rsidRPr="005034B0">
        <w:rPr>
          <w:rFonts w:ascii="Arial" w:hAnsi="Arial" w:cs="Arial"/>
          <w:b/>
          <w:sz w:val="20"/>
          <w:szCs w:val="20"/>
        </w:rPr>
        <w:t>priamo v ponuke,</w:t>
      </w:r>
      <w:r w:rsidRPr="005034B0">
        <w:rPr>
          <w:rFonts w:ascii="Arial" w:hAnsi="Arial" w:cs="Arial"/>
          <w:sz w:val="20"/>
          <w:szCs w:val="20"/>
        </w:rPr>
        <w:t xml:space="preserve"> alebo niektoré z jej časti označiť za dôverné (§ 22 </w:t>
      </w:r>
      <w:r w:rsidR="00D1235E" w:rsidRPr="005034B0">
        <w:rPr>
          <w:rFonts w:ascii="Arial" w:hAnsi="Arial" w:cs="Arial"/>
          <w:sz w:val="20"/>
          <w:szCs w:val="20"/>
        </w:rPr>
        <w:t>zákona o VO</w:t>
      </w:r>
      <w:r w:rsidRPr="005034B0">
        <w:rPr>
          <w:rFonts w:ascii="Arial" w:hAnsi="Arial" w:cs="Arial"/>
          <w:sz w:val="20"/>
          <w:szCs w:val="20"/>
        </w:rPr>
        <w:t xml:space="preserve">). </w:t>
      </w:r>
    </w:p>
    <w:p w14:paraId="29CF15EE" w14:textId="6287F927" w:rsidR="00FA6C1E" w:rsidRDefault="00D1235E" w:rsidP="006E3FCA">
      <w:pPr>
        <w:spacing w:after="80"/>
        <w:ind w:left="567" w:hanging="567"/>
        <w:jc w:val="both"/>
        <w:rPr>
          <w:rFonts w:ascii="Arial" w:hAnsi="Arial" w:cs="Arial"/>
          <w:sz w:val="20"/>
          <w:szCs w:val="20"/>
        </w:rPr>
      </w:pPr>
      <w:r w:rsidRPr="005034B0">
        <w:rPr>
          <w:rFonts w:ascii="Arial" w:hAnsi="Arial" w:cs="Arial"/>
          <w:sz w:val="20"/>
          <w:szCs w:val="20"/>
        </w:rPr>
        <w:t>27</w:t>
      </w:r>
      <w:r w:rsidR="00FA6C1E" w:rsidRPr="005034B0">
        <w:rPr>
          <w:rFonts w:ascii="Arial" w:hAnsi="Arial" w:cs="Arial"/>
          <w:sz w:val="20"/>
          <w:szCs w:val="20"/>
        </w:rPr>
        <w:t xml:space="preserve">.2 </w:t>
      </w:r>
      <w:r w:rsidR="00FA6C1E" w:rsidRPr="005034B0">
        <w:rPr>
          <w:rFonts w:ascii="Arial" w:hAnsi="Arial" w:cs="Arial"/>
          <w:sz w:val="20"/>
          <w:szCs w:val="20"/>
        </w:rPr>
        <w:tab/>
        <w:t xml:space="preserve">Informácie, týkajúce sa preskúmania, vysvetlenia, vyhodnotenia, vzájomného porovnania ponúk a odporúčaní do prijatia ponuky sú dôverné. Členovia </w:t>
      </w:r>
      <w:r w:rsidR="00FB66EE" w:rsidRPr="005034B0">
        <w:rPr>
          <w:rFonts w:ascii="Arial" w:hAnsi="Arial" w:cs="Arial"/>
          <w:sz w:val="20"/>
          <w:szCs w:val="20"/>
        </w:rPr>
        <w:t>komisie na vyhodnotenie ponúk a </w:t>
      </w:r>
      <w:r w:rsidR="00FA6C1E" w:rsidRPr="005034B0">
        <w:rPr>
          <w:rFonts w:ascii="Arial" w:hAnsi="Arial" w:cs="Arial"/>
          <w:sz w:val="20"/>
          <w:szCs w:val="20"/>
        </w:rPr>
        <w:t xml:space="preserve">zodpovedné osoby verejného obstarávateľa nesmú zverejniť uvedené informácie </w:t>
      </w:r>
      <w:r w:rsidR="00FB66EE" w:rsidRPr="005034B0">
        <w:rPr>
          <w:rFonts w:ascii="Arial" w:hAnsi="Arial" w:cs="Arial"/>
          <w:sz w:val="20"/>
          <w:szCs w:val="20"/>
        </w:rPr>
        <w:t>ani </w:t>
      </w:r>
      <w:r w:rsidR="00FA6C1E" w:rsidRPr="005034B0">
        <w:rPr>
          <w:rFonts w:ascii="Arial" w:hAnsi="Arial" w:cs="Arial"/>
          <w:sz w:val="20"/>
          <w:szCs w:val="20"/>
        </w:rPr>
        <w:t>uchádz</w:t>
      </w:r>
      <w:r w:rsidR="000B737D" w:rsidRPr="005034B0">
        <w:rPr>
          <w:rFonts w:ascii="Arial" w:hAnsi="Arial" w:cs="Arial"/>
          <w:sz w:val="20"/>
          <w:szCs w:val="20"/>
        </w:rPr>
        <w:t xml:space="preserve">ačom, ani žiadnym iným osobám. </w:t>
      </w:r>
      <w:r w:rsidR="00FA6C1E" w:rsidRPr="005034B0">
        <w:rPr>
          <w:rFonts w:ascii="Arial" w:hAnsi="Arial" w:cs="Arial"/>
          <w:sz w:val="20"/>
          <w:szCs w:val="20"/>
        </w:rPr>
        <w:t xml:space="preserve"> </w:t>
      </w:r>
    </w:p>
    <w:p w14:paraId="0F5A98CE" w14:textId="4B1CF58A" w:rsidR="00FA6C1E" w:rsidRPr="005034B0" w:rsidRDefault="00D1235E" w:rsidP="006E3FCA">
      <w:pPr>
        <w:pStyle w:val="Zkladntext210"/>
        <w:shd w:val="clear" w:color="auto" w:fill="auto"/>
        <w:suppressAutoHyphens/>
        <w:spacing w:after="80" w:line="240" w:lineRule="auto"/>
        <w:ind w:left="567" w:hanging="567"/>
        <w:rPr>
          <w:rFonts w:ascii="Arial" w:hAnsi="Arial" w:cs="Arial"/>
          <w:sz w:val="20"/>
          <w:szCs w:val="20"/>
        </w:rPr>
      </w:pPr>
      <w:r w:rsidRPr="005034B0">
        <w:rPr>
          <w:rFonts w:ascii="Arial" w:hAnsi="Arial" w:cs="Arial"/>
          <w:sz w:val="20"/>
          <w:szCs w:val="20"/>
        </w:rPr>
        <w:t>27</w:t>
      </w:r>
      <w:r w:rsidR="00FA6C1E" w:rsidRPr="005034B0">
        <w:rPr>
          <w:rFonts w:ascii="Arial" w:hAnsi="Arial" w:cs="Arial"/>
          <w:sz w:val="20"/>
          <w:szCs w:val="20"/>
        </w:rPr>
        <w:t>.</w:t>
      </w:r>
      <w:r w:rsidR="000B737D" w:rsidRPr="005034B0">
        <w:rPr>
          <w:rFonts w:ascii="Arial" w:hAnsi="Arial" w:cs="Arial"/>
          <w:sz w:val="20"/>
          <w:szCs w:val="20"/>
        </w:rPr>
        <w:t>3</w:t>
      </w:r>
      <w:r w:rsidR="00FA6C1E" w:rsidRPr="005034B0">
        <w:rPr>
          <w:rFonts w:ascii="Arial" w:hAnsi="Arial" w:cs="Arial"/>
          <w:sz w:val="20"/>
          <w:szCs w:val="20"/>
        </w:rPr>
        <w:t xml:space="preserve"> </w:t>
      </w:r>
      <w:r w:rsidR="00FA6C1E" w:rsidRPr="005034B0">
        <w:rPr>
          <w:rFonts w:ascii="Arial" w:hAnsi="Arial" w:cs="Arial"/>
          <w:sz w:val="20"/>
          <w:szCs w:val="20"/>
        </w:rPr>
        <w:tab/>
      </w:r>
      <w:r w:rsidR="00FA6C1E" w:rsidRPr="005034B0">
        <w:rPr>
          <w:rFonts w:ascii="Arial" w:hAnsi="Arial" w:cs="Arial"/>
          <w:b/>
          <w:bCs/>
          <w:sz w:val="20"/>
          <w:szCs w:val="20"/>
        </w:rPr>
        <w:t>Verejný obstarávateľ v zmysle § 22 zákona o</w:t>
      </w:r>
      <w:r w:rsidRPr="005034B0">
        <w:rPr>
          <w:rFonts w:ascii="Arial" w:hAnsi="Arial" w:cs="Arial"/>
          <w:b/>
          <w:bCs/>
          <w:sz w:val="20"/>
          <w:szCs w:val="20"/>
        </w:rPr>
        <w:t xml:space="preserve"> VO</w:t>
      </w:r>
      <w:r w:rsidR="00FA6C1E" w:rsidRPr="005034B0">
        <w:rPr>
          <w:rFonts w:ascii="Arial" w:hAnsi="Arial" w:cs="Arial"/>
          <w:b/>
          <w:bCs/>
          <w:sz w:val="20"/>
          <w:szCs w:val="20"/>
        </w:rPr>
        <w:t xml:space="preserve"> informuje uchádzačov, </w:t>
      </w:r>
      <w:r w:rsidR="00FA6C1E" w:rsidRPr="005034B0">
        <w:rPr>
          <w:rFonts w:ascii="Arial" w:hAnsi="Arial" w:cs="Arial"/>
          <w:bCs/>
          <w:sz w:val="20"/>
          <w:szCs w:val="20"/>
        </w:rPr>
        <w:t>že</w:t>
      </w:r>
      <w:r w:rsidR="00FA6C1E" w:rsidRPr="005034B0">
        <w:rPr>
          <w:rFonts w:ascii="Arial" w:hAnsi="Arial" w:cs="Arial"/>
          <w:b/>
          <w:bCs/>
          <w:sz w:val="20"/>
          <w:szCs w:val="20"/>
        </w:rPr>
        <w:t xml:space="preserve"> </w:t>
      </w:r>
      <w:r w:rsidR="00FA6C1E" w:rsidRPr="005034B0">
        <w:rPr>
          <w:rFonts w:ascii="Arial" w:hAnsi="Arial" w:cs="Arial"/>
          <w:b/>
          <w:sz w:val="20"/>
          <w:szCs w:val="20"/>
        </w:rPr>
        <w:t>je povinný</w:t>
      </w:r>
      <w:r w:rsidR="00FA6C1E" w:rsidRPr="005034B0">
        <w:rPr>
          <w:rFonts w:ascii="Arial" w:hAnsi="Arial" w:cs="Arial"/>
          <w:sz w:val="20"/>
          <w:szCs w:val="20"/>
        </w:rPr>
        <w:t xml:space="preserve"> zachovávať mlčanlivosť o obchodnom tajomstve a o informáciách označených ako dôverné, ktoré mu uchádzač poskytol; na tento účel uchádzač označí,</w:t>
      </w:r>
      <w:r w:rsidRPr="005034B0">
        <w:rPr>
          <w:rFonts w:ascii="Arial" w:hAnsi="Arial" w:cs="Arial"/>
          <w:sz w:val="20"/>
          <w:szCs w:val="20"/>
        </w:rPr>
        <w:t xml:space="preserve"> </w:t>
      </w:r>
      <w:r w:rsidR="00FA6C1E" w:rsidRPr="005034B0">
        <w:rPr>
          <w:rFonts w:ascii="Arial" w:hAnsi="Arial" w:cs="Arial"/>
          <w:sz w:val="20"/>
          <w:szCs w:val="20"/>
        </w:rPr>
        <w:t xml:space="preserve">ktoré skutočnosti sú obchodným tajomstvom. </w:t>
      </w:r>
      <w:r w:rsidR="00FA6C1E" w:rsidRPr="005034B0">
        <w:rPr>
          <w:rStyle w:val="Zkladntext20"/>
          <w:rFonts w:ascii="Arial" w:hAnsi="Arial" w:cs="Arial"/>
          <w:color w:val="auto"/>
          <w:sz w:val="20"/>
          <w:szCs w:val="20"/>
        </w:rPr>
        <w:t xml:space="preserve">Za dôverné informácie je na účely </w:t>
      </w:r>
      <w:r w:rsidRPr="005034B0">
        <w:rPr>
          <w:rStyle w:val="Zkladntext20"/>
          <w:rFonts w:ascii="Arial" w:hAnsi="Arial" w:cs="Arial"/>
          <w:color w:val="auto"/>
          <w:sz w:val="20"/>
          <w:szCs w:val="20"/>
        </w:rPr>
        <w:t xml:space="preserve">zákona o VO </w:t>
      </w:r>
      <w:r w:rsidR="00FA6C1E" w:rsidRPr="005034B0">
        <w:rPr>
          <w:rStyle w:val="Zkladntext20"/>
          <w:rFonts w:ascii="Arial" w:hAnsi="Arial" w:cs="Arial"/>
          <w:color w:val="auto"/>
          <w:sz w:val="20"/>
          <w:szCs w:val="20"/>
        </w:rPr>
        <w:t>možné označiť výhradne obchodné tajomstvo, technické riešenia a predlohy, návody, výkresy, p</w:t>
      </w:r>
      <w:r w:rsidR="00FB66EE" w:rsidRPr="005034B0">
        <w:rPr>
          <w:rStyle w:val="Zkladntext20"/>
          <w:rFonts w:ascii="Arial" w:hAnsi="Arial" w:cs="Arial"/>
          <w:color w:val="auto"/>
          <w:sz w:val="20"/>
          <w:szCs w:val="20"/>
        </w:rPr>
        <w:t>rojektové dokumentácie, modely, </w:t>
      </w:r>
      <w:r w:rsidR="00FA6C1E" w:rsidRPr="005034B0">
        <w:rPr>
          <w:rStyle w:val="Zkladntext20"/>
          <w:rFonts w:ascii="Arial" w:hAnsi="Arial" w:cs="Arial"/>
          <w:color w:val="auto"/>
          <w:sz w:val="20"/>
          <w:szCs w:val="20"/>
        </w:rPr>
        <w:t>spôsob výpočtu jednotkových cien a ak sa neuvádzajú jednot</w:t>
      </w:r>
      <w:r w:rsidR="00FB66EE" w:rsidRPr="005034B0">
        <w:rPr>
          <w:rStyle w:val="Zkladntext20"/>
          <w:rFonts w:ascii="Arial" w:hAnsi="Arial" w:cs="Arial"/>
          <w:color w:val="auto"/>
          <w:sz w:val="20"/>
          <w:szCs w:val="20"/>
        </w:rPr>
        <w:t>kové ceny, ale len cena, tak aj </w:t>
      </w:r>
      <w:r w:rsidRPr="005034B0">
        <w:rPr>
          <w:rStyle w:val="Zkladntext20"/>
          <w:rFonts w:ascii="Arial" w:hAnsi="Arial" w:cs="Arial"/>
          <w:color w:val="auto"/>
          <w:sz w:val="20"/>
          <w:szCs w:val="20"/>
        </w:rPr>
        <w:t>sp</w:t>
      </w:r>
      <w:r w:rsidR="00FA6C1E" w:rsidRPr="005034B0">
        <w:rPr>
          <w:rStyle w:val="Zkladntext20"/>
          <w:rFonts w:ascii="Arial" w:hAnsi="Arial" w:cs="Arial"/>
          <w:color w:val="auto"/>
          <w:sz w:val="20"/>
          <w:szCs w:val="20"/>
        </w:rPr>
        <w:t xml:space="preserve">ôsob výpočtu ceny </w:t>
      </w:r>
      <w:r w:rsidRPr="005034B0">
        <w:rPr>
          <w:rStyle w:val="Zkladntext20"/>
          <w:rFonts w:ascii="Arial" w:hAnsi="Arial" w:cs="Arial"/>
          <w:color w:val="auto"/>
          <w:sz w:val="20"/>
          <w:szCs w:val="20"/>
        </w:rPr>
        <w:t>a</w:t>
      </w:r>
      <w:r w:rsidR="00FA6C1E" w:rsidRPr="005034B0">
        <w:rPr>
          <w:rStyle w:val="Zkladntext20"/>
          <w:rFonts w:ascii="Arial" w:hAnsi="Arial" w:cs="Arial"/>
          <w:color w:val="auto"/>
          <w:sz w:val="20"/>
          <w:szCs w:val="20"/>
        </w:rPr>
        <w:t xml:space="preserve"> vzory.</w:t>
      </w:r>
      <w:r w:rsidRPr="005034B0">
        <w:rPr>
          <w:rStyle w:val="Zkladntext20"/>
          <w:rFonts w:ascii="Arial" w:hAnsi="Arial" w:cs="Arial"/>
          <w:color w:val="auto"/>
          <w:sz w:val="20"/>
          <w:szCs w:val="20"/>
        </w:rPr>
        <w:t xml:space="preserve"> </w:t>
      </w:r>
      <w:r w:rsidR="00FA6C1E" w:rsidRPr="005034B0">
        <w:rPr>
          <w:rFonts w:ascii="Arial" w:hAnsi="Arial" w:cs="Arial"/>
          <w:sz w:val="20"/>
          <w:szCs w:val="20"/>
        </w:rPr>
        <w:t xml:space="preserve">Ustanoveniami prvej </w:t>
      </w:r>
      <w:r w:rsidRPr="005034B0">
        <w:rPr>
          <w:rFonts w:ascii="Arial" w:hAnsi="Arial" w:cs="Arial"/>
          <w:sz w:val="20"/>
          <w:szCs w:val="20"/>
        </w:rPr>
        <w:t>vety</w:t>
      </w:r>
      <w:r w:rsidR="00FA6C1E" w:rsidRPr="005034B0">
        <w:rPr>
          <w:rFonts w:ascii="Arial" w:hAnsi="Arial" w:cs="Arial"/>
          <w:sz w:val="20"/>
          <w:szCs w:val="20"/>
        </w:rPr>
        <w:t xml:space="preserve"> nie sú dotknuté ustanovenia zákona</w:t>
      </w:r>
      <w:r w:rsidRPr="005034B0">
        <w:rPr>
          <w:rFonts w:ascii="Arial" w:hAnsi="Arial" w:cs="Arial"/>
          <w:sz w:val="20"/>
          <w:szCs w:val="20"/>
        </w:rPr>
        <w:t xml:space="preserve"> o VO</w:t>
      </w:r>
      <w:r w:rsidR="00FA6C1E" w:rsidRPr="005034B0">
        <w:rPr>
          <w:rFonts w:ascii="Arial" w:hAnsi="Arial" w:cs="Arial"/>
          <w:sz w:val="20"/>
          <w:szCs w:val="20"/>
        </w:rPr>
        <w:t xml:space="preserve">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p>
    <w:p w14:paraId="65D462FF" w14:textId="1EA3B0C5" w:rsidR="00C830A2" w:rsidRDefault="00D1235E" w:rsidP="00FB66EE">
      <w:pPr>
        <w:pStyle w:val="CM9"/>
        <w:spacing w:before="120" w:after="120" w:line="240" w:lineRule="auto"/>
        <w:ind w:left="567" w:hanging="567"/>
        <w:jc w:val="both"/>
        <w:rPr>
          <w:sz w:val="20"/>
          <w:szCs w:val="20"/>
        </w:rPr>
      </w:pPr>
      <w:r w:rsidRPr="005034B0">
        <w:rPr>
          <w:rStyle w:val="FontStyle91"/>
          <w:rFonts w:ascii="Arial" w:hAnsi="Arial" w:cs="Arial"/>
        </w:rPr>
        <w:t>27</w:t>
      </w:r>
      <w:r w:rsidR="00FA6C1E" w:rsidRPr="005034B0">
        <w:rPr>
          <w:rStyle w:val="FontStyle91"/>
          <w:rFonts w:ascii="Arial" w:hAnsi="Arial" w:cs="Arial"/>
        </w:rPr>
        <w:t>.</w:t>
      </w:r>
      <w:r w:rsidR="000B737D" w:rsidRPr="005034B0">
        <w:rPr>
          <w:rStyle w:val="FontStyle91"/>
          <w:rFonts w:ascii="Arial" w:hAnsi="Arial" w:cs="Arial"/>
        </w:rPr>
        <w:t>4</w:t>
      </w:r>
      <w:r w:rsidR="00FA6C1E" w:rsidRPr="005034B0">
        <w:rPr>
          <w:rStyle w:val="FontStyle91"/>
          <w:rFonts w:ascii="Arial" w:hAnsi="Arial" w:cs="Arial"/>
        </w:rPr>
        <w:t xml:space="preserve">  Komisia a iné osoby zapojené do procesu verejného obstarávania sa riadia Etickým kódexom vo verejnom obstarávaní. Akákoľvek preukázateľná snaha uchádzača získať dôverné informácie, ktoré by mu poskytli neoprávnenú výhodu alebo pokus neoprávnene ovplyvniť postup verejného obstarávania bude mať v súlade splatnou legislatívou následky</w:t>
      </w:r>
      <w:r w:rsidR="000B737D" w:rsidRPr="005034B0">
        <w:rPr>
          <w:sz w:val="20"/>
          <w:szCs w:val="20"/>
        </w:rPr>
        <w:t xml:space="preserve">. </w:t>
      </w:r>
    </w:p>
    <w:p w14:paraId="08C14AD7" w14:textId="0D424634" w:rsidR="00BD7316" w:rsidRPr="0076732C" w:rsidRDefault="00BD7316" w:rsidP="00BD7316">
      <w:pPr>
        <w:pStyle w:val="Default"/>
        <w:shd w:val="clear" w:color="auto" w:fill="DEEAF6" w:themeFill="accent1" w:themeFillTint="33"/>
        <w:rPr>
          <w:b/>
          <w:color w:val="auto"/>
          <w:sz w:val="22"/>
          <w:szCs w:val="22"/>
        </w:rPr>
      </w:pPr>
      <w:r w:rsidRPr="0076732C">
        <w:rPr>
          <w:b/>
          <w:color w:val="auto"/>
          <w:sz w:val="22"/>
          <w:szCs w:val="22"/>
        </w:rPr>
        <w:t>28. Využitie subdodávateľov</w:t>
      </w:r>
    </w:p>
    <w:p w14:paraId="01E99AB5" w14:textId="77777777" w:rsidR="00DC25A4" w:rsidRPr="0076732C" w:rsidRDefault="00DC25A4" w:rsidP="00DC25A4">
      <w:pPr>
        <w:pStyle w:val="Odsekzoznamu"/>
        <w:numPr>
          <w:ilvl w:val="1"/>
          <w:numId w:val="32"/>
        </w:numPr>
        <w:spacing w:before="120" w:after="120" w:line="276" w:lineRule="auto"/>
        <w:ind w:left="567" w:hanging="567"/>
        <w:jc w:val="both"/>
        <w:rPr>
          <w:rFonts w:ascii="Arial" w:hAnsi="Arial" w:cs="Arial"/>
          <w:sz w:val="20"/>
          <w:szCs w:val="20"/>
        </w:rPr>
      </w:pPr>
      <w:r w:rsidRPr="0076732C">
        <w:rPr>
          <w:rFonts w:ascii="Arial" w:hAnsi="Arial" w:cs="Arial"/>
          <w:b/>
          <w:sz w:val="20"/>
          <w:szCs w:val="20"/>
        </w:rPr>
        <w:t>Verejný obstarávateľ v súlade s § 41 ods. 1</w:t>
      </w:r>
      <w:r w:rsidRPr="0076732C">
        <w:rPr>
          <w:rFonts w:ascii="Arial" w:hAnsi="Arial" w:cs="Arial"/>
          <w:sz w:val="20"/>
          <w:szCs w:val="20"/>
        </w:rPr>
        <w:t xml:space="preserve"> zákona o VO požaduje </w:t>
      </w:r>
      <w:r w:rsidRPr="0076732C">
        <w:rPr>
          <w:rFonts w:ascii="Arial" w:hAnsi="Arial" w:cs="Arial"/>
          <w:b/>
          <w:sz w:val="20"/>
          <w:szCs w:val="20"/>
          <w:u w:val="single"/>
        </w:rPr>
        <w:t>od uchádzača</w:t>
      </w:r>
      <w:r w:rsidRPr="0076732C">
        <w:rPr>
          <w:rFonts w:ascii="Arial" w:hAnsi="Arial" w:cs="Arial"/>
          <w:sz w:val="20"/>
          <w:szCs w:val="20"/>
        </w:rPr>
        <w:t>, aby</w:t>
      </w:r>
    </w:p>
    <w:p w14:paraId="79E0CBF9" w14:textId="77777777" w:rsidR="00DC25A4" w:rsidRPr="0076732C" w:rsidRDefault="00DC25A4" w:rsidP="00DC25A4">
      <w:pPr>
        <w:pStyle w:val="Odsekzoznamu"/>
        <w:numPr>
          <w:ilvl w:val="2"/>
          <w:numId w:val="32"/>
        </w:numPr>
        <w:spacing w:before="80" w:after="80"/>
        <w:ind w:left="851" w:hanging="709"/>
        <w:jc w:val="both"/>
        <w:rPr>
          <w:rFonts w:ascii="Arial" w:hAnsi="Arial" w:cs="Arial"/>
          <w:i/>
          <w:sz w:val="20"/>
          <w:szCs w:val="20"/>
        </w:rPr>
      </w:pPr>
      <w:r w:rsidRPr="0076732C">
        <w:rPr>
          <w:rFonts w:ascii="Arial" w:hAnsi="Arial" w:cs="Arial"/>
          <w:sz w:val="20"/>
          <w:szCs w:val="20"/>
        </w:rPr>
        <w:t xml:space="preserve">uchádzač vo svojej ponuke uviedol podiel zákazky, ktorý má v úmysle zadať subdodávateľom, navrhovaných subdodávateľov a predmety subdodávok; za týmto účelom </w:t>
      </w:r>
      <w:r w:rsidRPr="0076732C">
        <w:rPr>
          <w:rFonts w:ascii="Arial" w:hAnsi="Arial" w:cs="Arial"/>
          <w:sz w:val="20"/>
          <w:szCs w:val="20"/>
          <w:u w:val="single"/>
        </w:rPr>
        <w:t xml:space="preserve">uchádzač predloží v ponuke vyplnenú </w:t>
      </w:r>
      <w:r w:rsidRPr="0076732C">
        <w:rPr>
          <w:rFonts w:ascii="Arial" w:hAnsi="Arial" w:cs="Arial"/>
          <w:i/>
          <w:sz w:val="20"/>
          <w:szCs w:val="20"/>
          <w:u w:val="single"/>
        </w:rPr>
        <w:t>Prílohu č. 16</w:t>
      </w:r>
      <w:r w:rsidRPr="0076732C">
        <w:rPr>
          <w:rFonts w:ascii="Arial" w:hAnsi="Arial" w:cs="Arial"/>
          <w:i/>
          <w:sz w:val="20"/>
          <w:szCs w:val="20"/>
        </w:rPr>
        <w:t xml:space="preserve"> </w:t>
      </w:r>
      <w:r w:rsidRPr="0076732C">
        <w:rPr>
          <w:rFonts w:ascii="Arial" w:hAnsi="Arial" w:cs="Arial"/>
          <w:sz w:val="20"/>
          <w:szCs w:val="20"/>
        </w:rPr>
        <w:t>(viď zväzok 1, 1.5 Prílohy  a  formuláre),</w:t>
      </w:r>
      <w:r w:rsidRPr="0076732C">
        <w:rPr>
          <w:rFonts w:ascii="Arial" w:hAnsi="Arial" w:cs="Arial"/>
          <w:i/>
          <w:sz w:val="20"/>
          <w:szCs w:val="20"/>
        </w:rPr>
        <w:t xml:space="preserve"> </w:t>
      </w:r>
    </w:p>
    <w:p w14:paraId="3FFE0577" w14:textId="77777777" w:rsidR="00DC25A4" w:rsidRPr="0076732C" w:rsidRDefault="00DC25A4" w:rsidP="00DC25A4">
      <w:pPr>
        <w:pStyle w:val="Odsekzoznamu"/>
        <w:spacing w:before="80" w:after="80"/>
        <w:ind w:left="993"/>
        <w:jc w:val="both"/>
        <w:rPr>
          <w:rFonts w:ascii="Arial" w:hAnsi="Arial" w:cs="Arial"/>
          <w:i/>
          <w:sz w:val="20"/>
          <w:szCs w:val="20"/>
        </w:rPr>
      </w:pPr>
      <w:r w:rsidRPr="0076732C">
        <w:rPr>
          <w:rFonts w:ascii="Arial" w:hAnsi="Arial" w:cs="Arial"/>
          <w:i/>
          <w:sz w:val="20"/>
          <w:szCs w:val="20"/>
        </w:rPr>
        <w:t>(Pozn.: ● údaje o osobe oprávnenej konať za subdodávateľa v rozsahu meno a priezvisko, adresa pobytu, dátum narodenia budú doplnené úspešným uchádzačom v rámci poskytnutia riadnej súčinnosti; ● prílohu podľa bodu 31.10.1.1 týchto pokynov sa nepredkladá v ponuke uchádzača, predkladá ju len úspešný uchádzač najneskôr v čase uzavretia Zmluvy o dielo);</w:t>
      </w:r>
      <w:r w:rsidRPr="0076732C">
        <w:rPr>
          <w:rFonts w:ascii="Arial" w:hAnsi="Arial" w:cs="Arial"/>
          <w:sz w:val="20"/>
          <w:szCs w:val="20"/>
        </w:rPr>
        <w:t xml:space="preserve"> </w:t>
      </w:r>
    </w:p>
    <w:p w14:paraId="0594E87F" w14:textId="457B3CB7" w:rsidR="0076732C" w:rsidRPr="0076732C" w:rsidRDefault="00DC25A4" w:rsidP="0076732C">
      <w:pPr>
        <w:pStyle w:val="Odsekzoznamu"/>
        <w:numPr>
          <w:ilvl w:val="2"/>
          <w:numId w:val="32"/>
        </w:numPr>
        <w:spacing w:before="120" w:after="120"/>
        <w:ind w:left="851" w:hanging="709"/>
        <w:jc w:val="both"/>
        <w:rPr>
          <w:rFonts w:ascii="Arial" w:hAnsi="Arial" w:cs="Arial"/>
          <w:sz w:val="20"/>
          <w:szCs w:val="20"/>
        </w:rPr>
      </w:pPr>
      <w:r w:rsidRPr="0076732C">
        <w:rPr>
          <w:rFonts w:ascii="Arial" w:hAnsi="Arial" w:cs="Arial"/>
          <w:sz w:val="20"/>
          <w:szCs w:val="20"/>
        </w:rPr>
        <w:t xml:space="preserve">navrhovaný subdodávateľ spĺňal podmienky účasti týkajúce sa osobného postavenia a neexistovali u neho dôvody na vylúčenie podľa § 40 ods. 6 písm. a) až g) zákona o VO a ods. 7 a 8 zákona o VO; oprávnenie dodávať tovar, uskutočňovať stavebné práce alebo poskytovať službu sa preukazuje vo vzťahu k tej časti predmetu zákazky alebo koncesie, ktorý má subdodávateľ plniť; </w:t>
      </w:r>
    </w:p>
    <w:p w14:paraId="41A60E34" w14:textId="1A22168F" w:rsidR="0076732C" w:rsidRPr="0076732C" w:rsidRDefault="0076732C" w:rsidP="0076732C">
      <w:pPr>
        <w:pStyle w:val="Odsekzoznamu"/>
        <w:spacing w:before="120" w:after="120"/>
        <w:ind w:left="567" w:hanging="567"/>
        <w:jc w:val="both"/>
        <w:rPr>
          <w:rFonts w:ascii="Arial" w:hAnsi="Arial" w:cs="Arial"/>
          <w:sz w:val="20"/>
          <w:szCs w:val="20"/>
        </w:rPr>
      </w:pPr>
      <w:r w:rsidRPr="0076732C">
        <w:rPr>
          <w:rFonts w:ascii="Arial" w:hAnsi="Arial" w:cs="Arial"/>
          <w:sz w:val="20"/>
          <w:szCs w:val="20"/>
        </w:rPr>
        <w:t xml:space="preserve">28.2 </w:t>
      </w:r>
      <w:r w:rsidRPr="0076732C">
        <w:rPr>
          <w:rFonts w:ascii="Arial" w:hAnsi="Arial" w:cs="Arial"/>
          <w:sz w:val="20"/>
          <w:szCs w:val="20"/>
        </w:rPr>
        <w:tab/>
      </w:r>
      <w:r w:rsidR="00DC25A4" w:rsidRPr="0076732C">
        <w:rPr>
          <w:rFonts w:ascii="Arial" w:hAnsi="Arial" w:cs="Arial"/>
          <w:sz w:val="20"/>
          <w:szCs w:val="20"/>
        </w:rPr>
        <w:t>Ak navrhovaný subdodávateľ nespĺňa podmienky účasti podľa bodu 28.1.2, verejný obstarávateľ  písomne požiada uchádzača o jeho nahradenie. Verejný obstarávateľ môže písomne požiadať uchádzača o nahradenie subdodávateľa, ktorý má sídlo v treťom štáte, s ktorým nemá Slovenská republika alebo Európska únia uzavretú medzinárodnú zmluvu zaručujúcu rovnaký a účinný prístup k verejnému obstarávaniu v tomto treťom štáte pre hospodárske subjekty so sídlom v Slovenskej republike. Uchádzač doručí návrh nového subdodávateľa do piatich pracovných dní odo dňa doručenia žiadosti podľa prvej vety alebo druhej vety, ak verejný obstarávateľ neurčil dlhšiu lehotu.</w:t>
      </w:r>
    </w:p>
    <w:p w14:paraId="32C50BDB" w14:textId="7A5C94AC" w:rsidR="005034B0" w:rsidRPr="0076732C" w:rsidRDefault="00DC25A4" w:rsidP="0076732C">
      <w:pPr>
        <w:pStyle w:val="Odsekzoznamu"/>
        <w:numPr>
          <w:ilvl w:val="1"/>
          <w:numId w:val="43"/>
        </w:numPr>
        <w:spacing w:before="120" w:after="120"/>
        <w:ind w:left="567" w:hanging="567"/>
        <w:jc w:val="both"/>
        <w:rPr>
          <w:rFonts w:ascii="Arial" w:hAnsi="Arial" w:cs="Arial"/>
          <w:sz w:val="20"/>
          <w:szCs w:val="20"/>
        </w:rPr>
      </w:pPr>
      <w:r w:rsidRPr="0076732C">
        <w:rPr>
          <w:rFonts w:ascii="Arial" w:hAnsi="Arial" w:cs="Arial"/>
          <w:sz w:val="20"/>
          <w:szCs w:val="20"/>
        </w:rPr>
        <w:t>Uvedenými ustanoveniami nie je dotknutá zodpovednosť úspešného uchádzača za plnenie Zmluvy</w:t>
      </w:r>
      <w:r w:rsidR="005034B0" w:rsidRPr="0076732C">
        <w:rPr>
          <w:rFonts w:ascii="Arial" w:hAnsi="Arial" w:cs="Arial"/>
          <w:sz w:val="20"/>
          <w:szCs w:val="20"/>
        </w:rPr>
        <w:t>.</w:t>
      </w:r>
    </w:p>
    <w:p w14:paraId="0DAF9B8C" w14:textId="1113189B" w:rsidR="00BD7316" w:rsidRPr="0076732C" w:rsidRDefault="00BD7316" w:rsidP="00BD7316">
      <w:pPr>
        <w:shd w:val="clear" w:color="auto" w:fill="DEEAF6" w:themeFill="accent1" w:themeFillTint="33"/>
        <w:spacing w:before="120" w:after="120"/>
        <w:jc w:val="both"/>
        <w:rPr>
          <w:rFonts w:ascii="Arial" w:hAnsi="Arial" w:cs="Arial"/>
          <w:b/>
          <w:sz w:val="22"/>
          <w:szCs w:val="22"/>
        </w:rPr>
      </w:pPr>
      <w:r w:rsidRPr="0076732C">
        <w:rPr>
          <w:rFonts w:ascii="Arial" w:hAnsi="Arial" w:cs="Arial"/>
          <w:b/>
          <w:sz w:val="22"/>
          <w:szCs w:val="22"/>
        </w:rPr>
        <w:t>29. Vysvetľovanie a oprava chýb v ponukách</w:t>
      </w:r>
    </w:p>
    <w:p w14:paraId="4351B161" w14:textId="3FF6B5F0" w:rsidR="00D40EE8" w:rsidRPr="005034B0" w:rsidRDefault="00D40EE8" w:rsidP="00D40EE8">
      <w:pPr>
        <w:pStyle w:val="Default"/>
        <w:ind w:left="567" w:hanging="567"/>
        <w:jc w:val="both"/>
        <w:rPr>
          <w:color w:val="auto"/>
          <w:sz w:val="20"/>
          <w:szCs w:val="20"/>
        </w:rPr>
      </w:pPr>
      <w:r w:rsidRPr="005034B0">
        <w:rPr>
          <w:color w:val="auto"/>
          <w:sz w:val="20"/>
          <w:szCs w:val="20"/>
        </w:rPr>
        <w:t>29.1</w:t>
      </w:r>
      <w:r w:rsidRPr="005034B0">
        <w:rPr>
          <w:color w:val="auto"/>
          <w:sz w:val="20"/>
          <w:szCs w:val="20"/>
        </w:rPr>
        <w:tab/>
      </w:r>
      <w:r w:rsidR="007A296C" w:rsidRPr="005034B0">
        <w:rPr>
          <w:color w:val="auto"/>
          <w:sz w:val="20"/>
          <w:szCs w:val="20"/>
        </w:rPr>
        <w:t>V prípade identifikovania nezrovnalostí a nejasností v predloženej ponuke, bude uchádzač požiadaný o vysvetlenie ponuky podľa § 53 ods. 1 zákona o VO.</w:t>
      </w:r>
    </w:p>
    <w:p w14:paraId="73D36DF5" w14:textId="7CA19CDA" w:rsidR="007A296C" w:rsidRPr="004F3648" w:rsidRDefault="00D40EE8" w:rsidP="006E3FCA">
      <w:pPr>
        <w:pStyle w:val="CM9"/>
        <w:spacing w:before="80" w:after="120" w:line="240" w:lineRule="auto"/>
        <w:ind w:left="567" w:hanging="567"/>
        <w:jc w:val="both"/>
      </w:pPr>
      <w:r w:rsidRPr="005034B0">
        <w:rPr>
          <w:sz w:val="20"/>
          <w:szCs w:val="20"/>
        </w:rPr>
        <w:t>29.2</w:t>
      </w:r>
      <w:r w:rsidRPr="005034B0">
        <w:rPr>
          <w:sz w:val="20"/>
          <w:szCs w:val="20"/>
        </w:rPr>
        <w:tab/>
      </w:r>
      <w:bookmarkStart w:id="23" w:name="_Toc435701374"/>
      <w:r w:rsidR="007A296C" w:rsidRPr="005034B0">
        <w:rPr>
          <w:sz w:val="20"/>
          <w:szCs w:val="20"/>
        </w:rPr>
        <w:t xml:space="preserve">Vysvetlením ponuky nemôže dôjsť k jej zmene. Za zmenu ponuky sa nepovažuje odstránenie zrejmých chýb v písaní a počítaní alebo oprava </w:t>
      </w:r>
      <w:proofErr w:type="spellStart"/>
      <w:r w:rsidR="007A296C" w:rsidRPr="005034B0">
        <w:rPr>
          <w:sz w:val="20"/>
          <w:szCs w:val="20"/>
        </w:rPr>
        <w:t>položkového</w:t>
      </w:r>
      <w:proofErr w:type="spellEnd"/>
      <w:r w:rsidR="007A296C" w:rsidRPr="005034B0">
        <w:rPr>
          <w:sz w:val="20"/>
          <w:szCs w:val="20"/>
        </w:rPr>
        <w:t xml:space="preserve"> rozpočtu, ak celková cena ponuky zostane zachovaná a k oprava </w:t>
      </w:r>
      <w:proofErr w:type="spellStart"/>
      <w:r w:rsidR="007A296C" w:rsidRPr="005034B0">
        <w:rPr>
          <w:sz w:val="20"/>
          <w:szCs w:val="20"/>
        </w:rPr>
        <w:t>položkového</w:t>
      </w:r>
      <w:proofErr w:type="spellEnd"/>
      <w:r w:rsidR="007A296C" w:rsidRPr="005034B0">
        <w:rPr>
          <w:sz w:val="20"/>
          <w:szCs w:val="20"/>
        </w:rPr>
        <w:t xml:space="preserve"> rozpočtu nemá vplyv na iné kritérium na vyhodnotenie ponúk.  </w:t>
      </w:r>
      <w:r w:rsidR="007A5736" w:rsidRPr="005034B0">
        <w:tab/>
      </w:r>
      <w:bookmarkStart w:id="24" w:name="_Toc435701375"/>
      <w:bookmarkEnd w:id="23"/>
    </w:p>
    <w:p w14:paraId="7E52C55E" w14:textId="0B73897A" w:rsidR="007A5736" w:rsidRPr="006E3FCA" w:rsidRDefault="007A5736" w:rsidP="006E3FCA">
      <w:pPr>
        <w:pStyle w:val="CM9"/>
        <w:tabs>
          <w:tab w:val="left" w:pos="218"/>
        </w:tabs>
        <w:spacing w:after="120" w:line="240" w:lineRule="auto"/>
        <w:jc w:val="center"/>
        <w:rPr>
          <w:b/>
          <w:sz w:val="22"/>
          <w:szCs w:val="22"/>
        </w:rPr>
      </w:pPr>
      <w:r w:rsidRPr="006E3FCA">
        <w:rPr>
          <w:b/>
          <w:sz w:val="22"/>
          <w:szCs w:val="22"/>
        </w:rPr>
        <w:lastRenderedPageBreak/>
        <w:t>Časť VI.</w:t>
      </w:r>
      <w:bookmarkEnd w:id="24"/>
    </w:p>
    <w:p w14:paraId="5A7D4FA0" w14:textId="0D8E008A" w:rsidR="007A5736" w:rsidRPr="006E3FCA" w:rsidRDefault="00A50277" w:rsidP="006E3FCA">
      <w:pPr>
        <w:pStyle w:val="Nadpis3"/>
        <w:spacing w:before="0" w:after="120"/>
        <w:jc w:val="center"/>
        <w:rPr>
          <w:i/>
          <w:sz w:val="22"/>
          <w:szCs w:val="22"/>
        </w:rPr>
      </w:pPr>
      <w:bookmarkStart w:id="25" w:name="_Toc435701376"/>
      <w:bookmarkEnd w:id="25"/>
      <w:r w:rsidRPr="006E3FCA">
        <w:rPr>
          <w:i/>
          <w:sz w:val="22"/>
          <w:szCs w:val="22"/>
        </w:rPr>
        <w:t>Prijatie ponuky</w:t>
      </w:r>
    </w:p>
    <w:p w14:paraId="1BB7540D" w14:textId="752A6924" w:rsidR="00BD7316" w:rsidRPr="00BD7316" w:rsidRDefault="00BD7316" w:rsidP="00BD7316">
      <w:pPr>
        <w:shd w:val="clear" w:color="auto" w:fill="DEEAF6" w:themeFill="accent1" w:themeFillTint="33"/>
        <w:rPr>
          <w:rFonts w:ascii="Arial" w:hAnsi="Arial" w:cs="Arial"/>
          <w:b/>
          <w:sz w:val="22"/>
          <w:szCs w:val="22"/>
        </w:rPr>
      </w:pPr>
      <w:r w:rsidRPr="00BD7316">
        <w:rPr>
          <w:rFonts w:ascii="Arial" w:hAnsi="Arial" w:cs="Arial"/>
          <w:b/>
          <w:sz w:val="22"/>
          <w:szCs w:val="22"/>
        </w:rPr>
        <w:t>30. Postup po vyhodnotení ponúk</w:t>
      </w:r>
    </w:p>
    <w:p w14:paraId="4DF0CA69" w14:textId="6A534783" w:rsidR="00C07ADA" w:rsidRPr="004F3648" w:rsidRDefault="00C07ADA" w:rsidP="0044111E">
      <w:pPr>
        <w:pStyle w:val="Default"/>
        <w:spacing w:before="120" w:after="120"/>
        <w:rPr>
          <w:bCs/>
          <w:color w:val="auto"/>
          <w:sz w:val="20"/>
          <w:szCs w:val="20"/>
        </w:rPr>
      </w:pPr>
      <w:bookmarkStart w:id="26" w:name="_Toc435701377"/>
      <w:r w:rsidRPr="004F3648">
        <w:rPr>
          <w:bCs/>
          <w:color w:val="auto"/>
          <w:sz w:val="20"/>
          <w:szCs w:val="20"/>
        </w:rPr>
        <w:t>3</w:t>
      </w:r>
      <w:r w:rsidR="004927B8" w:rsidRPr="004F3648">
        <w:rPr>
          <w:bCs/>
          <w:color w:val="auto"/>
          <w:sz w:val="20"/>
          <w:szCs w:val="20"/>
        </w:rPr>
        <w:t>0</w:t>
      </w:r>
      <w:r w:rsidRPr="004F3648">
        <w:rPr>
          <w:bCs/>
          <w:color w:val="auto"/>
          <w:sz w:val="20"/>
          <w:szCs w:val="20"/>
        </w:rPr>
        <w:t xml:space="preserve">.1   Po vyhodnotení ponúk postupuje verejný obstarávateľ podľa § 55 </w:t>
      </w:r>
      <w:r w:rsidR="004927B8" w:rsidRPr="004F3648">
        <w:rPr>
          <w:bCs/>
          <w:color w:val="auto"/>
          <w:sz w:val="20"/>
          <w:szCs w:val="20"/>
        </w:rPr>
        <w:t xml:space="preserve">zákona o </w:t>
      </w:r>
      <w:r w:rsidRPr="004F3648">
        <w:rPr>
          <w:bCs/>
          <w:color w:val="auto"/>
          <w:sz w:val="20"/>
          <w:szCs w:val="20"/>
        </w:rPr>
        <w:t>VO.</w:t>
      </w:r>
    </w:p>
    <w:p w14:paraId="68E519A9" w14:textId="77777777" w:rsidR="007A296C" w:rsidRPr="004F3648" w:rsidRDefault="00C07ADA" w:rsidP="007A296C">
      <w:pPr>
        <w:pStyle w:val="Default"/>
        <w:suppressAutoHyphens/>
        <w:autoSpaceDN/>
        <w:adjustRightInd/>
        <w:spacing w:before="120" w:after="120"/>
        <w:ind w:left="567" w:hanging="567"/>
        <w:jc w:val="both"/>
        <w:rPr>
          <w:color w:val="auto"/>
          <w:sz w:val="20"/>
          <w:szCs w:val="20"/>
        </w:rPr>
      </w:pPr>
      <w:r w:rsidRPr="004F3648">
        <w:rPr>
          <w:bCs/>
          <w:color w:val="auto"/>
          <w:sz w:val="20"/>
          <w:szCs w:val="20"/>
        </w:rPr>
        <w:t>3</w:t>
      </w:r>
      <w:r w:rsidR="004927B8" w:rsidRPr="004F3648">
        <w:rPr>
          <w:bCs/>
          <w:color w:val="auto"/>
          <w:sz w:val="20"/>
          <w:szCs w:val="20"/>
        </w:rPr>
        <w:t>0</w:t>
      </w:r>
      <w:r w:rsidRPr="004F3648">
        <w:rPr>
          <w:bCs/>
          <w:color w:val="auto"/>
          <w:sz w:val="20"/>
          <w:szCs w:val="20"/>
        </w:rPr>
        <w:t xml:space="preserve">.2  </w:t>
      </w:r>
      <w:r w:rsidR="007A296C" w:rsidRPr="004F3648">
        <w:rPr>
          <w:color w:val="auto"/>
          <w:sz w:val="20"/>
          <w:szCs w:val="20"/>
        </w:rPr>
        <w:t xml:space="preserve">Verejný obstarávateľ  je povinný po vyhodnotení ponúk, po skončení postupu podľa § 55 ods. 1 zákona o VO, po odoslaní všetkých oznámení o vylúčení uchádzača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lehota na podanie námietok proti vylúčeniu a uchádzač, ktorý podal námietky proti vylúčeniu, pričom úrad o námietkach zatiaľ právoplatne nerozhodol. Úspešnému uchádzačovi alebo uchádzačom oznámia, že jeho ponuku alebo ponuky prijímajú. Neúspešnému uchádzačovi oznámia, že neuspel a dôvody neprijatia jeho ponuky. </w:t>
      </w:r>
    </w:p>
    <w:p w14:paraId="2246855A" w14:textId="77777777" w:rsidR="00BD7316" w:rsidRDefault="007A296C" w:rsidP="007A296C">
      <w:pPr>
        <w:pStyle w:val="Zkladntext210"/>
        <w:shd w:val="clear" w:color="auto" w:fill="auto"/>
        <w:suppressAutoHyphens/>
        <w:spacing w:before="120" w:after="120" w:line="240" w:lineRule="auto"/>
        <w:ind w:left="567" w:firstLine="0"/>
        <w:rPr>
          <w:rFonts w:ascii="Arial" w:hAnsi="Arial" w:cs="Arial"/>
          <w:sz w:val="20"/>
          <w:szCs w:val="20"/>
        </w:rPr>
      </w:pPr>
      <w:r w:rsidRPr="004F3648">
        <w:rPr>
          <w:rFonts w:ascii="Arial" w:hAnsi="Arial" w:cs="Arial"/>
          <w:sz w:val="20"/>
          <w:szCs w:val="20"/>
        </w:rPr>
        <w:t xml:space="preserve">Informácia o výsledku vyhodnotenia ponúk zasielaná dotknutým uchádzačom obsahuje najmä údaje uvedené v § 55 ods. 2 písm. a) až d) zákona o VO.     </w:t>
      </w:r>
    </w:p>
    <w:p w14:paraId="3549B03E" w14:textId="36ECF215" w:rsidR="007A296C" w:rsidRPr="00BD7316" w:rsidRDefault="00BD7316" w:rsidP="00BD7316">
      <w:pPr>
        <w:pStyle w:val="Zkladntext210"/>
        <w:shd w:val="clear" w:color="auto" w:fill="DEEAF6" w:themeFill="accent1" w:themeFillTint="33"/>
        <w:suppressAutoHyphens/>
        <w:spacing w:before="120" w:after="120" w:line="240" w:lineRule="auto"/>
        <w:ind w:firstLine="0"/>
        <w:rPr>
          <w:rFonts w:ascii="Arial" w:hAnsi="Arial" w:cs="Arial"/>
          <w:b/>
          <w:sz w:val="22"/>
          <w:szCs w:val="22"/>
        </w:rPr>
      </w:pPr>
      <w:r w:rsidRPr="00BD7316">
        <w:rPr>
          <w:rFonts w:ascii="Arial" w:hAnsi="Arial" w:cs="Arial"/>
          <w:b/>
          <w:sz w:val="22"/>
          <w:szCs w:val="22"/>
        </w:rPr>
        <w:t>31. Uzavretie zmluvy</w:t>
      </w:r>
      <w:r w:rsidR="007A296C" w:rsidRPr="00BD7316">
        <w:rPr>
          <w:rFonts w:ascii="Arial" w:hAnsi="Arial" w:cs="Arial"/>
          <w:b/>
          <w:sz w:val="22"/>
          <w:szCs w:val="22"/>
        </w:rPr>
        <w:t xml:space="preserve">     </w:t>
      </w:r>
    </w:p>
    <w:bookmarkEnd w:id="26"/>
    <w:p w14:paraId="350D39F8" w14:textId="77777777" w:rsidR="007A296C" w:rsidRPr="006E3FCA" w:rsidRDefault="00F51616" w:rsidP="00696011">
      <w:pPr>
        <w:pStyle w:val="CM9"/>
        <w:numPr>
          <w:ilvl w:val="1"/>
          <w:numId w:val="23"/>
        </w:numPr>
        <w:spacing w:before="120" w:after="120" w:line="240" w:lineRule="auto"/>
        <w:ind w:left="567" w:hanging="567"/>
        <w:jc w:val="both"/>
        <w:rPr>
          <w:sz w:val="20"/>
          <w:szCs w:val="20"/>
        </w:rPr>
      </w:pPr>
      <w:r w:rsidRPr="006E3FCA">
        <w:rPr>
          <w:sz w:val="20"/>
          <w:szCs w:val="20"/>
        </w:rPr>
        <w:t xml:space="preserve">Uzavretá Zmluva nesmie byť v rozpore so súťažnými podkladmi a s ponukou predloženou úspešným uchádzačom. </w:t>
      </w:r>
    </w:p>
    <w:p w14:paraId="3788D275" w14:textId="595DF73B" w:rsidR="007A296C" w:rsidRPr="006E3FCA" w:rsidRDefault="00BE7756" w:rsidP="00696011">
      <w:pPr>
        <w:pStyle w:val="CM9"/>
        <w:numPr>
          <w:ilvl w:val="1"/>
          <w:numId w:val="23"/>
        </w:numPr>
        <w:spacing w:before="120" w:after="120" w:line="240" w:lineRule="auto"/>
        <w:ind w:left="567" w:hanging="567"/>
        <w:jc w:val="both"/>
        <w:rPr>
          <w:sz w:val="20"/>
          <w:szCs w:val="20"/>
        </w:rPr>
      </w:pPr>
      <w:r w:rsidRPr="006E3FCA">
        <w:rPr>
          <w:sz w:val="20"/>
          <w:szCs w:val="20"/>
        </w:rPr>
        <w:t>Výsledkom</w:t>
      </w:r>
      <w:r w:rsidR="00BE47C9" w:rsidRPr="006E3FCA">
        <w:rPr>
          <w:sz w:val="20"/>
          <w:szCs w:val="20"/>
        </w:rPr>
        <w:t xml:space="preserve"> tohto</w:t>
      </w:r>
      <w:r w:rsidRPr="006E3FCA">
        <w:rPr>
          <w:sz w:val="20"/>
          <w:szCs w:val="20"/>
        </w:rPr>
        <w:t xml:space="preserve"> postupu verejného obst</w:t>
      </w:r>
      <w:r w:rsidR="004447D6" w:rsidRPr="006E3FCA">
        <w:rPr>
          <w:sz w:val="20"/>
          <w:szCs w:val="20"/>
        </w:rPr>
        <w:t xml:space="preserve">arávania bude uzatvorenie </w:t>
      </w:r>
      <w:r w:rsidR="007A296C" w:rsidRPr="006E3FCA">
        <w:rPr>
          <w:sz w:val="20"/>
          <w:szCs w:val="20"/>
        </w:rPr>
        <w:t xml:space="preserve">Zmluvy o dielo </w:t>
      </w:r>
      <w:r w:rsidR="007A296C" w:rsidRPr="006E3FCA">
        <w:rPr>
          <w:sz w:val="20"/>
          <w:szCs w:val="20"/>
          <w:lang w:val="x-none" w:eastAsia="x-none"/>
        </w:rPr>
        <w:t>podľa § 536 a </w:t>
      </w:r>
      <w:proofErr w:type="spellStart"/>
      <w:r w:rsidR="007A296C" w:rsidRPr="006E3FCA">
        <w:rPr>
          <w:sz w:val="20"/>
          <w:szCs w:val="20"/>
          <w:lang w:val="x-none" w:eastAsia="x-none"/>
        </w:rPr>
        <w:t>nasl</w:t>
      </w:r>
      <w:proofErr w:type="spellEnd"/>
      <w:r w:rsidR="007A296C" w:rsidRPr="006E3FCA">
        <w:rPr>
          <w:sz w:val="20"/>
          <w:szCs w:val="20"/>
          <w:lang w:val="x-none" w:eastAsia="x-none"/>
        </w:rPr>
        <w:t>. zákona č.</w:t>
      </w:r>
      <w:r w:rsidR="007A296C" w:rsidRPr="006E3FCA">
        <w:rPr>
          <w:sz w:val="20"/>
          <w:szCs w:val="20"/>
          <w:lang w:eastAsia="x-none"/>
        </w:rPr>
        <w:t xml:space="preserve"> </w:t>
      </w:r>
      <w:r w:rsidR="007A296C" w:rsidRPr="006E3FCA">
        <w:rPr>
          <w:sz w:val="20"/>
          <w:szCs w:val="20"/>
          <w:lang w:val="x-none" w:eastAsia="x-none"/>
        </w:rPr>
        <w:t>513/1991 Zb. Obchodný zákonník v znení neskorších predpisov</w:t>
      </w:r>
      <w:r w:rsidR="007A296C" w:rsidRPr="006E3FCA">
        <w:rPr>
          <w:sz w:val="20"/>
          <w:szCs w:val="20"/>
        </w:rPr>
        <w:t xml:space="preserve"> (viď časť 1 </w:t>
      </w:r>
      <w:r w:rsidR="00590EE8" w:rsidRPr="006E3FCA">
        <w:rPr>
          <w:sz w:val="20"/>
          <w:szCs w:val="20"/>
        </w:rPr>
        <w:t>Zväz</w:t>
      </w:r>
      <w:r w:rsidR="007A296C" w:rsidRPr="006E3FCA">
        <w:rPr>
          <w:sz w:val="20"/>
          <w:szCs w:val="20"/>
        </w:rPr>
        <w:t>ku</w:t>
      </w:r>
      <w:r w:rsidR="00590EE8" w:rsidRPr="006E3FCA">
        <w:rPr>
          <w:sz w:val="20"/>
          <w:szCs w:val="20"/>
        </w:rPr>
        <w:t xml:space="preserve"> 2 Obchodné podmienky týchto súťažných podkladov</w:t>
      </w:r>
      <w:r w:rsidR="007A296C" w:rsidRPr="006E3FCA">
        <w:rPr>
          <w:sz w:val="20"/>
          <w:szCs w:val="20"/>
        </w:rPr>
        <w:t>)</w:t>
      </w:r>
      <w:r w:rsidR="00590EE8" w:rsidRPr="006E3FCA">
        <w:rPr>
          <w:sz w:val="20"/>
          <w:szCs w:val="20"/>
        </w:rPr>
        <w:t>.</w:t>
      </w:r>
      <w:r w:rsidR="007A5736" w:rsidRPr="006E3FCA">
        <w:rPr>
          <w:sz w:val="20"/>
          <w:szCs w:val="20"/>
        </w:rPr>
        <w:t xml:space="preserve"> </w:t>
      </w:r>
    </w:p>
    <w:p w14:paraId="68D94F8A" w14:textId="523A9823" w:rsidR="007A296C" w:rsidRPr="006E3FCA" w:rsidRDefault="007A296C" w:rsidP="006E3FCA">
      <w:pPr>
        <w:pStyle w:val="CM9"/>
        <w:numPr>
          <w:ilvl w:val="1"/>
          <w:numId w:val="23"/>
        </w:numPr>
        <w:spacing w:before="80" w:line="240" w:lineRule="auto"/>
        <w:ind w:left="567" w:hanging="567"/>
        <w:jc w:val="both"/>
        <w:rPr>
          <w:sz w:val="20"/>
          <w:szCs w:val="20"/>
        </w:rPr>
      </w:pPr>
      <w:r w:rsidRPr="006E3FCA">
        <w:rPr>
          <w:sz w:val="20"/>
          <w:szCs w:val="20"/>
        </w:rPr>
        <w:t xml:space="preserve">Verejný obstarávateľ bude pri uzatváraní zmluvy postupovať v súlade s ustanovením § 56 zákona o VO. </w:t>
      </w:r>
    </w:p>
    <w:p w14:paraId="09621642" w14:textId="04D0403E" w:rsidR="007A296C" w:rsidRPr="006E3FCA" w:rsidRDefault="00BE47C9" w:rsidP="00696011">
      <w:pPr>
        <w:pStyle w:val="Default"/>
        <w:numPr>
          <w:ilvl w:val="1"/>
          <w:numId w:val="23"/>
        </w:numPr>
        <w:spacing w:after="120"/>
        <w:ind w:left="567" w:hanging="567"/>
        <w:jc w:val="both"/>
        <w:rPr>
          <w:color w:val="auto"/>
        </w:rPr>
      </w:pPr>
      <w:r w:rsidRPr="006E3FCA">
        <w:rPr>
          <w:color w:val="auto"/>
          <w:sz w:val="20"/>
          <w:szCs w:val="20"/>
        </w:rPr>
        <w:t>Úspešný uchádzač alebo uchádzači sú povinní poskytnúť verejnému obstarávateľovi riadnu súčinnosť potrebn</w:t>
      </w:r>
      <w:r w:rsidR="00076487" w:rsidRPr="006E3FCA">
        <w:rPr>
          <w:color w:val="auto"/>
          <w:sz w:val="20"/>
          <w:szCs w:val="20"/>
        </w:rPr>
        <w:t xml:space="preserve">ú na uzavretie </w:t>
      </w:r>
      <w:r w:rsidR="004F6F53" w:rsidRPr="006E3FCA">
        <w:rPr>
          <w:color w:val="auto"/>
          <w:sz w:val="20"/>
          <w:szCs w:val="20"/>
        </w:rPr>
        <w:t>Zmluvy</w:t>
      </w:r>
      <w:r w:rsidR="007A296C" w:rsidRPr="006E3FCA">
        <w:rPr>
          <w:color w:val="auto"/>
          <w:sz w:val="20"/>
          <w:szCs w:val="20"/>
        </w:rPr>
        <w:t xml:space="preserve"> tak, aby mohla</w:t>
      </w:r>
      <w:r w:rsidRPr="006E3FCA">
        <w:rPr>
          <w:color w:val="auto"/>
          <w:sz w:val="20"/>
          <w:szCs w:val="20"/>
        </w:rPr>
        <w:t xml:space="preserve"> byť uzavret</w:t>
      </w:r>
      <w:r w:rsidR="007A296C" w:rsidRPr="006E3FCA">
        <w:rPr>
          <w:color w:val="auto"/>
          <w:sz w:val="20"/>
          <w:szCs w:val="20"/>
        </w:rPr>
        <w:t>á</w:t>
      </w:r>
      <w:r w:rsidRPr="006E3FCA">
        <w:rPr>
          <w:color w:val="auto"/>
          <w:sz w:val="20"/>
          <w:szCs w:val="20"/>
        </w:rPr>
        <w:t xml:space="preserve"> do desiatich </w:t>
      </w:r>
      <w:r w:rsidR="005F6916" w:rsidRPr="006E3FCA">
        <w:rPr>
          <w:color w:val="auto"/>
          <w:sz w:val="20"/>
          <w:szCs w:val="20"/>
        </w:rPr>
        <w:t xml:space="preserve">(10) </w:t>
      </w:r>
      <w:r w:rsidRPr="006E3FCA">
        <w:rPr>
          <w:color w:val="auto"/>
          <w:sz w:val="20"/>
          <w:szCs w:val="20"/>
        </w:rPr>
        <w:t>pracovných dní odo dňa uplynutia lehoty podľa § 56 ods.</w:t>
      </w:r>
      <w:r w:rsidR="004F6F53" w:rsidRPr="006E3FCA">
        <w:rPr>
          <w:color w:val="auto"/>
          <w:sz w:val="20"/>
          <w:szCs w:val="20"/>
        </w:rPr>
        <w:t xml:space="preserve"> 2 až 4</w:t>
      </w:r>
      <w:r w:rsidRPr="006E3FCA">
        <w:rPr>
          <w:color w:val="auto"/>
          <w:sz w:val="20"/>
          <w:szCs w:val="20"/>
        </w:rPr>
        <w:t xml:space="preserve"> zákona o VO, ak boli na ich uzavretie písomne vyzvaní. </w:t>
      </w:r>
      <w:r w:rsidR="007A296C" w:rsidRPr="006E3FCA">
        <w:rPr>
          <w:color w:val="auto"/>
          <w:sz w:val="20"/>
          <w:szCs w:val="20"/>
        </w:rPr>
        <w:t>Písomné vyzvanie na poskytnutie súčinnosti je možné zaslať úspešnému uchádzačovi alebo úspešným uchádzačom spolu s informáciou o výsledku vyhodnotenia ponúk alebo ako súčasť informácie o výsledku vyhodnotenia ponúk.</w:t>
      </w:r>
    </w:p>
    <w:p w14:paraId="7B1A4100" w14:textId="227E4F2D" w:rsidR="00BE47C9" w:rsidRPr="006E3FCA" w:rsidRDefault="00BE47C9" w:rsidP="00696011">
      <w:pPr>
        <w:pStyle w:val="Default"/>
        <w:numPr>
          <w:ilvl w:val="1"/>
          <w:numId w:val="23"/>
        </w:numPr>
        <w:ind w:left="567" w:hanging="567"/>
        <w:jc w:val="both"/>
        <w:rPr>
          <w:color w:val="auto"/>
        </w:rPr>
      </w:pPr>
      <w:r w:rsidRPr="006E3FCA">
        <w:rPr>
          <w:color w:val="auto"/>
          <w:sz w:val="20"/>
          <w:szCs w:val="20"/>
        </w:rPr>
        <w:t>Verejný obstarávateľ môže pred písomným vyzvaním n</w:t>
      </w:r>
      <w:r w:rsidR="007A296C" w:rsidRPr="006E3FCA">
        <w:rPr>
          <w:color w:val="auto"/>
          <w:sz w:val="20"/>
          <w:szCs w:val="20"/>
        </w:rPr>
        <w:t>a uzavretie zmluvy uskutočniť s </w:t>
      </w:r>
      <w:r w:rsidRPr="006E3FCA">
        <w:rPr>
          <w:color w:val="auto"/>
          <w:sz w:val="20"/>
          <w:szCs w:val="20"/>
        </w:rPr>
        <w:t>úspešným uchádzačom alebo uchádzačmi rokovania výhradne o znížení zmluvnej ceny</w:t>
      </w:r>
      <w:r w:rsidR="00553071" w:rsidRPr="006E3FCA">
        <w:rPr>
          <w:color w:val="auto"/>
          <w:sz w:val="20"/>
          <w:szCs w:val="20"/>
        </w:rPr>
        <w:t>.</w:t>
      </w:r>
    </w:p>
    <w:p w14:paraId="0F7DCB8B" w14:textId="101AA545" w:rsidR="007922D0" w:rsidRPr="006E3FCA" w:rsidRDefault="004F6F53" w:rsidP="006E3FCA">
      <w:pPr>
        <w:pStyle w:val="Default"/>
        <w:numPr>
          <w:ilvl w:val="1"/>
          <w:numId w:val="23"/>
        </w:numPr>
        <w:spacing w:before="80"/>
        <w:ind w:left="567" w:hanging="567"/>
        <w:jc w:val="both"/>
        <w:rPr>
          <w:color w:val="auto"/>
        </w:rPr>
      </w:pPr>
      <w:r w:rsidRPr="006E3FCA">
        <w:rPr>
          <w:color w:val="auto"/>
          <w:sz w:val="20"/>
          <w:szCs w:val="20"/>
        </w:rPr>
        <w:t>Ak uchádzač alebo uchádzači odmietnu uzavrieť Zmluvu alebo do desiatich pracovných dní odo dňa, keď boli na ich uzavretie vyzvaní nepo</w:t>
      </w:r>
      <w:r w:rsidR="007922D0" w:rsidRPr="006E3FCA">
        <w:rPr>
          <w:color w:val="auto"/>
          <w:sz w:val="20"/>
          <w:szCs w:val="20"/>
        </w:rPr>
        <w:t>skytnú súčinnosť podľa bodu 31.4</w:t>
      </w:r>
      <w:r w:rsidRPr="006E3FCA">
        <w:rPr>
          <w:color w:val="auto"/>
          <w:sz w:val="20"/>
          <w:szCs w:val="20"/>
        </w:rPr>
        <w:t>, verejný obstarávateľ môže uzavrieť Zmluvu s uchádzačom alebo uch</w:t>
      </w:r>
      <w:r w:rsidR="007922D0" w:rsidRPr="006E3FCA">
        <w:rPr>
          <w:color w:val="auto"/>
          <w:sz w:val="20"/>
          <w:szCs w:val="20"/>
        </w:rPr>
        <w:t>ádzačmi, ktorí sa umiestnili na </w:t>
      </w:r>
      <w:r w:rsidRPr="006E3FCA">
        <w:rPr>
          <w:color w:val="auto"/>
          <w:sz w:val="20"/>
          <w:szCs w:val="20"/>
        </w:rPr>
        <w:t>nasledujúcom mieste v poradí. Povinnosti verejného obstarávateľa podľa § 55 a 56 zákona o VO tým nie sú dotknuté.</w:t>
      </w:r>
      <w:r w:rsidR="009A6475" w:rsidRPr="006E3FCA">
        <w:rPr>
          <w:color w:val="auto"/>
          <w:sz w:val="20"/>
          <w:szCs w:val="20"/>
        </w:rPr>
        <w:t xml:space="preserve"> </w:t>
      </w:r>
    </w:p>
    <w:p w14:paraId="21A28D0F" w14:textId="6CBDDF93" w:rsidR="007922D0" w:rsidRPr="006E3FCA" w:rsidRDefault="007922D0" w:rsidP="006E3FCA">
      <w:pPr>
        <w:pStyle w:val="Default"/>
        <w:numPr>
          <w:ilvl w:val="1"/>
          <w:numId w:val="23"/>
        </w:numPr>
        <w:spacing w:before="80"/>
        <w:ind w:left="567" w:hanging="567"/>
        <w:jc w:val="both"/>
        <w:rPr>
          <w:color w:val="auto"/>
        </w:rPr>
      </w:pPr>
      <w:r w:rsidRPr="006E3FCA">
        <w:rPr>
          <w:color w:val="auto"/>
          <w:sz w:val="20"/>
          <w:szCs w:val="20"/>
        </w:rPr>
        <w:t>Verejný obstarávateľ nesmie uzavrieť zmluvu s uchádzačom v súlade s § 11 ods. 1 zákona o VO.</w:t>
      </w:r>
    </w:p>
    <w:p w14:paraId="0DAB5211" w14:textId="29C11C58" w:rsidR="000C6402" w:rsidRPr="006E3FCA" w:rsidRDefault="000C6402" w:rsidP="006E3FCA">
      <w:pPr>
        <w:pStyle w:val="CM39"/>
        <w:spacing w:before="80"/>
        <w:ind w:left="567" w:hanging="567"/>
        <w:jc w:val="both"/>
        <w:rPr>
          <w:sz w:val="20"/>
          <w:szCs w:val="20"/>
        </w:rPr>
      </w:pPr>
      <w:r w:rsidRPr="006E3FCA">
        <w:rPr>
          <w:sz w:val="20"/>
          <w:szCs w:val="20"/>
        </w:rPr>
        <w:t>31.</w:t>
      </w:r>
      <w:r w:rsidR="00306AEA" w:rsidRPr="006E3FCA">
        <w:rPr>
          <w:sz w:val="20"/>
          <w:szCs w:val="20"/>
        </w:rPr>
        <w:t>8</w:t>
      </w:r>
      <w:r w:rsidR="004F6F53" w:rsidRPr="006E3FCA">
        <w:rPr>
          <w:sz w:val="20"/>
          <w:szCs w:val="20"/>
        </w:rPr>
        <w:tab/>
      </w:r>
      <w:r w:rsidRPr="006E3FCA">
        <w:rPr>
          <w:sz w:val="20"/>
          <w:szCs w:val="20"/>
        </w:rPr>
        <w:t xml:space="preserve">Verejný obstarávateľ bude pri uzavretí </w:t>
      </w:r>
      <w:r w:rsidR="004F6F53" w:rsidRPr="006E3FCA">
        <w:rPr>
          <w:sz w:val="20"/>
          <w:szCs w:val="20"/>
        </w:rPr>
        <w:t>Zmluvy</w:t>
      </w:r>
      <w:r w:rsidRPr="006E3FCA">
        <w:rPr>
          <w:sz w:val="20"/>
          <w:szCs w:val="20"/>
        </w:rPr>
        <w:t xml:space="preserve"> postupovať v súlade s § 56 zákona o</w:t>
      </w:r>
      <w:r w:rsidR="00306AEA" w:rsidRPr="006E3FCA">
        <w:rPr>
          <w:sz w:val="20"/>
          <w:szCs w:val="20"/>
        </w:rPr>
        <w:t> VO.</w:t>
      </w:r>
    </w:p>
    <w:p w14:paraId="512AC209" w14:textId="491E2143" w:rsidR="000C6402" w:rsidRPr="006E3FCA" w:rsidRDefault="000C6402" w:rsidP="006E3FCA">
      <w:pPr>
        <w:spacing w:before="80"/>
        <w:ind w:left="567" w:hanging="567"/>
        <w:jc w:val="both"/>
        <w:rPr>
          <w:rFonts w:ascii="Arial" w:hAnsi="Arial" w:cs="Arial"/>
          <w:sz w:val="20"/>
          <w:szCs w:val="20"/>
        </w:rPr>
      </w:pPr>
      <w:r w:rsidRPr="006E3FCA">
        <w:rPr>
          <w:rFonts w:ascii="Arial" w:hAnsi="Arial" w:cs="Arial"/>
          <w:sz w:val="20"/>
          <w:szCs w:val="20"/>
        </w:rPr>
        <w:t>31.</w:t>
      </w:r>
      <w:r w:rsidR="00306AEA" w:rsidRPr="006E3FCA">
        <w:rPr>
          <w:rFonts w:ascii="Arial" w:hAnsi="Arial" w:cs="Arial"/>
          <w:sz w:val="20"/>
          <w:szCs w:val="20"/>
        </w:rPr>
        <w:t>9</w:t>
      </w:r>
      <w:r w:rsidR="004F6F53" w:rsidRPr="006E3FCA">
        <w:rPr>
          <w:rFonts w:ascii="Arial" w:hAnsi="Arial" w:cs="Arial"/>
          <w:sz w:val="20"/>
          <w:szCs w:val="20"/>
        </w:rPr>
        <w:tab/>
      </w:r>
      <w:r w:rsidRPr="006E3FCA">
        <w:rPr>
          <w:rFonts w:ascii="Arial" w:hAnsi="Arial" w:cs="Arial"/>
          <w:sz w:val="20"/>
          <w:szCs w:val="20"/>
        </w:rPr>
        <w:t xml:space="preserve">Verejný obstarávateľ bude pri zmenách zmluvy postupovať v zmysle § 18 </w:t>
      </w:r>
      <w:r w:rsidR="00306AEA" w:rsidRPr="006E3FCA">
        <w:rPr>
          <w:rFonts w:ascii="Arial" w:hAnsi="Arial" w:cs="Arial"/>
          <w:sz w:val="20"/>
          <w:szCs w:val="20"/>
        </w:rPr>
        <w:t>zákona o VO.</w:t>
      </w:r>
    </w:p>
    <w:p w14:paraId="08C8F6F6" w14:textId="77777777" w:rsidR="004F6F53" w:rsidRPr="006E3FCA" w:rsidRDefault="004F6F53" w:rsidP="00876B24">
      <w:pPr>
        <w:pStyle w:val="CM9"/>
        <w:numPr>
          <w:ilvl w:val="1"/>
          <w:numId w:val="14"/>
        </w:numPr>
        <w:spacing w:before="120" w:after="120" w:line="240" w:lineRule="auto"/>
        <w:ind w:left="426" w:hanging="426"/>
        <w:jc w:val="both"/>
        <w:rPr>
          <w:b/>
          <w:sz w:val="20"/>
          <w:szCs w:val="20"/>
          <w:u w:val="single"/>
        </w:rPr>
      </w:pPr>
      <w:r w:rsidRPr="006E3FCA">
        <w:rPr>
          <w:b/>
          <w:sz w:val="20"/>
          <w:szCs w:val="20"/>
          <w:u w:val="single"/>
        </w:rPr>
        <w:t>Verejný obstarávateľ požaduje nasledovnú súčinnosť:</w:t>
      </w:r>
    </w:p>
    <w:p w14:paraId="592B2935" w14:textId="77777777" w:rsidR="00DC25A4" w:rsidRPr="006E3FCA" w:rsidRDefault="00DC25A4" w:rsidP="00DC25A4">
      <w:pPr>
        <w:pStyle w:val="Odsekzoznamu"/>
        <w:numPr>
          <w:ilvl w:val="2"/>
          <w:numId w:val="14"/>
        </w:numPr>
        <w:spacing w:after="120"/>
        <w:ind w:left="992" w:right="136"/>
        <w:jc w:val="both"/>
        <w:rPr>
          <w:rFonts w:ascii="Arial" w:hAnsi="Arial" w:cs="Arial"/>
          <w:sz w:val="20"/>
          <w:szCs w:val="20"/>
        </w:rPr>
      </w:pPr>
      <w:bookmarkStart w:id="27" w:name="_Toc435701379"/>
      <w:r w:rsidRPr="006E3FCA">
        <w:rPr>
          <w:rFonts w:ascii="Arial" w:hAnsi="Arial" w:cs="Arial"/>
          <w:b/>
          <w:sz w:val="20"/>
          <w:szCs w:val="20"/>
          <w:u w:val="single"/>
        </w:rPr>
        <w:t>Úspešný uchádzač</w:t>
      </w:r>
      <w:r w:rsidRPr="006E3FCA">
        <w:rPr>
          <w:rFonts w:ascii="Arial" w:hAnsi="Arial" w:cs="Arial"/>
          <w:sz w:val="20"/>
          <w:szCs w:val="20"/>
        </w:rPr>
        <w:t xml:space="preserve"> je povinný v Zmluve o dielo, najneskôr v čase jej uzavretia uviesť údaje o všetkých známych subdodávateľoch, údaje o osobe oprávnenej konať za subdodávateľa v rozsahu meno a priezvisko, adresa pobytu, dátum narodenia, predmet a podiel subdodávky. </w:t>
      </w:r>
    </w:p>
    <w:p w14:paraId="67D8BD81" w14:textId="77777777" w:rsidR="00DC25A4" w:rsidRPr="006E3FCA" w:rsidRDefault="00DC25A4" w:rsidP="00DC25A4">
      <w:pPr>
        <w:pStyle w:val="Odsekzoznamu"/>
        <w:numPr>
          <w:ilvl w:val="3"/>
          <w:numId w:val="14"/>
        </w:numPr>
        <w:tabs>
          <w:tab w:val="left" w:pos="1985"/>
        </w:tabs>
        <w:spacing w:before="80" w:after="1"/>
        <w:ind w:left="1134" w:right="136" w:firstLine="0"/>
        <w:jc w:val="both"/>
        <w:rPr>
          <w:rFonts w:ascii="Arial" w:hAnsi="Arial" w:cs="Arial"/>
          <w:sz w:val="20"/>
          <w:szCs w:val="20"/>
        </w:rPr>
      </w:pPr>
      <w:r w:rsidRPr="006E3FCA">
        <w:rPr>
          <w:rFonts w:ascii="Arial" w:hAnsi="Arial" w:cs="Arial"/>
          <w:sz w:val="20"/>
          <w:szCs w:val="20"/>
          <w:lang w:eastAsia="cs-CZ"/>
        </w:rPr>
        <w:t>Úspešný uchádzač uvedie tieto údaje do</w:t>
      </w:r>
      <w:r w:rsidRPr="006E3FCA">
        <w:rPr>
          <w:rFonts w:ascii="Arial" w:hAnsi="Arial" w:cs="Arial"/>
          <w:i/>
          <w:sz w:val="20"/>
          <w:szCs w:val="20"/>
        </w:rPr>
        <w:t xml:space="preserve"> Prílohy č. 1 k Zmluvným dojednaniam - Zoznam subdodávateľov a podiel subdodávok</w:t>
      </w:r>
      <w:r w:rsidRPr="006E3FCA">
        <w:rPr>
          <w:rFonts w:ascii="Arial" w:hAnsi="Arial" w:cs="Arial"/>
          <w:sz w:val="20"/>
          <w:szCs w:val="20"/>
        </w:rPr>
        <w:t xml:space="preserve"> (zväzok 2).</w:t>
      </w:r>
    </w:p>
    <w:p w14:paraId="00EAE33F" w14:textId="77777777" w:rsidR="00DC25A4" w:rsidRPr="006E3FCA" w:rsidRDefault="00DC25A4" w:rsidP="00DC25A4">
      <w:pPr>
        <w:pStyle w:val="Odsekzoznamu"/>
        <w:numPr>
          <w:ilvl w:val="3"/>
          <w:numId w:val="14"/>
        </w:numPr>
        <w:tabs>
          <w:tab w:val="left" w:pos="1985"/>
        </w:tabs>
        <w:spacing w:before="80" w:after="1"/>
        <w:ind w:left="1134" w:right="136" w:firstLine="0"/>
        <w:jc w:val="both"/>
        <w:rPr>
          <w:rFonts w:ascii="Arial" w:hAnsi="Arial" w:cs="Arial"/>
          <w:sz w:val="20"/>
          <w:szCs w:val="20"/>
        </w:rPr>
      </w:pPr>
      <w:r w:rsidRPr="006E3FCA">
        <w:rPr>
          <w:rFonts w:ascii="Arial" w:hAnsi="Arial" w:cs="Arial"/>
          <w:sz w:val="20"/>
          <w:szCs w:val="20"/>
        </w:rPr>
        <w:t xml:space="preserve">V prípade, že úspešný uchádzač (Zhotoviteľ) v čase podpisu Zmluvy nebude využívať subdodávky, predloží Prílohu č. 1 </w:t>
      </w:r>
      <w:r w:rsidRPr="006E3FCA">
        <w:rPr>
          <w:rFonts w:ascii="Arial" w:hAnsi="Arial" w:cs="Arial"/>
          <w:i/>
          <w:sz w:val="20"/>
          <w:szCs w:val="20"/>
        </w:rPr>
        <w:t>k Zmluvným dojednaniam</w:t>
      </w:r>
      <w:r w:rsidRPr="006E3FCA">
        <w:rPr>
          <w:rFonts w:ascii="Arial" w:hAnsi="Arial" w:cs="Arial"/>
          <w:sz w:val="20"/>
          <w:szCs w:val="20"/>
        </w:rPr>
        <w:t xml:space="preserve"> s prislúchajúcim znením, že nebude využívať subdodávateľov.</w:t>
      </w:r>
    </w:p>
    <w:p w14:paraId="4E1C9225" w14:textId="77777777" w:rsidR="00DC25A4" w:rsidRPr="006E3FCA" w:rsidRDefault="00DC25A4" w:rsidP="00DC25A4">
      <w:pPr>
        <w:pStyle w:val="Odsekzoznamu"/>
        <w:numPr>
          <w:ilvl w:val="3"/>
          <w:numId w:val="14"/>
        </w:numPr>
        <w:tabs>
          <w:tab w:val="left" w:pos="1985"/>
        </w:tabs>
        <w:spacing w:before="80" w:after="1"/>
        <w:ind w:left="1134" w:right="136" w:firstLine="0"/>
        <w:jc w:val="both"/>
        <w:rPr>
          <w:rFonts w:ascii="Arial" w:hAnsi="Arial" w:cs="Arial"/>
          <w:sz w:val="20"/>
          <w:szCs w:val="20"/>
        </w:rPr>
      </w:pPr>
      <w:r w:rsidRPr="006E3FCA">
        <w:rPr>
          <w:rFonts w:ascii="Arial" w:hAnsi="Arial" w:cs="Arial"/>
          <w:sz w:val="20"/>
          <w:szCs w:val="20"/>
        </w:rPr>
        <w:t xml:space="preserve">Subdodávateľ, ktorý bude zapísaný v Prílohe č. 1 </w:t>
      </w:r>
      <w:r w:rsidRPr="006E3FCA">
        <w:rPr>
          <w:rFonts w:ascii="Arial" w:hAnsi="Arial" w:cs="Arial"/>
          <w:i/>
          <w:sz w:val="20"/>
          <w:szCs w:val="20"/>
        </w:rPr>
        <w:t>k Zmluvným dojednaniam</w:t>
      </w:r>
      <w:r w:rsidRPr="006E3FCA">
        <w:rPr>
          <w:rFonts w:ascii="Arial" w:hAnsi="Arial" w:cs="Arial"/>
          <w:sz w:val="20"/>
          <w:szCs w:val="20"/>
        </w:rPr>
        <w:t xml:space="preserve"> musí spĺňať podmienky účasti podľa § 41 ods. 1 písm. b) zákona, </w:t>
      </w:r>
      <w:r w:rsidRPr="006E3FCA">
        <w:rPr>
          <w:rFonts w:ascii="Arial" w:hAnsi="Arial" w:cs="Arial"/>
          <w:bCs/>
          <w:sz w:val="20"/>
          <w:szCs w:val="20"/>
        </w:rPr>
        <w:t>ako aj splnenie povinnosti zápisu v registri partnerov vereného sektora, ak subdodávateľovi táto povinnosť zo zákona o registri partnerov verejného sektora vyplýva (§ 11 Zákona o verejnom obstarávaní).</w:t>
      </w:r>
    </w:p>
    <w:p w14:paraId="391F805E" w14:textId="77777777" w:rsidR="00DC25A4" w:rsidRPr="006E3FCA" w:rsidRDefault="00DC25A4" w:rsidP="00DC25A4">
      <w:pPr>
        <w:pStyle w:val="Odsekzoznamu"/>
        <w:numPr>
          <w:ilvl w:val="3"/>
          <w:numId w:val="14"/>
        </w:numPr>
        <w:tabs>
          <w:tab w:val="left" w:pos="1985"/>
        </w:tabs>
        <w:spacing w:before="80" w:after="1"/>
        <w:ind w:left="1134" w:right="136" w:firstLine="0"/>
        <w:jc w:val="both"/>
        <w:rPr>
          <w:rFonts w:ascii="Arial" w:hAnsi="Arial" w:cs="Arial"/>
          <w:sz w:val="20"/>
          <w:szCs w:val="20"/>
        </w:rPr>
      </w:pPr>
      <w:r w:rsidRPr="006E3FCA">
        <w:rPr>
          <w:rFonts w:ascii="Arial" w:hAnsi="Arial" w:cs="Arial"/>
          <w:sz w:val="20"/>
          <w:szCs w:val="20"/>
        </w:rPr>
        <w:lastRenderedPageBreak/>
        <w:t>Bližšie informácie k využitiu subdodávateľov a k prípustnej zmene subdodávateľov sú uvedené v </w:t>
      </w:r>
      <w:proofErr w:type="spellStart"/>
      <w:r w:rsidRPr="006E3FCA">
        <w:rPr>
          <w:rFonts w:ascii="Arial" w:hAnsi="Arial" w:cs="Arial"/>
          <w:sz w:val="20"/>
          <w:szCs w:val="20"/>
        </w:rPr>
        <w:t>podčl</w:t>
      </w:r>
      <w:proofErr w:type="spellEnd"/>
      <w:r w:rsidRPr="006E3FCA">
        <w:rPr>
          <w:rFonts w:ascii="Arial" w:hAnsi="Arial" w:cs="Arial"/>
          <w:sz w:val="20"/>
          <w:szCs w:val="20"/>
        </w:rPr>
        <w:t xml:space="preserve">. 4.4 a 4.4b - v časti 2.2 Osobitné zmluvné podmienky, zväzok 2 Obchodné podmienky týchto súťažných podkladov.  </w:t>
      </w:r>
    </w:p>
    <w:p w14:paraId="088C5CCF" w14:textId="77777777" w:rsidR="00DC25A4" w:rsidRPr="006E3FCA" w:rsidRDefault="00DC25A4" w:rsidP="00DC25A4">
      <w:pPr>
        <w:pStyle w:val="Default"/>
        <w:widowControl/>
        <w:numPr>
          <w:ilvl w:val="2"/>
          <w:numId w:val="14"/>
        </w:numPr>
        <w:spacing w:before="120"/>
        <w:ind w:left="993" w:hanging="709"/>
        <w:jc w:val="both"/>
        <w:rPr>
          <w:b/>
          <w:color w:val="auto"/>
          <w:sz w:val="20"/>
          <w:szCs w:val="20"/>
        </w:rPr>
      </w:pPr>
      <w:r w:rsidRPr="006E3FCA">
        <w:rPr>
          <w:color w:val="auto"/>
          <w:sz w:val="20"/>
          <w:szCs w:val="20"/>
        </w:rPr>
        <w:t xml:space="preserve">Úspešný uchádzač je povinný k Zmluve o dielo predložiť najneskôr v lehote stanovenej vo výzve na poskytnutie riadnej súčinnosti Zoznam kľúčových odborníkov na stavbe – </w:t>
      </w:r>
      <w:r w:rsidRPr="006E3FCA">
        <w:rPr>
          <w:i/>
          <w:color w:val="auto"/>
          <w:sz w:val="20"/>
          <w:szCs w:val="20"/>
        </w:rPr>
        <w:t xml:space="preserve">Príloha č. 2 k Zmluvným dojednaniam - Zoznam kľúčových odborníkov na stavbe </w:t>
      </w:r>
      <w:r w:rsidRPr="006E3FCA">
        <w:rPr>
          <w:color w:val="auto"/>
          <w:sz w:val="20"/>
          <w:szCs w:val="20"/>
        </w:rPr>
        <w:t>(zväzok 2) –   ktorými preukazoval splnenie podmienok účasti.</w:t>
      </w:r>
      <w:r w:rsidRPr="006E3FCA">
        <w:rPr>
          <w:b/>
          <w:color w:val="auto"/>
          <w:sz w:val="20"/>
          <w:szCs w:val="20"/>
        </w:rPr>
        <w:t xml:space="preserve"> </w:t>
      </w:r>
    </w:p>
    <w:p w14:paraId="0BD12FB1" w14:textId="77777777" w:rsidR="00DC25A4" w:rsidRPr="006E3FCA" w:rsidRDefault="00DC25A4" w:rsidP="00DC25A4">
      <w:pPr>
        <w:pStyle w:val="Default"/>
        <w:widowControl/>
        <w:numPr>
          <w:ilvl w:val="2"/>
          <w:numId w:val="14"/>
        </w:numPr>
        <w:spacing w:before="120" w:after="120"/>
        <w:ind w:left="993" w:hanging="709"/>
        <w:jc w:val="both"/>
        <w:rPr>
          <w:color w:val="auto"/>
          <w:sz w:val="20"/>
          <w:szCs w:val="20"/>
        </w:rPr>
      </w:pPr>
      <w:r w:rsidRPr="006E3FCA">
        <w:rPr>
          <w:color w:val="auto"/>
          <w:sz w:val="20"/>
          <w:szCs w:val="20"/>
        </w:rPr>
        <w:t xml:space="preserve">Úspešný uchádzač je povinný k Zmluve o dielo predložiť najneskôr ku dňu podpisu Zmluvy </w:t>
      </w:r>
      <w:r w:rsidRPr="006E3FCA">
        <w:rPr>
          <w:i/>
          <w:color w:val="auto"/>
          <w:sz w:val="20"/>
          <w:szCs w:val="20"/>
        </w:rPr>
        <w:t>Prílohu č. 3 k Zmluvným dojednaniam - Harmonogram prác</w:t>
      </w:r>
      <w:r w:rsidRPr="006E3FCA">
        <w:rPr>
          <w:color w:val="auto"/>
          <w:sz w:val="20"/>
          <w:szCs w:val="20"/>
        </w:rPr>
        <w:t>, tak ako bol úspešným uchádzačom predložený v jeho súťažnej ponuke.</w:t>
      </w:r>
    </w:p>
    <w:p w14:paraId="731F5F81" w14:textId="77777777" w:rsidR="00DC25A4" w:rsidRPr="006E3FCA" w:rsidRDefault="00DC25A4" w:rsidP="00DC25A4">
      <w:pPr>
        <w:pStyle w:val="Default"/>
        <w:widowControl/>
        <w:numPr>
          <w:ilvl w:val="2"/>
          <w:numId w:val="14"/>
        </w:numPr>
        <w:spacing w:before="120" w:after="120"/>
        <w:ind w:left="993" w:hanging="709"/>
        <w:jc w:val="both"/>
        <w:rPr>
          <w:color w:val="auto"/>
          <w:sz w:val="20"/>
          <w:szCs w:val="20"/>
        </w:rPr>
      </w:pPr>
      <w:r w:rsidRPr="006E3FCA">
        <w:rPr>
          <w:bCs/>
          <w:color w:val="auto"/>
          <w:sz w:val="20"/>
          <w:szCs w:val="20"/>
        </w:rPr>
        <w:t>V prípade, ak Zmluva s verejným obstarávateľom bude na strane úspešného uchádzača  podpísaná splnomocnenou osobou/osobami, úspešný uchádzač  je povinný predložiť najneskôr ku dňu podpisu zmluvy plnú moc splnomocnenej osoby/osôb, pričom v nej musí byť výslovne uvedené oprávnenie splnomocnenej osoby/osôb na podpis Zmluvy (ak takáto plná moc nebola predložená uchádzačom v rámci ponuky), vrátane oprávnenia splnomocnenej osoby k podpisu dodatkov k Zmluve.</w:t>
      </w:r>
    </w:p>
    <w:p w14:paraId="159FDFA3" w14:textId="77777777" w:rsidR="00DC25A4" w:rsidRPr="006E3FCA" w:rsidRDefault="00DC25A4" w:rsidP="00DC25A4">
      <w:pPr>
        <w:pStyle w:val="Odsekzoznamu"/>
        <w:numPr>
          <w:ilvl w:val="2"/>
          <w:numId w:val="14"/>
        </w:numPr>
        <w:spacing w:before="120" w:after="1"/>
        <w:ind w:left="993" w:right="136" w:hanging="709"/>
        <w:jc w:val="both"/>
        <w:rPr>
          <w:rFonts w:ascii="Arial" w:hAnsi="Arial" w:cs="Arial"/>
          <w:sz w:val="20"/>
          <w:szCs w:val="20"/>
        </w:rPr>
      </w:pPr>
      <w:r w:rsidRPr="006E3FCA">
        <w:rPr>
          <w:rFonts w:ascii="Arial" w:hAnsi="Arial" w:cs="Arial"/>
          <w:sz w:val="20"/>
          <w:szCs w:val="20"/>
        </w:rPr>
        <w:t>V prípade, ak bude úspešným uchádzačom skupina dodávateľov táto predloží úradne overenú fotokópiu zmluvy o vytvorení predmetného zoskupenia medzi jednotlivými účastníkmi Zmluvy na strane Zhotoviteľa, pričom uvedená zmluva musí byť uzatvorená v súlade s podmienkami uvedenými v bode 10.2 tejto časti súťažných podkladov.</w:t>
      </w:r>
    </w:p>
    <w:p w14:paraId="315328C9" w14:textId="77777777" w:rsidR="00DC25A4" w:rsidRPr="006E3FCA" w:rsidRDefault="00DC25A4" w:rsidP="00DC25A4">
      <w:pPr>
        <w:pStyle w:val="Default"/>
        <w:spacing w:before="120" w:after="120"/>
        <w:jc w:val="both"/>
        <w:rPr>
          <w:b/>
          <w:color w:val="auto"/>
          <w:sz w:val="20"/>
          <w:szCs w:val="20"/>
        </w:rPr>
      </w:pPr>
      <w:r w:rsidRPr="006E3FCA">
        <w:rPr>
          <w:color w:val="auto"/>
          <w:sz w:val="20"/>
          <w:szCs w:val="20"/>
        </w:rPr>
        <w:t xml:space="preserve">Nesplnenie povinností uvedených pod bodmi 31.10.1 až 31.10.5 bude verejný obstarávateľ považovať za </w:t>
      </w:r>
      <w:r w:rsidRPr="006E3FCA">
        <w:rPr>
          <w:color w:val="auto"/>
          <w:sz w:val="20"/>
          <w:szCs w:val="20"/>
          <w:u w:val="single"/>
        </w:rPr>
        <w:t>neposkytnutie riadnej súčinnosti</w:t>
      </w:r>
      <w:r w:rsidRPr="006E3FCA">
        <w:rPr>
          <w:color w:val="auto"/>
          <w:sz w:val="20"/>
          <w:szCs w:val="20"/>
        </w:rPr>
        <w:t>.</w:t>
      </w:r>
      <w:r w:rsidRPr="006E3FCA">
        <w:rPr>
          <w:b/>
          <w:color w:val="auto"/>
        </w:rPr>
        <w:t xml:space="preserve"> </w:t>
      </w:r>
      <w:r w:rsidRPr="006E3FCA">
        <w:rPr>
          <w:b/>
          <w:color w:val="auto"/>
          <w:sz w:val="20"/>
          <w:szCs w:val="20"/>
        </w:rPr>
        <w:t xml:space="preserve">V zmysle § 46 ods. 6 písm. b) zákona o verejnom obstarávaní, zábezpeka prepadne v prospech verejného obstarávateľa, ak uchádzač v lehote viazanosti ponúk </w:t>
      </w:r>
      <w:r w:rsidRPr="006E3FCA">
        <w:rPr>
          <w:b/>
          <w:color w:val="auto"/>
          <w:sz w:val="20"/>
          <w:szCs w:val="20"/>
          <w:u w:val="single"/>
        </w:rPr>
        <w:t>neposkytne súčinnosť</w:t>
      </w:r>
      <w:r w:rsidRPr="006E3FCA">
        <w:rPr>
          <w:b/>
          <w:color w:val="auto"/>
          <w:sz w:val="20"/>
          <w:szCs w:val="20"/>
        </w:rPr>
        <w:t xml:space="preserve"> alebo odmietne uzavrieť zmluvu podľa § 56 ods. 5 až 9 zákona o verejnom obstarávaní.</w:t>
      </w:r>
    </w:p>
    <w:p w14:paraId="3D9F7243" w14:textId="01D1C843" w:rsidR="004F6F53" w:rsidRPr="00AB7655" w:rsidRDefault="00453F57" w:rsidP="00453F57">
      <w:pPr>
        <w:pStyle w:val="CM39"/>
        <w:numPr>
          <w:ilvl w:val="1"/>
          <w:numId w:val="14"/>
        </w:numPr>
        <w:spacing w:before="120" w:after="120"/>
        <w:jc w:val="both"/>
        <w:rPr>
          <w:b/>
          <w:bCs/>
          <w:sz w:val="20"/>
          <w:szCs w:val="20"/>
        </w:rPr>
      </w:pPr>
      <w:r w:rsidRPr="00AB7655">
        <w:rPr>
          <w:b/>
          <w:bCs/>
          <w:sz w:val="20"/>
          <w:szCs w:val="20"/>
        </w:rPr>
        <w:t xml:space="preserve">Pravidlá pre zmenu subdodávateľov a </w:t>
      </w:r>
      <w:r w:rsidR="00A31851" w:rsidRPr="00A31851">
        <w:rPr>
          <w:b/>
          <w:sz w:val="20"/>
          <w:szCs w:val="20"/>
        </w:rPr>
        <w:t>kľúčových/nekľúčových</w:t>
      </w:r>
      <w:r w:rsidRPr="00AB7655">
        <w:rPr>
          <w:b/>
          <w:sz w:val="20"/>
          <w:szCs w:val="20"/>
        </w:rPr>
        <w:t xml:space="preserve"> odborníkov na stavbe</w:t>
      </w:r>
      <w:r w:rsidR="004F6F53" w:rsidRPr="00AB7655">
        <w:rPr>
          <w:b/>
          <w:bCs/>
          <w:sz w:val="20"/>
          <w:szCs w:val="20"/>
        </w:rPr>
        <w:t xml:space="preserve">: </w:t>
      </w:r>
    </w:p>
    <w:p w14:paraId="64BF38B5" w14:textId="403639AA" w:rsidR="00453F57" w:rsidRPr="00AB7655" w:rsidRDefault="00453F57" w:rsidP="00973E83">
      <w:pPr>
        <w:pStyle w:val="Default"/>
        <w:numPr>
          <w:ilvl w:val="0"/>
          <w:numId w:val="24"/>
        </w:numPr>
        <w:tabs>
          <w:tab w:val="left" w:pos="851"/>
        </w:tabs>
        <w:spacing w:before="120" w:after="120"/>
        <w:ind w:left="851" w:hanging="284"/>
        <w:jc w:val="both"/>
        <w:rPr>
          <w:color w:val="auto"/>
          <w:sz w:val="20"/>
          <w:szCs w:val="20"/>
        </w:rPr>
      </w:pPr>
      <w:r w:rsidRPr="00AB7655">
        <w:rPr>
          <w:color w:val="auto"/>
          <w:sz w:val="20"/>
          <w:szCs w:val="20"/>
        </w:rPr>
        <w:t xml:space="preserve">Zhotoviteľ je oprávnený počas plnenia Zmluvy, aktualizovať zoznam subdodávateľov a podiel subdodávok, ktorý uviedol </w:t>
      </w:r>
      <w:r w:rsidR="00E7264B">
        <w:rPr>
          <w:color w:val="auto"/>
          <w:sz w:val="20"/>
          <w:szCs w:val="20"/>
        </w:rPr>
        <w:t xml:space="preserve">v čase uzavretia </w:t>
      </w:r>
      <w:proofErr w:type="spellStart"/>
      <w:r w:rsidR="00E7264B">
        <w:rPr>
          <w:color w:val="auto"/>
          <w:sz w:val="20"/>
          <w:szCs w:val="20"/>
        </w:rPr>
        <w:t>Zmuvy</w:t>
      </w:r>
      <w:proofErr w:type="spellEnd"/>
      <w:r w:rsidRPr="00AB7655">
        <w:rPr>
          <w:color w:val="auto"/>
          <w:sz w:val="20"/>
          <w:szCs w:val="20"/>
        </w:rPr>
        <w:t xml:space="preserve">. Zhotoviteľ je oprávnený zmeniť, alebo doplniť subdodávateľa počas plnenia Zmluvy len po predchádzajúcom písomnom súhlase verejného obstarávateľa v súlade </w:t>
      </w:r>
      <w:r w:rsidR="003F00BA" w:rsidRPr="00AB7655">
        <w:rPr>
          <w:color w:val="auto"/>
          <w:sz w:val="20"/>
          <w:szCs w:val="20"/>
        </w:rPr>
        <w:t>s </w:t>
      </w:r>
      <w:proofErr w:type="spellStart"/>
      <w:r w:rsidR="003F00BA" w:rsidRPr="00AB7655">
        <w:rPr>
          <w:color w:val="auto"/>
          <w:sz w:val="20"/>
          <w:szCs w:val="20"/>
        </w:rPr>
        <w:t>podčl</w:t>
      </w:r>
      <w:proofErr w:type="spellEnd"/>
      <w:r w:rsidR="003F00BA" w:rsidRPr="00AB7655">
        <w:rPr>
          <w:color w:val="auto"/>
          <w:sz w:val="20"/>
          <w:szCs w:val="20"/>
        </w:rPr>
        <w:t>. 4.4b, časť 2.2 Osobitné zmluvné podmienky, Zväzok 2 – Obchodné podmienky týchto súťažných podkladov</w:t>
      </w:r>
      <w:r w:rsidRPr="00AB7655">
        <w:rPr>
          <w:color w:val="auto"/>
          <w:sz w:val="20"/>
          <w:szCs w:val="20"/>
        </w:rPr>
        <w:t>.</w:t>
      </w:r>
    </w:p>
    <w:p w14:paraId="4FE1F28B" w14:textId="450685EC" w:rsidR="003F00BA" w:rsidRPr="00AB7655" w:rsidRDefault="003F00BA" w:rsidP="00973E83">
      <w:pPr>
        <w:pStyle w:val="Default"/>
        <w:numPr>
          <w:ilvl w:val="0"/>
          <w:numId w:val="24"/>
        </w:numPr>
        <w:tabs>
          <w:tab w:val="left" w:pos="851"/>
        </w:tabs>
        <w:spacing w:before="120" w:after="120"/>
        <w:ind w:hanging="153"/>
        <w:jc w:val="both"/>
        <w:rPr>
          <w:color w:val="auto"/>
          <w:sz w:val="20"/>
          <w:szCs w:val="20"/>
        </w:rPr>
      </w:pPr>
      <w:r w:rsidRPr="00AB7655">
        <w:rPr>
          <w:color w:val="auto"/>
          <w:sz w:val="20"/>
          <w:szCs w:val="20"/>
        </w:rPr>
        <w:t>V prípade zmeny subdodávateľa počas plnenia Zmluvy, musí subdodávateľ, ktorého sa návrh na zmenu týka, spĺňať podmienky účasti týkajúce sa osobného postavenia podľa § 32 ods. 1 zákona o VO, neexistujú u neho dôvody na vylúčenie podľa § 40 ods. 6 písm. a) až g) a ods. 7 a 8 zákona o VO, oprávnenie uskutočňovať stavebné práce preukazuje vo vzťahu k tej časti predmetu zákazky, ktorý má subdodávateľ plniť a musí byť zapísaný v registri partnerov verejného sektora podľa § 11 zákona o VO, ak má povinnosť  zapisovať sa do registra partnerov verejného sektora a jeho konečným užívateľom výhod nie je osoba uvedená v § 11 ods. 1 písm. c) zákona o VO. Zhotoviteľ je rovnako povinný písomne oznámiť objednávateľovi akúkoľvek zmenu údajov o subdodávateľovi.</w:t>
      </w:r>
    </w:p>
    <w:p w14:paraId="61933BE6" w14:textId="77777777" w:rsidR="003F00BA" w:rsidRPr="00AB7655" w:rsidRDefault="003F00BA" w:rsidP="00973E83">
      <w:pPr>
        <w:pStyle w:val="Default"/>
        <w:numPr>
          <w:ilvl w:val="0"/>
          <w:numId w:val="24"/>
        </w:numPr>
        <w:tabs>
          <w:tab w:val="left" w:pos="851"/>
        </w:tabs>
        <w:spacing w:before="120" w:after="120"/>
        <w:ind w:hanging="153"/>
        <w:jc w:val="both"/>
        <w:rPr>
          <w:color w:val="auto"/>
          <w:sz w:val="20"/>
          <w:szCs w:val="20"/>
        </w:rPr>
      </w:pPr>
      <w:r w:rsidRPr="00AB7655">
        <w:rPr>
          <w:color w:val="auto"/>
          <w:sz w:val="20"/>
          <w:szCs w:val="20"/>
        </w:rPr>
        <w:t xml:space="preserve">Zhotoviteľ oznámi Objednávateľovi návrh na zmenu Subdodávateľa spolu s predložením dokladov preukazujúcich splnenie podmienok uvedených vyššie. </w:t>
      </w:r>
    </w:p>
    <w:p w14:paraId="59744695" w14:textId="77777777" w:rsidR="003F00BA" w:rsidRPr="002C3A06" w:rsidRDefault="003F00BA" w:rsidP="00973E83">
      <w:pPr>
        <w:pStyle w:val="Default"/>
        <w:numPr>
          <w:ilvl w:val="0"/>
          <w:numId w:val="24"/>
        </w:numPr>
        <w:tabs>
          <w:tab w:val="left" w:pos="851"/>
        </w:tabs>
        <w:spacing w:before="120" w:after="120"/>
        <w:ind w:hanging="153"/>
        <w:jc w:val="both"/>
        <w:rPr>
          <w:color w:val="auto"/>
          <w:sz w:val="20"/>
          <w:szCs w:val="20"/>
        </w:rPr>
      </w:pPr>
      <w:r w:rsidRPr="002C3A06">
        <w:rPr>
          <w:rFonts w:eastAsia="Bookman Old Style"/>
          <w:color w:val="auto"/>
          <w:sz w:val="20"/>
          <w:szCs w:val="20"/>
        </w:rPr>
        <w:t>Navrhovaný subdodávateľ je zároveň povinný vykonať overenie identifikácie konečného užívateľa výhod a podať návrh na zápis na účely zosúladenia zapísaných údajov v súlade so zákonom o registri partnerov verejného sektora.</w:t>
      </w:r>
    </w:p>
    <w:p w14:paraId="7D66CD59" w14:textId="77777777" w:rsidR="003F00BA" w:rsidRPr="002C3A06" w:rsidRDefault="003F00BA" w:rsidP="00973E83">
      <w:pPr>
        <w:pStyle w:val="Default"/>
        <w:numPr>
          <w:ilvl w:val="0"/>
          <w:numId w:val="24"/>
        </w:numPr>
        <w:tabs>
          <w:tab w:val="left" w:pos="851"/>
        </w:tabs>
        <w:spacing w:before="120" w:after="120"/>
        <w:ind w:hanging="153"/>
        <w:jc w:val="both"/>
        <w:rPr>
          <w:color w:val="auto"/>
          <w:sz w:val="20"/>
          <w:szCs w:val="20"/>
        </w:rPr>
      </w:pPr>
      <w:r w:rsidRPr="002C3A06">
        <w:rPr>
          <w:color w:val="auto"/>
          <w:sz w:val="20"/>
          <w:szCs w:val="20"/>
        </w:rPr>
        <w:t>Podrobné informácie k využitiu a zmene subdodávateľov sú uvedené v </w:t>
      </w:r>
      <w:proofErr w:type="spellStart"/>
      <w:r w:rsidRPr="002C3A06">
        <w:rPr>
          <w:color w:val="auto"/>
          <w:sz w:val="20"/>
          <w:szCs w:val="20"/>
        </w:rPr>
        <w:t>podčlánkoch</w:t>
      </w:r>
      <w:proofErr w:type="spellEnd"/>
      <w:r w:rsidRPr="002C3A06">
        <w:rPr>
          <w:color w:val="auto"/>
          <w:sz w:val="20"/>
          <w:szCs w:val="20"/>
        </w:rPr>
        <w:t xml:space="preserve">  4.4 a 4.4b Osobitných zmluvných podmienok (časť 2.2), zväzok 2 Obchodné podmienky týchto súťažných podkladov</w:t>
      </w:r>
    </w:p>
    <w:p w14:paraId="2E0A78BC" w14:textId="118F4C68" w:rsidR="003F00BA" w:rsidRPr="002C3A06" w:rsidRDefault="003F00BA" w:rsidP="00973E83">
      <w:pPr>
        <w:pStyle w:val="Default"/>
        <w:widowControl/>
        <w:numPr>
          <w:ilvl w:val="0"/>
          <w:numId w:val="24"/>
        </w:numPr>
        <w:spacing w:after="120"/>
        <w:jc w:val="both"/>
        <w:rPr>
          <w:color w:val="auto"/>
          <w:sz w:val="20"/>
          <w:szCs w:val="20"/>
        </w:rPr>
      </w:pPr>
      <w:r w:rsidRPr="002C3A06">
        <w:rPr>
          <w:color w:val="auto"/>
          <w:sz w:val="20"/>
          <w:szCs w:val="20"/>
        </w:rPr>
        <w:t>Zhotoviteľ je rovnako oprávnený počas trvania Zmluvy, ktorá je výsledkom tohto verejného obst</w:t>
      </w:r>
      <w:r w:rsidR="00DC25A4">
        <w:rPr>
          <w:color w:val="auto"/>
          <w:sz w:val="20"/>
          <w:szCs w:val="20"/>
        </w:rPr>
        <w:t xml:space="preserve">arávania, aktualizovať </w:t>
      </w:r>
      <w:r w:rsidR="00A31851" w:rsidRPr="00A124A1">
        <w:rPr>
          <w:sz w:val="20"/>
          <w:szCs w:val="20"/>
        </w:rPr>
        <w:t>kľúčových/nekľúčových</w:t>
      </w:r>
      <w:r w:rsidRPr="002C3A06">
        <w:rPr>
          <w:color w:val="auto"/>
          <w:sz w:val="20"/>
          <w:szCs w:val="20"/>
        </w:rPr>
        <w:t xml:space="preserve"> odborníkov na stavbe v prípade vážnej choroby, úmrtia alebo v prípade, ak zhotoviteľ nie je z objektívnych príčin schopný prítomnosť odborníka zabezpečiť. V prípade, ak zhotoviteľ bude počas trvania Zmluvy aktualizovať </w:t>
      </w:r>
      <w:r w:rsidR="00A31851" w:rsidRPr="00A124A1">
        <w:rPr>
          <w:sz w:val="20"/>
          <w:szCs w:val="20"/>
        </w:rPr>
        <w:t>kľúčových/nekľúčových</w:t>
      </w:r>
      <w:r w:rsidRPr="002C3A06">
        <w:rPr>
          <w:color w:val="auto"/>
          <w:sz w:val="20"/>
          <w:szCs w:val="20"/>
        </w:rPr>
        <w:t xml:space="preserve"> odborníkov na stavbe v zmysle uv</w:t>
      </w:r>
      <w:r w:rsidR="00A31851">
        <w:rPr>
          <w:color w:val="auto"/>
          <w:sz w:val="20"/>
          <w:szCs w:val="20"/>
        </w:rPr>
        <w:t>edeného, je povinný vo vzťahu k </w:t>
      </w:r>
      <w:r w:rsidRPr="002C3A06">
        <w:rPr>
          <w:color w:val="auto"/>
          <w:sz w:val="20"/>
          <w:szCs w:val="20"/>
        </w:rPr>
        <w:t xml:space="preserve">osobám, ktoré aktualizoval, predložiť Objednávateľovi doklady preukazujúce stanovené podmienky účasti týkajúce sa technickej alebo odbornej spôsobilosti pre danú kategóriu odborníka, ktorými preukáže, že </w:t>
      </w:r>
      <w:r w:rsidR="00A31851">
        <w:rPr>
          <w:sz w:val="20"/>
          <w:szCs w:val="20"/>
        </w:rPr>
        <w:t>kľúčový/nekľúčový</w:t>
      </w:r>
      <w:r w:rsidRPr="002C3A06">
        <w:rPr>
          <w:color w:val="auto"/>
          <w:sz w:val="20"/>
          <w:szCs w:val="20"/>
        </w:rPr>
        <w:t xml:space="preserve"> odborník spĺňa požiadavky v zmysle definovaných podmienok účasti.</w:t>
      </w:r>
    </w:p>
    <w:p w14:paraId="62C6893B" w14:textId="13C26679" w:rsidR="003F00BA" w:rsidRDefault="003F00BA" w:rsidP="00973E83">
      <w:pPr>
        <w:pStyle w:val="Default"/>
        <w:widowControl/>
        <w:numPr>
          <w:ilvl w:val="0"/>
          <w:numId w:val="24"/>
        </w:numPr>
        <w:spacing w:after="120"/>
        <w:jc w:val="both"/>
        <w:rPr>
          <w:color w:val="auto"/>
          <w:sz w:val="20"/>
          <w:szCs w:val="20"/>
        </w:rPr>
      </w:pPr>
      <w:r w:rsidRPr="002C3A06">
        <w:rPr>
          <w:color w:val="auto"/>
          <w:sz w:val="20"/>
          <w:szCs w:val="20"/>
        </w:rPr>
        <w:lastRenderedPageBreak/>
        <w:t xml:space="preserve">Podrobné informácie k využitiu a zmene kľúčových odborníkov na stavbe sú uvedené v Obchodných podmienkach zväzok 2 týchto súťažných podkladov. </w:t>
      </w:r>
    </w:p>
    <w:p w14:paraId="7B4AE559" w14:textId="105CFEB0" w:rsidR="00521109" w:rsidRPr="00BD7316" w:rsidRDefault="00BD7316" w:rsidP="00BD7316">
      <w:pPr>
        <w:pStyle w:val="Default"/>
        <w:widowControl/>
        <w:shd w:val="clear" w:color="auto" w:fill="DEEAF6" w:themeFill="accent1" w:themeFillTint="33"/>
        <w:spacing w:after="120"/>
        <w:jc w:val="both"/>
        <w:rPr>
          <w:b/>
          <w:color w:val="auto"/>
          <w:sz w:val="22"/>
          <w:szCs w:val="22"/>
        </w:rPr>
      </w:pPr>
      <w:r w:rsidRPr="00BD7316">
        <w:rPr>
          <w:b/>
          <w:color w:val="auto"/>
          <w:sz w:val="22"/>
          <w:szCs w:val="22"/>
        </w:rPr>
        <w:t>32. Zrušenie verejného obstarávania</w:t>
      </w:r>
      <w:bookmarkEnd w:id="27"/>
    </w:p>
    <w:p w14:paraId="70E86CDC" w14:textId="51AE16F9" w:rsidR="007A5736" w:rsidRPr="002C3A06" w:rsidRDefault="007A5736" w:rsidP="00C26075">
      <w:pPr>
        <w:spacing w:before="120" w:after="120"/>
        <w:ind w:left="567" w:hanging="567"/>
        <w:jc w:val="both"/>
        <w:rPr>
          <w:rFonts w:ascii="Arial" w:hAnsi="Arial" w:cs="Arial"/>
          <w:sz w:val="20"/>
          <w:szCs w:val="20"/>
        </w:rPr>
      </w:pPr>
      <w:r w:rsidRPr="002C3A06">
        <w:rPr>
          <w:rFonts w:ascii="Arial" w:hAnsi="Arial" w:cs="Arial"/>
          <w:sz w:val="20"/>
          <w:szCs w:val="20"/>
        </w:rPr>
        <w:t>32.1</w:t>
      </w:r>
      <w:r w:rsidRPr="002C3A06">
        <w:rPr>
          <w:rFonts w:ascii="Arial" w:hAnsi="Arial" w:cs="Arial"/>
          <w:sz w:val="20"/>
          <w:szCs w:val="20"/>
        </w:rPr>
        <w:tab/>
        <w:t xml:space="preserve">Verejný obstarávateľ zruší použitý postup zadávania zákazky z dôvodov uvedených v § 57 ods. 1 </w:t>
      </w:r>
      <w:r w:rsidR="009C4F1C" w:rsidRPr="002C3A06">
        <w:rPr>
          <w:rFonts w:ascii="Arial" w:hAnsi="Arial" w:cs="Arial"/>
          <w:sz w:val="20"/>
          <w:szCs w:val="20"/>
        </w:rPr>
        <w:t>zákona o VO</w:t>
      </w:r>
      <w:r w:rsidRPr="002C3A06">
        <w:rPr>
          <w:rFonts w:ascii="Arial" w:hAnsi="Arial" w:cs="Arial"/>
          <w:sz w:val="20"/>
          <w:szCs w:val="20"/>
        </w:rPr>
        <w:t>. Verejný obstarávateľ si vyhradzuje právo zrušiť použitý postup zadávania zákazky aj vtedy, ak sa zmenili okolnosti, za ktorých sa vyhlásilo verejné obstarávanie</w:t>
      </w:r>
      <w:r w:rsidR="009C4F1C" w:rsidRPr="002C3A06">
        <w:rPr>
          <w:rFonts w:ascii="Arial" w:hAnsi="Arial" w:cs="Arial"/>
          <w:sz w:val="20"/>
          <w:szCs w:val="20"/>
        </w:rPr>
        <w:t xml:space="preserve">, </w:t>
      </w:r>
      <w:r w:rsidRPr="002C3A06">
        <w:rPr>
          <w:rFonts w:ascii="Arial" w:hAnsi="Arial" w:cs="Arial"/>
          <w:sz w:val="20"/>
          <w:szCs w:val="20"/>
        </w:rPr>
        <w:t xml:space="preserve"> </w:t>
      </w:r>
      <w:r w:rsidR="009C4F1C" w:rsidRPr="002C3A06">
        <w:rPr>
          <w:rFonts w:ascii="Arial" w:hAnsi="Arial" w:cs="Arial"/>
          <w:sz w:val="20"/>
          <w:szCs w:val="20"/>
        </w:rPr>
        <w:t xml:space="preserve">ak sa v priebehu postupu verejného obstarávania vyskytli dôvody hodné osobitného zreteľa, pre ktoré nemožno od verejného obstarávateľa požadovať, aby vo verejnom obstarávaní pokračoval, najmä ak sa zistilo porušenie zákona o VO, ktoré má alebo by mohlo mať zásadný vplyv na výsledok verejného obstarávania </w:t>
      </w:r>
      <w:r w:rsidRPr="002C3A06">
        <w:rPr>
          <w:rFonts w:ascii="Arial" w:hAnsi="Arial" w:cs="Arial"/>
          <w:sz w:val="20"/>
          <w:szCs w:val="20"/>
        </w:rPr>
        <w:t xml:space="preserve">v súlade s ustanovením § 57 ods. 2 </w:t>
      </w:r>
      <w:r w:rsidR="009C4F1C" w:rsidRPr="002C3A06">
        <w:rPr>
          <w:rFonts w:ascii="Arial" w:hAnsi="Arial" w:cs="Arial"/>
          <w:sz w:val="20"/>
          <w:szCs w:val="20"/>
        </w:rPr>
        <w:t>zákona o VO.</w:t>
      </w:r>
      <w:r w:rsidRPr="002C3A06">
        <w:rPr>
          <w:rFonts w:ascii="Arial" w:hAnsi="Arial" w:cs="Arial"/>
          <w:sz w:val="20"/>
          <w:szCs w:val="20"/>
        </w:rPr>
        <w:t xml:space="preserve"> </w:t>
      </w:r>
    </w:p>
    <w:p w14:paraId="7924C88E" w14:textId="4E99F579" w:rsidR="009C4F1C" w:rsidRDefault="007A5736" w:rsidP="00C26075">
      <w:pPr>
        <w:spacing w:before="120" w:after="120"/>
        <w:ind w:left="567" w:hanging="567"/>
        <w:jc w:val="both"/>
        <w:rPr>
          <w:rFonts w:ascii="Arial" w:hAnsi="Arial" w:cs="Arial"/>
          <w:sz w:val="20"/>
          <w:szCs w:val="20"/>
        </w:rPr>
      </w:pPr>
      <w:r w:rsidRPr="002C3A06">
        <w:rPr>
          <w:rFonts w:ascii="Arial" w:hAnsi="Arial" w:cs="Arial"/>
          <w:sz w:val="20"/>
          <w:szCs w:val="20"/>
        </w:rPr>
        <w:t>32.2</w:t>
      </w:r>
      <w:r w:rsidRPr="002C3A06">
        <w:rPr>
          <w:rFonts w:ascii="Arial" w:hAnsi="Arial" w:cs="Arial"/>
          <w:sz w:val="20"/>
          <w:szCs w:val="20"/>
        </w:rPr>
        <w:tab/>
        <w:t>V prípade zrušenia použitého postupu zadávania zákazky budú o tom všetci uchádzači alebo záujemcovia bezodkladne informovaní s uvedením dôvodu zrušenia. Zároveň bude oznámený postup, ktorý bude použitý pri zadávaní záka</w:t>
      </w:r>
      <w:bookmarkStart w:id="28" w:name="_Toc435701381"/>
      <w:r w:rsidR="008949EB" w:rsidRPr="002C3A06">
        <w:rPr>
          <w:rFonts w:ascii="Arial" w:hAnsi="Arial" w:cs="Arial"/>
          <w:sz w:val="20"/>
          <w:szCs w:val="20"/>
        </w:rPr>
        <w:t>zky na pôvodný predmet zákazky.</w:t>
      </w:r>
    </w:p>
    <w:p w14:paraId="036AF0E3" w14:textId="14D8B5BC" w:rsidR="00BD7316" w:rsidRPr="00BD7316" w:rsidRDefault="00BD7316" w:rsidP="00BD7316">
      <w:pPr>
        <w:shd w:val="clear" w:color="auto" w:fill="DEEAF6" w:themeFill="accent1" w:themeFillTint="33"/>
        <w:spacing w:before="120" w:after="120"/>
        <w:ind w:left="567" w:hanging="567"/>
        <w:jc w:val="both"/>
        <w:rPr>
          <w:rFonts w:ascii="Arial" w:hAnsi="Arial" w:cs="Arial"/>
          <w:b/>
          <w:sz w:val="22"/>
          <w:szCs w:val="22"/>
        </w:rPr>
      </w:pPr>
      <w:r w:rsidRPr="00BD7316">
        <w:rPr>
          <w:rFonts w:ascii="Arial" w:hAnsi="Arial" w:cs="Arial"/>
          <w:b/>
          <w:sz w:val="22"/>
          <w:szCs w:val="22"/>
        </w:rPr>
        <w:t>33. Ostatné pokyny</w:t>
      </w:r>
    </w:p>
    <w:bookmarkEnd w:id="28"/>
    <w:p w14:paraId="31477818" w14:textId="2EF763B8" w:rsidR="00E97B3D" w:rsidRPr="002C3A06" w:rsidRDefault="00E97B3D" w:rsidP="003F00BA">
      <w:pPr>
        <w:pStyle w:val="Normlny2"/>
        <w:ind w:left="567" w:hanging="567"/>
        <w:rPr>
          <w:sz w:val="20"/>
          <w:szCs w:val="20"/>
        </w:rPr>
      </w:pPr>
      <w:r w:rsidRPr="002C3A06">
        <w:rPr>
          <w:rFonts w:cs="Arial"/>
          <w:sz w:val="20"/>
          <w:szCs w:val="20"/>
        </w:rPr>
        <w:t>33.1</w:t>
      </w:r>
      <w:r w:rsidRPr="002C3A06">
        <w:rPr>
          <w:rFonts w:cs="Arial"/>
          <w:sz w:val="20"/>
          <w:szCs w:val="20"/>
        </w:rPr>
        <w:tab/>
        <w:t>Verejný obstarávateľ si vyhradzuje právo neprijať ani jedn</w:t>
      </w:r>
      <w:r w:rsidR="003F00BA" w:rsidRPr="002C3A06">
        <w:rPr>
          <w:rFonts w:cs="Arial"/>
          <w:sz w:val="20"/>
          <w:szCs w:val="20"/>
        </w:rPr>
        <w:t>u ponuku a neuzavrieť Zmluvu so </w:t>
      </w:r>
      <w:r w:rsidRPr="002C3A06">
        <w:rPr>
          <w:rFonts w:cs="Arial"/>
          <w:sz w:val="20"/>
          <w:szCs w:val="20"/>
        </w:rPr>
        <w:t>žiadnym uchádzačom v prípade, ak ceny bez DPH v predložených ponukách budú vyššie ako predpokladaná hodnota zákazky.</w:t>
      </w:r>
    </w:p>
    <w:p w14:paraId="7F2919E2" w14:textId="020F03E0" w:rsidR="004B7450" w:rsidRPr="002C3A06" w:rsidRDefault="00E97B3D" w:rsidP="003F00BA">
      <w:pPr>
        <w:pStyle w:val="Normlny2"/>
        <w:spacing w:before="120"/>
        <w:ind w:left="567" w:hanging="567"/>
        <w:rPr>
          <w:rFonts w:cs="Arial"/>
          <w:sz w:val="20"/>
          <w:szCs w:val="20"/>
        </w:rPr>
      </w:pPr>
      <w:r w:rsidRPr="002C3A06">
        <w:rPr>
          <w:sz w:val="20"/>
          <w:szCs w:val="20"/>
        </w:rPr>
        <w:t>33.2</w:t>
      </w:r>
      <w:r w:rsidRPr="002C3A06">
        <w:rPr>
          <w:sz w:val="20"/>
          <w:szCs w:val="20"/>
        </w:rPr>
        <w:tab/>
      </w:r>
      <w:r w:rsidR="00A7799D" w:rsidRPr="002C3A06">
        <w:rPr>
          <w:rFonts w:cs="Arial"/>
          <w:sz w:val="20"/>
          <w:szCs w:val="20"/>
        </w:rPr>
        <w:t xml:space="preserve">Verejný obstarávateľ si vyhradzuje právo neuzavrieť </w:t>
      </w:r>
      <w:r w:rsidR="00C26075" w:rsidRPr="002C3A06">
        <w:rPr>
          <w:rFonts w:cs="Arial"/>
          <w:sz w:val="20"/>
          <w:szCs w:val="20"/>
        </w:rPr>
        <w:t xml:space="preserve">Zmluvu </w:t>
      </w:r>
      <w:r w:rsidR="00A7799D" w:rsidRPr="002C3A06">
        <w:rPr>
          <w:rFonts w:cs="Arial"/>
          <w:sz w:val="20"/>
          <w:szCs w:val="20"/>
        </w:rPr>
        <w:t xml:space="preserve">s úspešným uchádzačom/uchádzačmi, v prípade nepridelenia finančných prostriedkov zo štátneho rozpočtu, </w:t>
      </w:r>
      <w:r w:rsidR="007A5736" w:rsidRPr="002C3A06">
        <w:rPr>
          <w:sz w:val="20"/>
          <w:szCs w:val="20"/>
        </w:rPr>
        <w:t xml:space="preserve">alebo aj v prípade neudelenia súhlasu na podpis </w:t>
      </w:r>
      <w:r w:rsidR="00C26075" w:rsidRPr="002C3A06">
        <w:rPr>
          <w:rFonts w:cs="Arial"/>
          <w:sz w:val="20"/>
          <w:szCs w:val="20"/>
        </w:rPr>
        <w:t>Zmluvy</w:t>
      </w:r>
      <w:r w:rsidRPr="002C3A06">
        <w:rPr>
          <w:rFonts w:cs="Arial"/>
          <w:sz w:val="20"/>
          <w:szCs w:val="20"/>
        </w:rPr>
        <w:t>.</w:t>
      </w:r>
      <w:r w:rsidR="00C26075" w:rsidRPr="002C3A06">
        <w:rPr>
          <w:rFonts w:cs="Arial"/>
          <w:sz w:val="20"/>
          <w:szCs w:val="20"/>
        </w:rPr>
        <w:t xml:space="preserve"> </w:t>
      </w:r>
    </w:p>
    <w:p w14:paraId="19A6D888" w14:textId="64AC01D2" w:rsidR="00BC18E0" w:rsidRDefault="00E97B3D" w:rsidP="002C3A06">
      <w:pPr>
        <w:pStyle w:val="Normlny2"/>
        <w:spacing w:before="120"/>
        <w:ind w:left="567" w:hanging="567"/>
        <w:rPr>
          <w:rFonts w:cs="Arial"/>
          <w:sz w:val="20"/>
          <w:szCs w:val="20"/>
        </w:rPr>
      </w:pPr>
      <w:r w:rsidRPr="002C3A06">
        <w:rPr>
          <w:rFonts w:cs="Arial"/>
          <w:sz w:val="20"/>
          <w:szCs w:val="20"/>
        </w:rPr>
        <w:t>33.3</w:t>
      </w:r>
      <w:r w:rsidR="00E273E0" w:rsidRPr="002C3A06">
        <w:rPr>
          <w:rFonts w:cs="Arial"/>
          <w:sz w:val="20"/>
          <w:szCs w:val="20"/>
        </w:rPr>
        <w:tab/>
        <w:t>Predložením ponúk sa má za to, že uchádzači sú obo</w:t>
      </w:r>
      <w:r w:rsidR="003F00BA" w:rsidRPr="002C3A06">
        <w:rPr>
          <w:rFonts w:cs="Arial"/>
          <w:sz w:val="20"/>
          <w:szCs w:val="20"/>
        </w:rPr>
        <w:t>známení s príslušnými zákonmi a </w:t>
      </w:r>
      <w:r w:rsidR="00E273E0" w:rsidRPr="002C3A06">
        <w:rPr>
          <w:rFonts w:cs="Arial"/>
          <w:sz w:val="20"/>
          <w:szCs w:val="20"/>
        </w:rPr>
        <w:t>predpismi Slovenskej republiky, ktoré akýmkoľvek spôsobom môžu ovplyvniť alebo môžu byť aplikované na úkony a aktivity vykonávané p</w:t>
      </w:r>
      <w:bookmarkStart w:id="29" w:name="_Toc278464935"/>
      <w:bookmarkStart w:id="30" w:name="_Toc279410429"/>
      <w:bookmarkStart w:id="31" w:name="_Toc279410437"/>
      <w:bookmarkStart w:id="32" w:name="_Toc283285596"/>
      <w:bookmarkStart w:id="33" w:name="_Toc295470962"/>
      <w:r w:rsidR="002C3A06">
        <w:rPr>
          <w:rFonts w:cs="Arial"/>
          <w:sz w:val="20"/>
          <w:szCs w:val="20"/>
        </w:rPr>
        <w:t>odľa ponuky a následnej Zmluvy.</w:t>
      </w:r>
    </w:p>
    <w:p w14:paraId="164163F9" w14:textId="23EE3186" w:rsidR="00BD7316" w:rsidRPr="00BD7316" w:rsidRDefault="00BD7316" w:rsidP="00BD7316">
      <w:pPr>
        <w:pStyle w:val="Normlny2"/>
        <w:shd w:val="clear" w:color="auto" w:fill="DEEAF6" w:themeFill="accent1" w:themeFillTint="33"/>
        <w:spacing w:before="120"/>
        <w:ind w:left="567" w:hanging="567"/>
        <w:rPr>
          <w:rFonts w:cs="Arial"/>
          <w:b/>
        </w:rPr>
      </w:pPr>
      <w:r w:rsidRPr="00BD7316">
        <w:rPr>
          <w:rFonts w:cs="Arial"/>
          <w:b/>
        </w:rPr>
        <w:t>34. Konflikt záujmov</w:t>
      </w:r>
    </w:p>
    <w:p w14:paraId="28BEB2AA" w14:textId="6787341E" w:rsidR="007A5736" w:rsidRPr="002C3A06" w:rsidRDefault="003036F3" w:rsidP="00857403">
      <w:pPr>
        <w:autoSpaceDE w:val="0"/>
        <w:autoSpaceDN w:val="0"/>
        <w:adjustRightInd w:val="0"/>
        <w:spacing w:before="120" w:after="120"/>
        <w:ind w:left="567" w:hanging="567"/>
        <w:jc w:val="both"/>
        <w:rPr>
          <w:rFonts w:ascii="Arial" w:hAnsi="Arial" w:cs="Arial"/>
          <w:sz w:val="20"/>
          <w:szCs w:val="20"/>
        </w:rPr>
      </w:pPr>
      <w:r w:rsidRPr="002C3A06">
        <w:rPr>
          <w:rFonts w:ascii="Arial" w:hAnsi="Arial" w:cs="Arial"/>
          <w:sz w:val="20"/>
          <w:szCs w:val="20"/>
        </w:rPr>
        <w:t xml:space="preserve">34.1 </w:t>
      </w:r>
      <w:r w:rsidR="004304AD" w:rsidRPr="002C3A06">
        <w:rPr>
          <w:rFonts w:ascii="Arial" w:hAnsi="Arial" w:cs="Arial"/>
          <w:sz w:val="20"/>
          <w:szCs w:val="20"/>
        </w:rPr>
        <w:tab/>
      </w:r>
      <w:r w:rsidR="007A5736" w:rsidRPr="002C3A06">
        <w:rPr>
          <w:rFonts w:ascii="Arial" w:hAnsi="Arial" w:cs="Arial"/>
          <w:sz w:val="20"/>
          <w:szCs w:val="20"/>
        </w:rPr>
        <w:t>Uchádzač berie na vedomie zákonnú povinnosť verejného obstarávateľa zabezpečiť, aby realizácia verejnej súťaže bola v súlade so zásadami čestnej hospodárskej súťaže, princípom transparentnosti a rovnakého zaobchádzania so záujemcami a uchádzačmi.</w:t>
      </w:r>
    </w:p>
    <w:p w14:paraId="36D8E3BF" w14:textId="12D4E794" w:rsidR="007A5736" w:rsidRPr="002C3A06" w:rsidRDefault="007A5736" w:rsidP="00857403">
      <w:pPr>
        <w:autoSpaceDE w:val="0"/>
        <w:autoSpaceDN w:val="0"/>
        <w:adjustRightInd w:val="0"/>
        <w:spacing w:before="120" w:after="120"/>
        <w:ind w:left="567" w:hanging="567"/>
        <w:jc w:val="both"/>
        <w:rPr>
          <w:rFonts w:ascii="Arial" w:hAnsi="Arial" w:cs="Arial"/>
          <w:sz w:val="20"/>
          <w:szCs w:val="20"/>
        </w:rPr>
      </w:pPr>
      <w:r w:rsidRPr="002C3A06">
        <w:rPr>
          <w:rFonts w:ascii="Arial" w:hAnsi="Arial" w:cs="Arial"/>
          <w:sz w:val="20"/>
          <w:szCs w:val="20"/>
        </w:rPr>
        <w:t xml:space="preserve">34.2  </w:t>
      </w:r>
      <w:r w:rsidR="004304AD" w:rsidRPr="002C3A06">
        <w:rPr>
          <w:rFonts w:ascii="Arial" w:hAnsi="Arial" w:cs="Arial"/>
          <w:sz w:val="20"/>
          <w:szCs w:val="20"/>
        </w:rPr>
        <w:tab/>
      </w:r>
      <w:r w:rsidRPr="002C3A06">
        <w:rPr>
          <w:rFonts w:ascii="Arial" w:hAnsi="Arial" w:cs="Arial"/>
          <w:sz w:val="20"/>
          <w:szCs w:val="20"/>
        </w:rPr>
        <w:t xml:space="preserve">Verejný obstarávateľ je povinný zamedziť akémukoľvek konfliktu záujmov, ktorý by mohol viesť k ohrozeniu alebo ohrozil čestné podmienky verejnej súťaže. Pre účely zákona o verejnom obstarávaní ustanovenie § 23 ods. 2 </w:t>
      </w:r>
      <w:r w:rsidR="00A7799D" w:rsidRPr="002C3A06">
        <w:rPr>
          <w:rFonts w:ascii="Arial" w:hAnsi="Arial" w:cs="Arial"/>
          <w:sz w:val="20"/>
          <w:szCs w:val="20"/>
        </w:rPr>
        <w:t>zákona o VO sa ro</w:t>
      </w:r>
      <w:r w:rsidRPr="002C3A06">
        <w:rPr>
          <w:rFonts w:ascii="Arial" w:hAnsi="Arial" w:cs="Arial"/>
          <w:sz w:val="20"/>
          <w:szCs w:val="20"/>
        </w:rPr>
        <w:t xml:space="preserve">zumie najmä situáciu, ak zainteresovaná osoba, ktorá môže ovplyvniť výsledok alebo priebeh verejného obstarávania, má priamy alebo nepriamy finančný, ekonomický alebo iný osobný záujem na verejnej súťaži, ktorý možno považovať za ohrozenie nestrannosti a nezávislosti v súvislosti s verejným obstarávaním. </w:t>
      </w:r>
    </w:p>
    <w:p w14:paraId="39A5F4DF" w14:textId="24AD3073" w:rsidR="007A5736" w:rsidRPr="002C3A06" w:rsidRDefault="007A5736" w:rsidP="00857403">
      <w:pPr>
        <w:autoSpaceDE w:val="0"/>
        <w:autoSpaceDN w:val="0"/>
        <w:adjustRightInd w:val="0"/>
        <w:spacing w:before="120" w:after="120"/>
        <w:ind w:left="567" w:hanging="567"/>
        <w:jc w:val="both"/>
        <w:rPr>
          <w:rFonts w:ascii="Arial" w:hAnsi="Arial" w:cs="Arial"/>
          <w:sz w:val="20"/>
          <w:szCs w:val="20"/>
        </w:rPr>
      </w:pPr>
      <w:r w:rsidRPr="002C3A06">
        <w:rPr>
          <w:rFonts w:ascii="Arial" w:hAnsi="Arial" w:cs="Arial"/>
          <w:sz w:val="20"/>
          <w:szCs w:val="20"/>
        </w:rPr>
        <w:t xml:space="preserve">34.3   </w:t>
      </w:r>
      <w:r w:rsidR="004304AD" w:rsidRPr="002C3A06">
        <w:rPr>
          <w:rFonts w:ascii="Arial" w:hAnsi="Arial" w:cs="Arial"/>
          <w:sz w:val="20"/>
          <w:szCs w:val="20"/>
        </w:rPr>
        <w:tab/>
      </w:r>
      <w:r w:rsidRPr="002C3A06">
        <w:rPr>
          <w:rFonts w:ascii="Arial" w:hAnsi="Arial" w:cs="Arial"/>
          <w:sz w:val="20"/>
          <w:szCs w:val="20"/>
        </w:rPr>
        <w:t>Zainteresovanou osobou zákon</w:t>
      </w:r>
      <w:r w:rsidR="00A7799D" w:rsidRPr="002C3A06">
        <w:rPr>
          <w:rFonts w:ascii="Arial" w:hAnsi="Arial" w:cs="Arial"/>
          <w:sz w:val="20"/>
          <w:szCs w:val="20"/>
        </w:rPr>
        <w:t xml:space="preserve"> o VO</w:t>
      </w:r>
      <w:r w:rsidRPr="002C3A06">
        <w:rPr>
          <w:rFonts w:ascii="Arial" w:hAnsi="Arial" w:cs="Arial"/>
          <w:sz w:val="20"/>
          <w:szCs w:val="20"/>
        </w:rPr>
        <w:t xml:space="preserve"> rozumie akúkoľvek osobu, ktorá sa podieľala na príprave alebo realizácii verejného obstarávania alebo inú osobu, ktorá poskytuje verejnému obstarávateľovi podpornú činnosť, resp. podklady, ktorými sa podieľa na príprave alebo realizácii verejného obstarávania. Zainteresovanou osobou je aj osoba s rozhodovacími právomocami u verejného obstarávateľa, ktorá môže ovplyvniť výsledok verejného obstarávania. </w:t>
      </w:r>
    </w:p>
    <w:p w14:paraId="3F5250E0" w14:textId="03EE9529" w:rsidR="00F0788D" w:rsidRDefault="007A5736" w:rsidP="00E7264B">
      <w:pPr>
        <w:autoSpaceDE w:val="0"/>
        <w:autoSpaceDN w:val="0"/>
        <w:adjustRightInd w:val="0"/>
        <w:spacing w:before="120"/>
        <w:ind w:left="567" w:hanging="567"/>
        <w:jc w:val="both"/>
        <w:rPr>
          <w:rFonts w:ascii="Arial" w:hAnsi="Arial" w:cs="Arial"/>
          <w:sz w:val="20"/>
          <w:szCs w:val="20"/>
        </w:rPr>
      </w:pPr>
      <w:r w:rsidRPr="002C3A06">
        <w:rPr>
          <w:rFonts w:ascii="Arial" w:hAnsi="Arial" w:cs="Arial"/>
          <w:sz w:val="20"/>
          <w:szCs w:val="20"/>
        </w:rPr>
        <w:t xml:space="preserve">34.4  </w:t>
      </w:r>
      <w:r w:rsidR="004304AD" w:rsidRPr="002C3A06">
        <w:rPr>
          <w:rFonts w:ascii="Arial" w:hAnsi="Arial" w:cs="Arial"/>
          <w:sz w:val="20"/>
          <w:szCs w:val="20"/>
        </w:rPr>
        <w:tab/>
      </w:r>
      <w:r w:rsidRPr="002C3A06">
        <w:rPr>
          <w:rFonts w:ascii="Arial" w:hAnsi="Arial" w:cs="Arial"/>
          <w:sz w:val="20"/>
          <w:szCs w:val="20"/>
        </w:rPr>
        <w:t xml:space="preserve">Zainteresovaná osoba je povinná neodkladne oznámiť verejnému obstarávateľovi akýkoľvek konflikte záujmov vo vzťahu k subjektom zúčastneným na verejnom obstarávaní bezodkladne po tom, ako sa o konflikte záujmov dozvedela. Verejný obstarávateľ zabezpečí prijatie účinných opatrení s cieľom zabrániť pretrvávaniu tohto nežiadúceho stavu. Ak verejný obstarávateľ nebude môcť zabrániť konfliktu záujmov prijatím legálnych opatrení, pristúpi k vylúčeniu uchádzača z verejného obstarávania v zmysle príslušnej úpravy ustanovenia § 40 ods. 6 </w:t>
      </w:r>
      <w:r w:rsidR="00A7799D" w:rsidRPr="002C3A06">
        <w:rPr>
          <w:rFonts w:ascii="Arial" w:hAnsi="Arial" w:cs="Arial"/>
          <w:sz w:val="20"/>
          <w:szCs w:val="20"/>
        </w:rPr>
        <w:t xml:space="preserve">zákona o </w:t>
      </w:r>
      <w:r w:rsidRPr="002C3A06">
        <w:rPr>
          <w:rFonts w:ascii="Arial" w:hAnsi="Arial" w:cs="Arial"/>
          <w:sz w:val="20"/>
          <w:szCs w:val="20"/>
        </w:rPr>
        <w:t>VO.</w:t>
      </w:r>
    </w:p>
    <w:p w14:paraId="72DCF133" w14:textId="187FEBE5" w:rsidR="00BD7316" w:rsidRPr="00BD7316" w:rsidRDefault="00BD7316" w:rsidP="00BD7316">
      <w:pPr>
        <w:shd w:val="clear" w:color="auto" w:fill="DEEAF6" w:themeFill="accent1" w:themeFillTint="33"/>
        <w:autoSpaceDE w:val="0"/>
        <w:autoSpaceDN w:val="0"/>
        <w:adjustRightInd w:val="0"/>
        <w:spacing w:before="120"/>
        <w:ind w:left="567" w:hanging="567"/>
        <w:jc w:val="both"/>
        <w:rPr>
          <w:rFonts w:ascii="Arial" w:hAnsi="Arial" w:cs="Arial"/>
          <w:b/>
          <w:sz w:val="22"/>
          <w:szCs w:val="22"/>
        </w:rPr>
      </w:pPr>
      <w:r w:rsidRPr="00BD7316">
        <w:rPr>
          <w:rFonts w:ascii="Arial" w:hAnsi="Arial" w:cs="Arial"/>
          <w:b/>
          <w:sz w:val="22"/>
          <w:szCs w:val="22"/>
        </w:rPr>
        <w:t>35. Súhlas so spracovaním osobných údajov</w:t>
      </w:r>
    </w:p>
    <w:p w14:paraId="229626E7" w14:textId="340EBE68" w:rsidR="007A5736" w:rsidRPr="002C3A06" w:rsidRDefault="007A5736" w:rsidP="00402F40">
      <w:pPr>
        <w:autoSpaceDE w:val="0"/>
        <w:autoSpaceDN w:val="0"/>
        <w:adjustRightInd w:val="0"/>
        <w:spacing w:before="120" w:after="120"/>
        <w:ind w:left="567" w:hanging="567"/>
        <w:jc w:val="both"/>
        <w:rPr>
          <w:rFonts w:ascii="Arial" w:hAnsi="Arial" w:cs="Arial"/>
          <w:sz w:val="20"/>
          <w:szCs w:val="20"/>
        </w:rPr>
      </w:pPr>
      <w:r w:rsidRPr="002C3A06">
        <w:rPr>
          <w:rFonts w:ascii="Arial" w:hAnsi="Arial" w:cs="Arial"/>
          <w:sz w:val="20"/>
          <w:szCs w:val="20"/>
        </w:rPr>
        <w:t xml:space="preserve">35.1  </w:t>
      </w:r>
      <w:r w:rsidR="004304AD" w:rsidRPr="002C3A06">
        <w:rPr>
          <w:rFonts w:ascii="Arial" w:hAnsi="Arial" w:cs="Arial"/>
          <w:sz w:val="20"/>
          <w:szCs w:val="20"/>
        </w:rPr>
        <w:tab/>
      </w:r>
      <w:r w:rsidRPr="002C3A06">
        <w:rPr>
          <w:rFonts w:ascii="Arial" w:hAnsi="Arial" w:cs="Arial"/>
          <w:sz w:val="20"/>
          <w:szCs w:val="20"/>
        </w:rPr>
        <w:t>V súvislosti so zadávaním tejto zákazky bude verejný obstarávateľ spracúvať osobné údaje fyzických osôb uvedených v ponuke každého uchádzača, kto</w:t>
      </w:r>
      <w:r w:rsidR="002C3A06">
        <w:rPr>
          <w:rFonts w:ascii="Arial" w:hAnsi="Arial" w:cs="Arial"/>
          <w:sz w:val="20"/>
          <w:szCs w:val="20"/>
        </w:rPr>
        <w:t>rý predložil ponuku v lehote na </w:t>
      </w:r>
      <w:r w:rsidRPr="002C3A06">
        <w:rPr>
          <w:rFonts w:ascii="Arial" w:hAnsi="Arial" w:cs="Arial"/>
          <w:sz w:val="20"/>
          <w:szCs w:val="20"/>
        </w:rPr>
        <w:t>predkladanie ponúk. Uchádzač pre tento účel zab</w:t>
      </w:r>
      <w:r w:rsidR="002C3A06">
        <w:rPr>
          <w:rFonts w:ascii="Arial" w:hAnsi="Arial" w:cs="Arial"/>
          <w:sz w:val="20"/>
          <w:szCs w:val="20"/>
        </w:rPr>
        <w:t>ezpečí súhlas dotknutých osôb v </w:t>
      </w:r>
      <w:r w:rsidRPr="002C3A06">
        <w:rPr>
          <w:rFonts w:ascii="Arial" w:hAnsi="Arial" w:cs="Arial"/>
          <w:sz w:val="20"/>
          <w:szCs w:val="20"/>
        </w:rPr>
        <w:t>dokumente, kde sa nachádzajú osobné údaje dotknutej osoby. Predlož</w:t>
      </w:r>
      <w:r w:rsidR="002C3A06">
        <w:rPr>
          <w:rFonts w:ascii="Arial" w:hAnsi="Arial" w:cs="Arial"/>
          <w:sz w:val="20"/>
          <w:szCs w:val="20"/>
        </w:rPr>
        <w:t>ením ponuky uchádzač súhlasí so </w:t>
      </w:r>
      <w:r w:rsidRPr="002C3A06">
        <w:rPr>
          <w:rFonts w:ascii="Arial" w:hAnsi="Arial" w:cs="Arial"/>
          <w:sz w:val="20"/>
          <w:szCs w:val="20"/>
        </w:rPr>
        <w:t xml:space="preserve">spracovaním osobných údajov fyzických osôb uvedených v ponuke na účely zabezpečenia riadneho postupu verejného obstarávania. </w:t>
      </w:r>
    </w:p>
    <w:p w14:paraId="755F277C" w14:textId="77777777" w:rsidR="007A5736" w:rsidRPr="002C3A06" w:rsidRDefault="007A5736" w:rsidP="00402F40">
      <w:pPr>
        <w:autoSpaceDE w:val="0"/>
        <w:autoSpaceDN w:val="0"/>
        <w:adjustRightInd w:val="0"/>
        <w:spacing w:before="120" w:after="120"/>
        <w:ind w:left="567" w:hanging="567"/>
        <w:jc w:val="both"/>
        <w:rPr>
          <w:rFonts w:ascii="Arial" w:hAnsi="Arial" w:cs="Arial"/>
          <w:sz w:val="20"/>
          <w:szCs w:val="20"/>
        </w:rPr>
      </w:pPr>
      <w:r w:rsidRPr="002C3A06">
        <w:rPr>
          <w:rFonts w:ascii="Arial" w:hAnsi="Arial" w:cs="Arial"/>
          <w:sz w:val="20"/>
          <w:szCs w:val="20"/>
        </w:rPr>
        <w:t xml:space="preserve">35.2  </w:t>
      </w:r>
      <w:r w:rsidR="004304AD" w:rsidRPr="002C3A06">
        <w:rPr>
          <w:rFonts w:ascii="Arial" w:hAnsi="Arial" w:cs="Arial"/>
          <w:sz w:val="20"/>
          <w:szCs w:val="20"/>
        </w:rPr>
        <w:tab/>
      </w:r>
      <w:r w:rsidRPr="002C3A06">
        <w:rPr>
          <w:rFonts w:ascii="Arial" w:hAnsi="Arial" w:cs="Arial"/>
          <w:sz w:val="20"/>
          <w:szCs w:val="20"/>
        </w:rPr>
        <w:t>Osobné údaje budú spracúvané v súlade s platnou legislatívou za účelom predloženia ponuky, jej vyhodnotenia a zverejnenia v súlade so zákonom o verejnom obstarávaní. Práva osoby, ktorej osobné údaje sa spracúvajú, sú upravené v zákone č. 18/2018 Z.</w:t>
      </w:r>
      <w:r w:rsidR="003036F3" w:rsidRPr="002C3A06">
        <w:rPr>
          <w:rFonts w:ascii="Arial" w:hAnsi="Arial" w:cs="Arial"/>
          <w:sz w:val="20"/>
          <w:szCs w:val="20"/>
        </w:rPr>
        <w:t> </w:t>
      </w:r>
      <w:r w:rsidRPr="002C3A06">
        <w:rPr>
          <w:rFonts w:ascii="Arial" w:hAnsi="Arial" w:cs="Arial"/>
          <w:sz w:val="20"/>
          <w:szCs w:val="20"/>
        </w:rPr>
        <w:t xml:space="preserve">z. o ochrane osobných údajov a o zmene a doplnení niektorých zákonov a GDPR. </w:t>
      </w:r>
    </w:p>
    <w:p w14:paraId="51D42F62" w14:textId="701F0DF1" w:rsidR="00FE509F" w:rsidRPr="002C3A06" w:rsidRDefault="007A5736" w:rsidP="003F00BA">
      <w:pPr>
        <w:autoSpaceDE w:val="0"/>
        <w:autoSpaceDN w:val="0"/>
        <w:adjustRightInd w:val="0"/>
        <w:spacing w:before="120" w:after="120"/>
        <w:ind w:left="567" w:hanging="567"/>
        <w:jc w:val="both"/>
        <w:rPr>
          <w:rFonts w:ascii="Arial" w:hAnsi="Arial" w:cs="Arial"/>
          <w:sz w:val="20"/>
          <w:szCs w:val="20"/>
        </w:rPr>
      </w:pPr>
      <w:r w:rsidRPr="002C3A06">
        <w:rPr>
          <w:rFonts w:ascii="Arial" w:hAnsi="Arial" w:cs="Arial"/>
          <w:sz w:val="20"/>
          <w:szCs w:val="20"/>
        </w:rPr>
        <w:lastRenderedPageBreak/>
        <w:t xml:space="preserve">35.3   </w:t>
      </w:r>
      <w:r w:rsidR="004304AD" w:rsidRPr="002C3A06">
        <w:rPr>
          <w:rFonts w:ascii="Arial" w:hAnsi="Arial" w:cs="Arial"/>
          <w:sz w:val="20"/>
          <w:szCs w:val="20"/>
        </w:rPr>
        <w:tab/>
      </w:r>
      <w:r w:rsidRPr="002C3A06">
        <w:rPr>
          <w:rFonts w:ascii="Arial" w:hAnsi="Arial" w:cs="Arial"/>
          <w:sz w:val="20"/>
          <w:szCs w:val="20"/>
        </w:rPr>
        <w:t>Verejný obstarávateľ má za to, že predložením ponuky uchádzač zodpovedá za zabezpečenie aj súhlasov všetkých ostatných dotknutých osôb so spracovaním osobných údajov uvedených v predloženej ponuke podľa zákona č. 18/2018 Z. z. o ochr</w:t>
      </w:r>
      <w:r w:rsidR="002C3A06">
        <w:rPr>
          <w:rFonts w:ascii="Arial" w:hAnsi="Arial" w:cs="Arial"/>
          <w:sz w:val="20"/>
          <w:szCs w:val="20"/>
        </w:rPr>
        <w:t>ane osobných údajov a o zmene a </w:t>
      </w:r>
      <w:r w:rsidRPr="002C3A06">
        <w:rPr>
          <w:rFonts w:ascii="Arial" w:hAnsi="Arial" w:cs="Arial"/>
          <w:sz w:val="20"/>
          <w:szCs w:val="20"/>
        </w:rPr>
        <w:t>doplnení niektorých zákonov v znení neskorších predpis</w:t>
      </w:r>
      <w:r w:rsidR="00E7264B">
        <w:rPr>
          <w:rFonts w:ascii="Arial" w:hAnsi="Arial" w:cs="Arial"/>
          <w:sz w:val="20"/>
          <w:szCs w:val="20"/>
        </w:rPr>
        <w:t>ov a GDPR. Uvedené platí aj </w:t>
      </w:r>
      <w:r w:rsidR="002C3A06">
        <w:rPr>
          <w:rFonts w:ascii="Arial" w:hAnsi="Arial" w:cs="Arial"/>
          <w:sz w:val="20"/>
          <w:szCs w:val="20"/>
        </w:rPr>
        <w:t>pre </w:t>
      </w:r>
      <w:r w:rsidRPr="002C3A06">
        <w:rPr>
          <w:rFonts w:ascii="Arial" w:hAnsi="Arial" w:cs="Arial"/>
          <w:sz w:val="20"/>
          <w:szCs w:val="20"/>
        </w:rPr>
        <w:t>prípad, keď ponuku predkladá skupina dodávateľov.</w:t>
      </w:r>
      <w:bookmarkEnd w:id="29"/>
      <w:bookmarkEnd w:id="30"/>
      <w:bookmarkEnd w:id="31"/>
      <w:bookmarkEnd w:id="32"/>
      <w:bookmarkEnd w:id="33"/>
    </w:p>
    <w:sectPr w:rsidR="00FE509F" w:rsidRPr="002C3A06" w:rsidSect="001A1817">
      <w:headerReference w:type="default" r:id="rId18"/>
      <w:footerReference w:type="first" r:id="rId19"/>
      <w:pgSz w:w="11906" w:h="16838"/>
      <w:pgMar w:top="1276" w:right="1274" w:bottom="709" w:left="1560" w:header="426" w:footer="709"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20D14" w14:textId="77777777" w:rsidR="00DC7C24" w:rsidRDefault="00DC7C24" w:rsidP="007A5736">
      <w:r>
        <w:separator/>
      </w:r>
    </w:p>
  </w:endnote>
  <w:endnote w:type="continuationSeparator" w:id="0">
    <w:p w14:paraId="686023C9" w14:textId="77777777" w:rsidR="00DC7C24" w:rsidRDefault="00DC7C24" w:rsidP="007A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umnst777 Lt BT">
    <w:altName w:val="Century Gothic"/>
    <w:charset w:val="00"/>
    <w:family w:val="swiss"/>
    <w:pitch w:val="variable"/>
    <w:sig w:usb0="00000087" w:usb1="00000000" w:usb2="00000000" w:usb3="00000000" w:csb0="0000001B"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NewRomanPSMT">
    <w:panose1 w:val="00000000000000000000"/>
    <w:charset w:val="80"/>
    <w:family w:val="auto"/>
    <w:notTrueType/>
    <w:pitch w:val="default"/>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04FCC" w14:textId="02BC45FD" w:rsidR="00477F59" w:rsidRDefault="0034611A" w:rsidP="000E079C">
    <w:pPr>
      <w:pStyle w:val="Pta"/>
      <w:jc w:val="center"/>
    </w:pPr>
    <w:r>
      <w:rPr>
        <w:rFonts w:ascii="Arial" w:hAnsi="Arial" w:cs="Arial"/>
        <w:b/>
        <w:sz w:val="22"/>
        <w:szCs w:val="22"/>
      </w:rPr>
      <w:t xml:space="preserve">AUGUST </w:t>
    </w:r>
    <w:r w:rsidR="00477F59">
      <w:rPr>
        <w:rFonts w:ascii="Arial" w:hAnsi="Arial" w:cs="Arial"/>
        <w:b/>
        <w:sz w:val="22"/>
        <w:szCs w:val="22"/>
      </w:rPr>
      <w:t>2026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27C08" w14:textId="77777777" w:rsidR="00DC7C24" w:rsidRDefault="00DC7C24" w:rsidP="007A5736">
      <w:r>
        <w:separator/>
      </w:r>
    </w:p>
  </w:footnote>
  <w:footnote w:type="continuationSeparator" w:id="0">
    <w:p w14:paraId="73B83EC8" w14:textId="77777777" w:rsidR="00DC7C24" w:rsidRDefault="00DC7C24" w:rsidP="007A5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6B465" w14:textId="396198F1" w:rsidR="00477F59" w:rsidRPr="00120553" w:rsidRDefault="00477F59" w:rsidP="009562F5">
    <w:pPr>
      <w:pStyle w:val="Default"/>
      <w:rPr>
        <w:b/>
        <w:color w:val="767171" w:themeColor="background2" w:themeShade="80"/>
        <w:sz w:val="16"/>
        <w:szCs w:val="16"/>
      </w:rPr>
    </w:pPr>
    <w:r w:rsidRPr="00120553">
      <w:rPr>
        <w:b/>
        <w:color w:val="767171" w:themeColor="background2" w:themeShade="80"/>
        <w:sz w:val="16"/>
        <w:szCs w:val="16"/>
      </w:rPr>
      <w:t>„I/14 Harmanec – r</w:t>
    </w:r>
    <w:r>
      <w:rPr>
        <w:b/>
        <w:color w:val="767171" w:themeColor="background2" w:themeShade="80"/>
        <w:sz w:val="16"/>
        <w:szCs w:val="16"/>
      </w:rPr>
      <w:t>ekonštrukcia mosta ev. č. 14-003</w:t>
    </w:r>
    <w:r w:rsidRPr="00120553">
      <w:rPr>
        <w:b/>
        <w:color w:val="767171" w:themeColor="background2" w:themeShade="80"/>
        <w:sz w:val="16"/>
        <w:szCs w:val="16"/>
      </w:rPr>
      <w:t>“</w:t>
    </w:r>
  </w:p>
  <w:p w14:paraId="05BE2949" w14:textId="1E5F9292" w:rsidR="00477F59" w:rsidRPr="00120553" w:rsidRDefault="00477F59" w:rsidP="009562F5">
    <w:pPr>
      <w:pStyle w:val="Default"/>
      <w:rPr>
        <w:color w:val="767171" w:themeColor="background2" w:themeShade="80"/>
        <w:sz w:val="16"/>
        <w:szCs w:val="16"/>
      </w:rPr>
    </w:pPr>
    <w:r w:rsidRPr="00120553">
      <w:rPr>
        <w:color w:val="767171" w:themeColor="background2" w:themeShade="80"/>
        <w:sz w:val="16"/>
        <w:szCs w:val="16"/>
      </w:rPr>
      <w:t xml:space="preserve">Podlimitná zákazka na uskutočnenie stavebných prác realizovaná podľa  §110 ZVO  </w:t>
    </w:r>
  </w:p>
  <w:p w14:paraId="6B4293B5" w14:textId="6D3B3B94" w:rsidR="00477F59" w:rsidRPr="00120553" w:rsidRDefault="00477F59" w:rsidP="009562F5">
    <w:pPr>
      <w:ind w:right="2401"/>
      <w:rPr>
        <w:rFonts w:ascii="Arial" w:hAnsi="Arial" w:cs="Arial"/>
        <w:color w:val="767171" w:themeColor="background2" w:themeShade="80"/>
        <w:sz w:val="16"/>
        <w:szCs w:val="16"/>
      </w:rPr>
    </w:pPr>
    <w:r w:rsidRPr="00120553">
      <w:rPr>
        <w:rFonts w:ascii="Arial" w:hAnsi="Arial" w:cs="Arial"/>
        <w:color w:val="767171" w:themeColor="background2" w:themeShade="80"/>
        <w:sz w:val="16"/>
        <w:szCs w:val="16"/>
      </w:rPr>
      <w:t xml:space="preserve">Súťažné podklady - Zväzok 1 – 1.1 Pokyny pre záujemcov/uchádzačov  </w:t>
    </w:r>
  </w:p>
  <w:p w14:paraId="14699D45" w14:textId="77777777" w:rsidR="00477F59" w:rsidRPr="009562F5" w:rsidRDefault="00477F59" w:rsidP="009562F5">
    <w:pPr>
      <w:ind w:right="2401"/>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AC4"/>
    <w:multiLevelType w:val="hybridMultilevel"/>
    <w:tmpl w:val="500E98C0"/>
    <w:lvl w:ilvl="0" w:tplc="AF9EE922">
      <w:start w:val="1"/>
      <w:numFmt w:val="decimal"/>
      <w:lvlText w:val="%1."/>
      <w:lvlJc w:val="left"/>
      <w:pPr>
        <w:ind w:left="-66" w:hanging="360"/>
      </w:pPr>
      <w:rPr>
        <w:rFonts w:hint="default"/>
      </w:rPr>
    </w:lvl>
    <w:lvl w:ilvl="1" w:tplc="041B0019" w:tentative="1">
      <w:start w:val="1"/>
      <w:numFmt w:val="lowerLetter"/>
      <w:lvlText w:val="%2."/>
      <w:lvlJc w:val="left"/>
      <w:pPr>
        <w:ind w:left="654" w:hanging="360"/>
      </w:pPr>
    </w:lvl>
    <w:lvl w:ilvl="2" w:tplc="041B001B" w:tentative="1">
      <w:start w:val="1"/>
      <w:numFmt w:val="lowerRoman"/>
      <w:lvlText w:val="%3."/>
      <w:lvlJc w:val="right"/>
      <w:pPr>
        <w:ind w:left="1374" w:hanging="180"/>
      </w:pPr>
    </w:lvl>
    <w:lvl w:ilvl="3" w:tplc="041B000F" w:tentative="1">
      <w:start w:val="1"/>
      <w:numFmt w:val="decimal"/>
      <w:lvlText w:val="%4."/>
      <w:lvlJc w:val="left"/>
      <w:pPr>
        <w:ind w:left="2094" w:hanging="360"/>
      </w:pPr>
    </w:lvl>
    <w:lvl w:ilvl="4" w:tplc="041B0019" w:tentative="1">
      <w:start w:val="1"/>
      <w:numFmt w:val="lowerLetter"/>
      <w:lvlText w:val="%5."/>
      <w:lvlJc w:val="left"/>
      <w:pPr>
        <w:ind w:left="2814" w:hanging="360"/>
      </w:pPr>
    </w:lvl>
    <w:lvl w:ilvl="5" w:tplc="041B001B" w:tentative="1">
      <w:start w:val="1"/>
      <w:numFmt w:val="lowerRoman"/>
      <w:lvlText w:val="%6."/>
      <w:lvlJc w:val="right"/>
      <w:pPr>
        <w:ind w:left="3534" w:hanging="180"/>
      </w:pPr>
    </w:lvl>
    <w:lvl w:ilvl="6" w:tplc="041B000F" w:tentative="1">
      <w:start w:val="1"/>
      <w:numFmt w:val="decimal"/>
      <w:lvlText w:val="%7."/>
      <w:lvlJc w:val="left"/>
      <w:pPr>
        <w:ind w:left="4254" w:hanging="360"/>
      </w:pPr>
    </w:lvl>
    <w:lvl w:ilvl="7" w:tplc="041B0019" w:tentative="1">
      <w:start w:val="1"/>
      <w:numFmt w:val="lowerLetter"/>
      <w:lvlText w:val="%8."/>
      <w:lvlJc w:val="left"/>
      <w:pPr>
        <w:ind w:left="4974" w:hanging="360"/>
      </w:pPr>
    </w:lvl>
    <w:lvl w:ilvl="8" w:tplc="041B001B" w:tentative="1">
      <w:start w:val="1"/>
      <w:numFmt w:val="lowerRoman"/>
      <w:lvlText w:val="%9."/>
      <w:lvlJc w:val="right"/>
      <w:pPr>
        <w:ind w:left="5694" w:hanging="180"/>
      </w:pPr>
    </w:lvl>
  </w:abstractNum>
  <w:abstractNum w:abstractNumId="1" w15:restartNumberingAfterBreak="0">
    <w:nsid w:val="02C7438F"/>
    <w:multiLevelType w:val="multilevel"/>
    <w:tmpl w:val="2D24443A"/>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332E6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4B4412"/>
    <w:multiLevelType w:val="multilevel"/>
    <w:tmpl w:val="476A1E6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133CD4"/>
    <w:multiLevelType w:val="multilevel"/>
    <w:tmpl w:val="85569CDE"/>
    <w:lvl w:ilvl="0">
      <w:start w:val="19"/>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3"/>
      <w:numFmt w:val="decimal"/>
      <w:lvlText w:val="%1.%2.%3"/>
      <w:lvlJc w:val="left"/>
      <w:pPr>
        <w:ind w:left="1760" w:hanging="720"/>
      </w:pPr>
      <w:rPr>
        <w:rFonts w:hint="default"/>
      </w:rPr>
    </w:lvl>
    <w:lvl w:ilvl="3">
      <w:start w:val="4"/>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5" w15:restartNumberingAfterBreak="0">
    <w:nsid w:val="0914722C"/>
    <w:multiLevelType w:val="hybridMultilevel"/>
    <w:tmpl w:val="831099D2"/>
    <w:lvl w:ilvl="0" w:tplc="78FCE5CA">
      <w:start w:val="1"/>
      <w:numFmt w:val="bullet"/>
      <w:lvlText w:val="-"/>
      <w:lvlJc w:val="left"/>
      <w:pPr>
        <w:ind w:left="12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0E07C92">
      <w:start w:val="1"/>
      <w:numFmt w:val="bullet"/>
      <w:lvlText w:val="o"/>
      <w:lvlJc w:val="left"/>
      <w:pPr>
        <w:ind w:left="20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A36103E">
      <w:start w:val="1"/>
      <w:numFmt w:val="bullet"/>
      <w:lvlText w:val="▪"/>
      <w:lvlJc w:val="left"/>
      <w:pPr>
        <w:ind w:left="27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61EE064">
      <w:start w:val="1"/>
      <w:numFmt w:val="bullet"/>
      <w:lvlText w:val="•"/>
      <w:lvlJc w:val="left"/>
      <w:pPr>
        <w:ind w:left="35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E20DE8E">
      <w:start w:val="1"/>
      <w:numFmt w:val="bullet"/>
      <w:lvlText w:val="o"/>
      <w:lvlJc w:val="left"/>
      <w:pPr>
        <w:ind w:left="42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07C4A5A">
      <w:start w:val="1"/>
      <w:numFmt w:val="bullet"/>
      <w:lvlText w:val="▪"/>
      <w:lvlJc w:val="left"/>
      <w:pPr>
        <w:ind w:left="49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5444A22">
      <w:start w:val="1"/>
      <w:numFmt w:val="bullet"/>
      <w:lvlText w:val="•"/>
      <w:lvlJc w:val="left"/>
      <w:pPr>
        <w:ind w:left="56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E94EA4A">
      <w:start w:val="1"/>
      <w:numFmt w:val="bullet"/>
      <w:lvlText w:val="o"/>
      <w:lvlJc w:val="left"/>
      <w:pPr>
        <w:ind w:left="63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F080F00">
      <w:start w:val="1"/>
      <w:numFmt w:val="bullet"/>
      <w:lvlText w:val="▪"/>
      <w:lvlJc w:val="left"/>
      <w:pPr>
        <w:ind w:left="71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AA17A21"/>
    <w:multiLevelType w:val="hybridMultilevel"/>
    <w:tmpl w:val="6144C4D8"/>
    <w:lvl w:ilvl="0" w:tplc="FC9EE60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BC36F8B"/>
    <w:multiLevelType w:val="multilevel"/>
    <w:tmpl w:val="E63E5ABA"/>
    <w:lvl w:ilvl="0">
      <w:start w:val="1"/>
      <w:numFmt w:val="decimal"/>
      <w:pStyle w:val="Nadpis4"/>
      <w:lvlText w:val="%1."/>
      <w:lvlJc w:val="left"/>
      <w:pPr>
        <w:ind w:left="567" w:hanging="567"/>
      </w:pPr>
      <w:rPr>
        <w:rFonts w:hint="default"/>
      </w:rPr>
    </w:lvl>
    <w:lvl w:ilvl="1">
      <w:start w:val="1"/>
      <w:numFmt w:val="decimal"/>
      <w:isLgl/>
      <w:lvlText w:val="%1.%2"/>
      <w:lvlJc w:val="left"/>
      <w:pPr>
        <w:ind w:left="9501" w:hanging="570"/>
      </w:pPr>
      <w:rPr>
        <w:rFonts w:ascii="Times New Roman" w:hAnsi="Times New Roman" w:cs="Times New Roman" w:hint="default"/>
        <w:b w:val="0"/>
        <w:i w:val="0"/>
        <w:color w:val="auto"/>
      </w:rPr>
    </w:lvl>
    <w:lvl w:ilvl="2">
      <w:start w:val="1"/>
      <w:numFmt w:val="decimal"/>
      <w:isLgl/>
      <w:lvlText w:val="%1.%2.%3"/>
      <w:lvlJc w:val="left"/>
      <w:pPr>
        <w:ind w:left="1506" w:hanging="513"/>
      </w:pPr>
      <w:rPr>
        <w:rFonts w:hint="default"/>
        <w:b/>
      </w:rPr>
    </w:lvl>
    <w:lvl w:ilvl="3">
      <w:start w:val="1"/>
      <w:numFmt w:val="decimal"/>
      <w:isLgl/>
      <w:lvlText w:val="%1.%2.%3.%4"/>
      <w:lvlJc w:val="left"/>
      <w:pPr>
        <w:ind w:left="2268"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AA274C"/>
    <w:multiLevelType w:val="hybridMultilevel"/>
    <w:tmpl w:val="46D6E5A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711D1D"/>
    <w:multiLevelType w:val="multilevel"/>
    <w:tmpl w:val="55ECD3BC"/>
    <w:lvl w:ilvl="0">
      <w:start w:val="2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5D5DDD"/>
    <w:multiLevelType w:val="multilevel"/>
    <w:tmpl w:val="7B4EF868"/>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F0724F"/>
    <w:multiLevelType w:val="multilevel"/>
    <w:tmpl w:val="55BA3FE4"/>
    <w:lvl w:ilvl="0">
      <w:start w:val="31"/>
      <w:numFmt w:val="decimal"/>
      <w:lvlText w:val="%1"/>
      <w:lvlJc w:val="left"/>
      <w:pPr>
        <w:ind w:left="480" w:hanging="480"/>
      </w:pPr>
      <w:rPr>
        <w:rFonts w:hint="default"/>
      </w:rPr>
    </w:lvl>
    <w:lvl w:ilvl="1">
      <w:start w:val="10"/>
      <w:numFmt w:val="decimal"/>
      <w:lvlText w:val="%1.%2"/>
      <w:lvlJc w:val="left"/>
      <w:pPr>
        <w:ind w:left="480" w:hanging="480"/>
      </w:pPr>
      <w:rPr>
        <w:rFonts w:hint="default"/>
        <w:b/>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upperLetter"/>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852B8"/>
    <w:multiLevelType w:val="multilevel"/>
    <w:tmpl w:val="BECE5FF6"/>
    <w:lvl w:ilvl="0">
      <w:start w:val="1"/>
      <w:numFmt w:val="decimal"/>
      <w:lvlText w:val="%1."/>
      <w:lvlJc w:val="left"/>
      <w:pPr>
        <w:tabs>
          <w:tab w:val="num" w:pos="720"/>
        </w:tabs>
        <w:ind w:left="720" w:hanging="360"/>
      </w:pPr>
      <w:rPr>
        <w:rFonts w:cs="Times New Roman"/>
      </w:rPr>
    </w:lvl>
    <w:lvl w:ilvl="1">
      <w:start w:val="6"/>
      <w:numFmt w:val="decimal"/>
      <w:isLgl/>
      <w:lvlText w:val="%1.%2"/>
      <w:lvlJc w:val="left"/>
      <w:pPr>
        <w:ind w:left="930" w:hanging="360"/>
      </w:pPr>
      <w:rPr>
        <w:rFonts w:cs="Times New Roman"/>
        <w:strike w:val="0"/>
        <w:dstrike w:val="0"/>
        <w:u w:val="none"/>
        <w:effect w:val="none"/>
      </w:rPr>
    </w:lvl>
    <w:lvl w:ilvl="2">
      <w:start w:val="1"/>
      <w:numFmt w:val="decimal"/>
      <w:isLgl/>
      <w:lvlText w:val="%1.%2.%3"/>
      <w:lvlJc w:val="left"/>
      <w:pPr>
        <w:ind w:left="1500" w:hanging="720"/>
      </w:pPr>
      <w:rPr>
        <w:rFonts w:cs="Times New Roman"/>
        <w:strike w:val="0"/>
        <w:dstrike w:val="0"/>
        <w:u w:val="none"/>
        <w:effect w:val="none"/>
      </w:rPr>
    </w:lvl>
    <w:lvl w:ilvl="3">
      <w:start w:val="1"/>
      <w:numFmt w:val="decimal"/>
      <w:isLgl/>
      <w:lvlText w:val="%1.%2.%3.%4"/>
      <w:lvlJc w:val="left"/>
      <w:pPr>
        <w:ind w:left="1710" w:hanging="720"/>
      </w:pPr>
      <w:rPr>
        <w:rFonts w:cs="Times New Roman"/>
        <w:strike w:val="0"/>
        <w:dstrike w:val="0"/>
        <w:u w:val="none"/>
        <w:effect w:val="none"/>
      </w:rPr>
    </w:lvl>
    <w:lvl w:ilvl="4">
      <w:start w:val="1"/>
      <w:numFmt w:val="decimal"/>
      <w:isLgl/>
      <w:lvlText w:val="%1.%2.%3.%4.%5"/>
      <w:lvlJc w:val="left"/>
      <w:pPr>
        <w:ind w:left="2280" w:hanging="1080"/>
      </w:pPr>
      <w:rPr>
        <w:rFonts w:cs="Times New Roman"/>
        <w:strike w:val="0"/>
        <w:dstrike w:val="0"/>
        <w:u w:val="none"/>
        <w:effect w:val="none"/>
      </w:rPr>
    </w:lvl>
    <w:lvl w:ilvl="5">
      <w:start w:val="1"/>
      <w:numFmt w:val="decimal"/>
      <w:isLgl/>
      <w:lvlText w:val="%1.%2.%3.%4.%5.%6"/>
      <w:lvlJc w:val="left"/>
      <w:pPr>
        <w:ind w:left="2490" w:hanging="1080"/>
      </w:pPr>
      <w:rPr>
        <w:rFonts w:cs="Times New Roman"/>
        <w:strike w:val="0"/>
        <w:dstrike w:val="0"/>
        <w:u w:val="none"/>
        <w:effect w:val="none"/>
      </w:rPr>
    </w:lvl>
    <w:lvl w:ilvl="6">
      <w:start w:val="1"/>
      <w:numFmt w:val="decimal"/>
      <w:isLgl/>
      <w:lvlText w:val="%1.%2.%3.%4.%5.%6.%7"/>
      <w:lvlJc w:val="left"/>
      <w:pPr>
        <w:ind w:left="3060" w:hanging="1440"/>
      </w:pPr>
      <w:rPr>
        <w:rFonts w:cs="Times New Roman"/>
        <w:strike w:val="0"/>
        <w:dstrike w:val="0"/>
        <w:u w:val="none"/>
        <w:effect w:val="none"/>
      </w:rPr>
    </w:lvl>
    <w:lvl w:ilvl="7">
      <w:start w:val="1"/>
      <w:numFmt w:val="decimal"/>
      <w:isLgl/>
      <w:lvlText w:val="%1.%2.%3.%4.%5.%6.%7.%8"/>
      <w:lvlJc w:val="left"/>
      <w:pPr>
        <w:ind w:left="3270" w:hanging="1440"/>
      </w:pPr>
      <w:rPr>
        <w:rFonts w:cs="Times New Roman"/>
        <w:strike w:val="0"/>
        <w:dstrike w:val="0"/>
        <w:u w:val="none"/>
        <w:effect w:val="none"/>
      </w:rPr>
    </w:lvl>
    <w:lvl w:ilvl="8">
      <w:start w:val="1"/>
      <w:numFmt w:val="decimal"/>
      <w:isLgl/>
      <w:lvlText w:val="%1.%2.%3.%4.%5.%6.%7.%8.%9"/>
      <w:lvlJc w:val="left"/>
      <w:pPr>
        <w:ind w:left="3840" w:hanging="1800"/>
      </w:pPr>
      <w:rPr>
        <w:rFonts w:cs="Times New Roman"/>
        <w:strike w:val="0"/>
        <w:dstrike w:val="0"/>
        <w:u w:val="none"/>
        <w:effect w:val="none"/>
      </w:rPr>
    </w:lvl>
  </w:abstractNum>
  <w:abstractNum w:abstractNumId="13" w15:restartNumberingAfterBreak="0">
    <w:nsid w:val="171A6BE1"/>
    <w:multiLevelType w:val="multilevel"/>
    <w:tmpl w:val="186C6034"/>
    <w:lvl w:ilvl="0">
      <w:start w:val="31"/>
      <w:numFmt w:val="decimal"/>
      <w:lvlText w:val="%1"/>
      <w:lvlJc w:val="left"/>
      <w:pPr>
        <w:ind w:left="384" w:hanging="384"/>
      </w:pPr>
      <w:rPr>
        <w:rFonts w:hint="default"/>
      </w:rPr>
    </w:lvl>
    <w:lvl w:ilvl="1">
      <w:start w:val="1"/>
      <w:numFmt w:val="decimal"/>
      <w:lvlText w:val="%1.%2"/>
      <w:lvlJc w:val="left"/>
      <w:pPr>
        <w:ind w:left="384" w:hanging="384"/>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292948"/>
    <w:multiLevelType w:val="multilevel"/>
    <w:tmpl w:val="C302D950"/>
    <w:lvl w:ilvl="0">
      <w:start w:val="19"/>
      <w:numFmt w:val="decimal"/>
      <w:lvlText w:val="%1"/>
      <w:lvlJc w:val="left"/>
      <w:pPr>
        <w:ind w:left="705" w:hanging="705"/>
      </w:pPr>
      <w:rPr>
        <w:rFonts w:hint="default"/>
      </w:rPr>
    </w:lvl>
    <w:lvl w:ilvl="1">
      <w:start w:val="4"/>
      <w:numFmt w:val="decimal"/>
      <w:lvlText w:val="%1.%2"/>
      <w:lvlJc w:val="left"/>
      <w:pPr>
        <w:ind w:left="1177" w:hanging="705"/>
      </w:pPr>
      <w:rPr>
        <w:rFonts w:hint="default"/>
      </w:rPr>
    </w:lvl>
    <w:lvl w:ilvl="2">
      <w:start w:val="4"/>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upperLetter"/>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5" w15:restartNumberingAfterBreak="0">
    <w:nsid w:val="19D7047B"/>
    <w:multiLevelType w:val="multilevel"/>
    <w:tmpl w:val="448860C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2E09D9"/>
    <w:multiLevelType w:val="multilevel"/>
    <w:tmpl w:val="627A7E54"/>
    <w:lvl w:ilvl="0">
      <w:start w:val="18"/>
      <w:numFmt w:val="decimal"/>
      <w:lvlText w:val="%1"/>
      <w:lvlJc w:val="left"/>
      <w:pPr>
        <w:ind w:left="540" w:hanging="540"/>
      </w:pPr>
      <w:rPr>
        <w:rFonts w:hint="default"/>
        <w:b/>
        <w:u w:val="single"/>
      </w:rPr>
    </w:lvl>
    <w:lvl w:ilvl="1">
      <w:start w:val="1"/>
      <w:numFmt w:val="decimal"/>
      <w:lvlText w:val="%1.%2"/>
      <w:lvlJc w:val="left"/>
      <w:pPr>
        <w:ind w:left="753" w:hanging="540"/>
      </w:pPr>
      <w:rPr>
        <w:rFonts w:hint="default"/>
        <w:b/>
        <w:u w:val="single"/>
      </w:rPr>
    </w:lvl>
    <w:lvl w:ilvl="2">
      <w:start w:val="1"/>
      <w:numFmt w:val="decimal"/>
      <w:lvlText w:val="%1.%2.%3"/>
      <w:lvlJc w:val="left"/>
      <w:pPr>
        <w:ind w:left="1146" w:hanging="720"/>
      </w:pPr>
      <w:rPr>
        <w:rFonts w:hint="default"/>
        <w:b/>
        <w:strike w:val="0"/>
        <w:color w:val="auto"/>
        <w:u w:val="none"/>
      </w:rPr>
    </w:lvl>
    <w:lvl w:ilvl="3">
      <w:start w:val="1"/>
      <w:numFmt w:val="decimal"/>
      <w:lvlText w:val="%1.%2.%3.%4"/>
      <w:lvlJc w:val="left"/>
      <w:pPr>
        <w:ind w:left="1359" w:hanging="720"/>
      </w:pPr>
      <w:rPr>
        <w:rFonts w:hint="default"/>
        <w:b/>
        <w:u w:val="single"/>
      </w:rPr>
    </w:lvl>
    <w:lvl w:ilvl="4">
      <w:start w:val="1"/>
      <w:numFmt w:val="decimal"/>
      <w:lvlText w:val="%1.%2.%3.%4.%5"/>
      <w:lvlJc w:val="left"/>
      <w:pPr>
        <w:ind w:left="1932" w:hanging="1080"/>
      </w:pPr>
      <w:rPr>
        <w:rFonts w:hint="default"/>
        <w:b/>
        <w:u w:val="single"/>
      </w:rPr>
    </w:lvl>
    <w:lvl w:ilvl="5">
      <w:start w:val="1"/>
      <w:numFmt w:val="decimal"/>
      <w:lvlText w:val="%1.%2.%3.%4.%5.%6"/>
      <w:lvlJc w:val="left"/>
      <w:pPr>
        <w:ind w:left="2145" w:hanging="1080"/>
      </w:pPr>
      <w:rPr>
        <w:rFonts w:hint="default"/>
        <w:b/>
        <w:u w:val="single"/>
      </w:rPr>
    </w:lvl>
    <w:lvl w:ilvl="6">
      <w:start w:val="1"/>
      <w:numFmt w:val="decimal"/>
      <w:lvlText w:val="%1.%2.%3.%4.%5.%6.%7"/>
      <w:lvlJc w:val="left"/>
      <w:pPr>
        <w:ind w:left="2718" w:hanging="1440"/>
      </w:pPr>
      <w:rPr>
        <w:rFonts w:hint="default"/>
        <w:b/>
        <w:u w:val="single"/>
      </w:rPr>
    </w:lvl>
    <w:lvl w:ilvl="7">
      <w:start w:val="1"/>
      <w:numFmt w:val="decimal"/>
      <w:lvlText w:val="%1.%2.%3.%4.%5.%6.%7.%8"/>
      <w:lvlJc w:val="left"/>
      <w:pPr>
        <w:ind w:left="2931" w:hanging="1440"/>
      </w:pPr>
      <w:rPr>
        <w:rFonts w:hint="default"/>
        <w:b/>
        <w:u w:val="single"/>
      </w:rPr>
    </w:lvl>
    <w:lvl w:ilvl="8">
      <w:start w:val="1"/>
      <w:numFmt w:val="decimal"/>
      <w:lvlText w:val="%1.%2.%3.%4.%5.%6.%7.%8.%9"/>
      <w:lvlJc w:val="left"/>
      <w:pPr>
        <w:ind w:left="3504" w:hanging="1800"/>
      </w:pPr>
      <w:rPr>
        <w:rFonts w:hint="default"/>
        <w:b/>
        <w:u w:val="single"/>
      </w:rPr>
    </w:lvl>
  </w:abstractNum>
  <w:abstractNum w:abstractNumId="17" w15:restartNumberingAfterBreak="0">
    <w:nsid w:val="24C420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D35EE3"/>
    <w:multiLevelType w:val="multilevel"/>
    <w:tmpl w:val="FB5486A8"/>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1288" w:hanging="720"/>
      </w:pPr>
      <w:rPr>
        <w:rFonts w:hint="default"/>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791A8C"/>
    <w:multiLevelType w:val="multilevel"/>
    <w:tmpl w:val="58621E9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C4225C"/>
    <w:multiLevelType w:val="hybridMultilevel"/>
    <w:tmpl w:val="BF7C7562"/>
    <w:lvl w:ilvl="0" w:tplc="041B000B">
      <w:start w:val="1"/>
      <w:numFmt w:val="bullet"/>
      <w:lvlText w:val=""/>
      <w:lvlJc w:val="left"/>
      <w:pPr>
        <w:ind w:left="786" w:hanging="360"/>
      </w:pPr>
      <w:rPr>
        <w:rFonts w:ascii="Wingdings" w:hAnsi="Wingdings" w:hint="default"/>
      </w:rPr>
    </w:lvl>
    <w:lvl w:ilvl="1" w:tplc="041B0003">
      <w:start w:val="1"/>
      <w:numFmt w:val="bullet"/>
      <w:lvlText w:val="o"/>
      <w:lvlJc w:val="left"/>
      <w:pPr>
        <w:ind w:left="4558" w:hanging="360"/>
      </w:pPr>
      <w:rPr>
        <w:rFonts w:ascii="Courier New" w:hAnsi="Courier New" w:cs="Courier New" w:hint="default"/>
      </w:rPr>
    </w:lvl>
    <w:lvl w:ilvl="2" w:tplc="041B0005">
      <w:start w:val="1"/>
      <w:numFmt w:val="bullet"/>
      <w:lvlText w:val=""/>
      <w:lvlJc w:val="left"/>
      <w:pPr>
        <w:ind w:left="5278" w:hanging="360"/>
      </w:pPr>
      <w:rPr>
        <w:rFonts w:ascii="Wingdings" w:hAnsi="Wingdings" w:hint="default"/>
      </w:rPr>
    </w:lvl>
    <w:lvl w:ilvl="3" w:tplc="041B0001">
      <w:start w:val="1"/>
      <w:numFmt w:val="bullet"/>
      <w:lvlText w:val=""/>
      <w:lvlJc w:val="left"/>
      <w:pPr>
        <w:ind w:left="5998" w:hanging="360"/>
      </w:pPr>
      <w:rPr>
        <w:rFonts w:ascii="Symbol" w:hAnsi="Symbol" w:hint="default"/>
      </w:rPr>
    </w:lvl>
    <w:lvl w:ilvl="4" w:tplc="041B0003">
      <w:start w:val="1"/>
      <w:numFmt w:val="bullet"/>
      <w:lvlText w:val="o"/>
      <w:lvlJc w:val="left"/>
      <w:pPr>
        <w:ind w:left="6718" w:hanging="360"/>
      </w:pPr>
      <w:rPr>
        <w:rFonts w:ascii="Courier New" w:hAnsi="Courier New" w:cs="Courier New" w:hint="default"/>
      </w:rPr>
    </w:lvl>
    <w:lvl w:ilvl="5" w:tplc="041B0005">
      <w:start w:val="1"/>
      <w:numFmt w:val="bullet"/>
      <w:lvlText w:val=""/>
      <w:lvlJc w:val="left"/>
      <w:pPr>
        <w:ind w:left="7438" w:hanging="360"/>
      </w:pPr>
      <w:rPr>
        <w:rFonts w:ascii="Wingdings" w:hAnsi="Wingdings" w:hint="default"/>
      </w:rPr>
    </w:lvl>
    <w:lvl w:ilvl="6" w:tplc="041B0001">
      <w:start w:val="1"/>
      <w:numFmt w:val="bullet"/>
      <w:lvlText w:val=""/>
      <w:lvlJc w:val="left"/>
      <w:pPr>
        <w:ind w:left="8158" w:hanging="360"/>
      </w:pPr>
      <w:rPr>
        <w:rFonts w:ascii="Symbol" w:hAnsi="Symbol" w:hint="default"/>
      </w:rPr>
    </w:lvl>
    <w:lvl w:ilvl="7" w:tplc="041B0003">
      <w:start w:val="1"/>
      <w:numFmt w:val="bullet"/>
      <w:lvlText w:val="o"/>
      <w:lvlJc w:val="left"/>
      <w:pPr>
        <w:ind w:left="8878" w:hanging="360"/>
      </w:pPr>
      <w:rPr>
        <w:rFonts w:ascii="Courier New" w:hAnsi="Courier New" w:cs="Courier New" w:hint="default"/>
      </w:rPr>
    </w:lvl>
    <w:lvl w:ilvl="8" w:tplc="041B0005">
      <w:start w:val="1"/>
      <w:numFmt w:val="bullet"/>
      <w:lvlText w:val=""/>
      <w:lvlJc w:val="left"/>
      <w:pPr>
        <w:ind w:left="9598" w:hanging="360"/>
      </w:pPr>
      <w:rPr>
        <w:rFonts w:ascii="Wingdings" w:hAnsi="Wingdings" w:hint="default"/>
      </w:rPr>
    </w:lvl>
  </w:abstractNum>
  <w:abstractNum w:abstractNumId="21" w15:restartNumberingAfterBreak="0">
    <w:nsid w:val="2B8260A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8D3E9A"/>
    <w:multiLevelType w:val="hybridMultilevel"/>
    <w:tmpl w:val="01068052"/>
    <w:lvl w:ilvl="0" w:tplc="3EAE0D78">
      <w:start w:val="3"/>
      <w:numFmt w:val="decimal"/>
      <w:lvlText w:val="%1."/>
      <w:lvlJc w:val="left"/>
      <w:pPr>
        <w:ind w:left="1211" w:hanging="36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23" w15:restartNumberingAfterBreak="0">
    <w:nsid w:val="37B963A4"/>
    <w:multiLevelType w:val="multilevel"/>
    <w:tmpl w:val="AE1ACFCA"/>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A69019D"/>
    <w:multiLevelType w:val="multilevel"/>
    <w:tmpl w:val="6972D476"/>
    <w:lvl w:ilvl="0">
      <w:start w:val="18"/>
      <w:numFmt w:val="decimal"/>
      <w:lvlText w:val="%1"/>
      <w:lvlJc w:val="left"/>
      <w:pPr>
        <w:ind w:left="384" w:hanging="384"/>
      </w:pPr>
      <w:rPr>
        <w:rFonts w:cstheme="minorBidi" w:hint="default"/>
        <w:b/>
        <w:u w:val="single"/>
      </w:rPr>
    </w:lvl>
    <w:lvl w:ilvl="1">
      <w:start w:val="1"/>
      <w:numFmt w:val="decimal"/>
      <w:lvlText w:val="%1.%2"/>
      <w:lvlJc w:val="left"/>
      <w:pPr>
        <w:ind w:left="810" w:hanging="384"/>
      </w:pPr>
      <w:rPr>
        <w:rFonts w:cstheme="minorBidi" w:hint="default"/>
        <w:b w:val="0"/>
        <w:strike w:val="0"/>
        <w:color w:val="auto"/>
        <w:u w:val="none"/>
      </w:rPr>
    </w:lvl>
    <w:lvl w:ilvl="2">
      <w:start w:val="1"/>
      <w:numFmt w:val="decimal"/>
      <w:lvlText w:val="%1.%2.%3"/>
      <w:lvlJc w:val="left"/>
      <w:pPr>
        <w:ind w:left="1004" w:hanging="720"/>
      </w:pPr>
      <w:rPr>
        <w:rFonts w:cstheme="minorBidi" w:hint="default"/>
        <w:b w:val="0"/>
        <w:u w:val="none"/>
      </w:rPr>
    </w:lvl>
    <w:lvl w:ilvl="3">
      <w:start w:val="1"/>
      <w:numFmt w:val="decimal"/>
      <w:lvlText w:val="%1.%2.%3.%4"/>
      <w:lvlJc w:val="left"/>
      <w:pPr>
        <w:ind w:left="1146" w:hanging="720"/>
      </w:pPr>
      <w:rPr>
        <w:rFonts w:cstheme="minorBidi" w:hint="default"/>
        <w:b/>
        <w:u w:val="single"/>
      </w:rPr>
    </w:lvl>
    <w:lvl w:ilvl="4">
      <w:start w:val="1"/>
      <w:numFmt w:val="decimal"/>
      <w:lvlText w:val="%1.%2.%3.%4.%5"/>
      <w:lvlJc w:val="left"/>
      <w:pPr>
        <w:ind w:left="1648" w:hanging="1080"/>
      </w:pPr>
      <w:rPr>
        <w:rFonts w:cstheme="minorBidi" w:hint="default"/>
        <w:b/>
        <w:u w:val="single"/>
      </w:rPr>
    </w:lvl>
    <w:lvl w:ilvl="5">
      <w:start w:val="1"/>
      <w:numFmt w:val="decimal"/>
      <w:lvlText w:val="%1.%2.%3.%4.%5.%6"/>
      <w:lvlJc w:val="left"/>
      <w:pPr>
        <w:ind w:left="1790" w:hanging="1080"/>
      </w:pPr>
      <w:rPr>
        <w:rFonts w:cstheme="minorBidi" w:hint="default"/>
        <w:b/>
        <w:u w:val="single"/>
      </w:rPr>
    </w:lvl>
    <w:lvl w:ilvl="6">
      <w:start w:val="1"/>
      <w:numFmt w:val="decimal"/>
      <w:lvlText w:val="%1.%2.%3.%4.%5.%6.%7"/>
      <w:lvlJc w:val="left"/>
      <w:pPr>
        <w:ind w:left="2292" w:hanging="1440"/>
      </w:pPr>
      <w:rPr>
        <w:rFonts w:cstheme="minorBidi" w:hint="default"/>
        <w:b/>
        <w:u w:val="single"/>
      </w:rPr>
    </w:lvl>
    <w:lvl w:ilvl="7">
      <w:start w:val="1"/>
      <w:numFmt w:val="decimal"/>
      <w:lvlText w:val="%1.%2.%3.%4.%5.%6.%7.%8"/>
      <w:lvlJc w:val="left"/>
      <w:pPr>
        <w:ind w:left="2434" w:hanging="1440"/>
      </w:pPr>
      <w:rPr>
        <w:rFonts w:cstheme="minorBidi" w:hint="default"/>
        <w:b/>
        <w:u w:val="single"/>
      </w:rPr>
    </w:lvl>
    <w:lvl w:ilvl="8">
      <w:start w:val="1"/>
      <w:numFmt w:val="decimal"/>
      <w:lvlText w:val="%1.%2.%3.%4.%5.%6.%7.%8.%9"/>
      <w:lvlJc w:val="left"/>
      <w:pPr>
        <w:ind w:left="2936" w:hanging="1800"/>
      </w:pPr>
      <w:rPr>
        <w:rFonts w:cstheme="minorBidi" w:hint="default"/>
        <w:b/>
        <w:u w:val="single"/>
      </w:rPr>
    </w:lvl>
  </w:abstractNum>
  <w:abstractNum w:abstractNumId="25" w15:restartNumberingAfterBreak="0">
    <w:nsid w:val="3F9026BE"/>
    <w:multiLevelType w:val="multilevel"/>
    <w:tmpl w:val="169E2D74"/>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6" w15:restartNumberingAfterBreak="0">
    <w:nsid w:val="4082060A"/>
    <w:multiLevelType w:val="multilevel"/>
    <w:tmpl w:val="29EE0A56"/>
    <w:lvl w:ilvl="0">
      <w:start w:val="21"/>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upperLetter"/>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78870D1"/>
    <w:multiLevelType w:val="multilevel"/>
    <w:tmpl w:val="8A32133A"/>
    <w:lvl w:ilvl="0">
      <w:start w:val="1"/>
      <w:numFmt w:val="decimal"/>
      <w:pStyle w:val="SSCnadpis3"/>
      <w:lvlText w:val="%1"/>
      <w:lvlJc w:val="left"/>
      <w:pPr>
        <w:tabs>
          <w:tab w:val="num" w:pos="574"/>
        </w:tabs>
        <w:ind w:left="574" w:hanging="432"/>
      </w:pPr>
    </w:lvl>
    <w:lvl w:ilvl="1">
      <w:start w:val="3"/>
      <w:numFmt w:val="decimal"/>
      <w:pStyle w:val="CCSnormlny"/>
      <w:lvlText w:val="%1.%2"/>
      <w:lvlJc w:val="left"/>
      <w:pPr>
        <w:tabs>
          <w:tab w:val="num" w:pos="718"/>
        </w:tabs>
        <w:ind w:left="718" w:hanging="576"/>
      </w:pPr>
      <w:rPr>
        <w:b w:val="0"/>
        <w:color w:val="000000"/>
      </w:rPr>
    </w:lvl>
    <w:lvl w:ilvl="2">
      <w:start w:val="1"/>
      <w:numFmt w:val="decimal"/>
      <w:pStyle w:val="SSCnorm2"/>
      <w:lvlText w:val="%1.%2.%3"/>
      <w:lvlJc w:val="left"/>
      <w:pPr>
        <w:tabs>
          <w:tab w:val="num" w:pos="1288"/>
        </w:tabs>
        <w:ind w:left="1288" w:hanging="720"/>
      </w:pPr>
      <w:rPr>
        <w:rFonts w:cs="Times New Roman"/>
        <w:b w:val="0"/>
        <w:i w:val="0"/>
        <w:iCs w:val="0"/>
        <w:caps w:val="0"/>
        <w:smallCaps w:val="0"/>
        <w:strike w:val="0"/>
        <w:dstrike w:val="0"/>
        <w:vanish w:val="0"/>
        <w:webHidden w:val="0"/>
        <w:color w:val="000000"/>
        <w:spacing w:val="0"/>
        <w:kern w:val="0"/>
        <w:position w:val="0"/>
        <w:u w:val="none" w:color="000000"/>
        <w:effect w:val="none"/>
        <w:vertAlign w:val="baseline"/>
        <w:em w:val="none"/>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82F7C1A"/>
    <w:multiLevelType w:val="hybridMultilevel"/>
    <w:tmpl w:val="5546C0C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9" w15:restartNumberingAfterBreak="0">
    <w:nsid w:val="49921A5C"/>
    <w:multiLevelType w:val="multilevel"/>
    <w:tmpl w:val="E0D6F328"/>
    <w:lvl w:ilvl="0">
      <w:start w:val="25"/>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4A9E5B7B"/>
    <w:multiLevelType w:val="multilevel"/>
    <w:tmpl w:val="82045E8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4CBF134F"/>
    <w:multiLevelType w:val="multilevel"/>
    <w:tmpl w:val="FE24770E"/>
    <w:lvl w:ilvl="0">
      <w:start w:val="28"/>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041143E"/>
    <w:multiLevelType w:val="multilevel"/>
    <w:tmpl w:val="6ED09D9A"/>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6122699"/>
    <w:multiLevelType w:val="multilevel"/>
    <w:tmpl w:val="D4C667DE"/>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1070"/>
        </w:tabs>
        <w:ind w:left="107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4" w15:restartNumberingAfterBreak="0">
    <w:nsid w:val="57ED5849"/>
    <w:multiLevelType w:val="hybridMultilevel"/>
    <w:tmpl w:val="0E32F04C"/>
    <w:lvl w:ilvl="0" w:tplc="E4A64150">
      <w:start w:val="1"/>
      <w:numFmt w:val="bullet"/>
      <w:lvlText w:val="-"/>
      <w:lvlJc w:val="left"/>
      <w:pPr>
        <w:ind w:left="-66" w:hanging="360"/>
      </w:pPr>
      <w:rPr>
        <w:rFonts w:ascii="Times New Roman" w:eastAsia="Times New Roman" w:hAnsi="Times New Roman" w:cs="Times New Roman" w:hint="default"/>
      </w:rPr>
    </w:lvl>
    <w:lvl w:ilvl="1" w:tplc="041B0003" w:tentative="1">
      <w:start w:val="1"/>
      <w:numFmt w:val="bullet"/>
      <w:lvlText w:val="o"/>
      <w:lvlJc w:val="left"/>
      <w:pPr>
        <w:ind w:left="654" w:hanging="360"/>
      </w:pPr>
      <w:rPr>
        <w:rFonts w:ascii="Courier New" w:hAnsi="Courier New" w:cs="Courier New" w:hint="default"/>
      </w:rPr>
    </w:lvl>
    <w:lvl w:ilvl="2" w:tplc="041B0005" w:tentative="1">
      <w:start w:val="1"/>
      <w:numFmt w:val="bullet"/>
      <w:lvlText w:val=""/>
      <w:lvlJc w:val="left"/>
      <w:pPr>
        <w:ind w:left="1374" w:hanging="360"/>
      </w:pPr>
      <w:rPr>
        <w:rFonts w:ascii="Wingdings" w:hAnsi="Wingdings" w:hint="default"/>
      </w:rPr>
    </w:lvl>
    <w:lvl w:ilvl="3" w:tplc="041B0001" w:tentative="1">
      <w:start w:val="1"/>
      <w:numFmt w:val="bullet"/>
      <w:lvlText w:val=""/>
      <w:lvlJc w:val="left"/>
      <w:pPr>
        <w:ind w:left="2094" w:hanging="360"/>
      </w:pPr>
      <w:rPr>
        <w:rFonts w:ascii="Symbol" w:hAnsi="Symbol" w:hint="default"/>
      </w:rPr>
    </w:lvl>
    <w:lvl w:ilvl="4" w:tplc="041B0003" w:tentative="1">
      <w:start w:val="1"/>
      <w:numFmt w:val="bullet"/>
      <w:lvlText w:val="o"/>
      <w:lvlJc w:val="left"/>
      <w:pPr>
        <w:ind w:left="2814" w:hanging="360"/>
      </w:pPr>
      <w:rPr>
        <w:rFonts w:ascii="Courier New" w:hAnsi="Courier New" w:cs="Courier New" w:hint="default"/>
      </w:rPr>
    </w:lvl>
    <w:lvl w:ilvl="5" w:tplc="041B0005" w:tentative="1">
      <w:start w:val="1"/>
      <w:numFmt w:val="bullet"/>
      <w:lvlText w:val=""/>
      <w:lvlJc w:val="left"/>
      <w:pPr>
        <w:ind w:left="3534" w:hanging="360"/>
      </w:pPr>
      <w:rPr>
        <w:rFonts w:ascii="Wingdings" w:hAnsi="Wingdings" w:hint="default"/>
      </w:rPr>
    </w:lvl>
    <w:lvl w:ilvl="6" w:tplc="041B0001" w:tentative="1">
      <w:start w:val="1"/>
      <w:numFmt w:val="bullet"/>
      <w:lvlText w:val=""/>
      <w:lvlJc w:val="left"/>
      <w:pPr>
        <w:ind w:left="4254" w:hanging="360"/>
      </w:pPr>
      <w:rPr>
        <w:rFonts w:ascii="Symbol" w:hAnsi="Symbol" w:hint="default"/>
      </w:rPr>
    </w:lvl>
    <w:lvl w:ilvl="7" w:tplc="041B0003" w:tentative="1">
      <w:start w:val="1"/>
      <w:numFmt w:val="bullet"/>
      <w:lvlText w:val="o"/>
      <w:lvlJc w:val="left"/>
      <w:pPr>
        <w:ind w:left="4974" w:hanging="360"/>
      </w:pPr>
      <w:rPr>
        <w:rFonts w:ascii="Courier New" w:hAnsi="Courier New" w:cs="Courier New" w:hint="default"/>
      </w:rPr>
    </w:lvl>
    <w:lvl w:ilvl="8" w:tplc="041B0005" w:tentative="1">
      <w:start w:val="1"/>
      <w:numFmt w:val="bullet"/>
      <w:lvlText w:val=""/>
      <w:lvlJc w:val="left"/>
      <w:pPr>
        <w:ind w:left="5694" w:hanging="360"/>
      </w:pPr>
      <w:rPr>
        <w:rFonts w:ascii="Wingdings" w:hAnsi="Wingdings" w:hint="default"/>
      </w:rPr>
    </w:lvl>
  </w:abstractNum>
  <w:abstractNum w:abstractNumId="35" w15:restartNumberingAfterBreak="0">
    <w:nsid w:val="605620B2"/>
    <w:multiLevelType w:val="hybridMultilevel"/>
    <w:tmpl w:val="21505FDC"/>
    <w:lvl w:ilvl="0" w:tplc="FE12C28E">
      <w:start w:val="5"/>
      <w:numFmt w:val="decimal"/>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10E146C"/>
    <w:multiLevelType w:val="multilevel"/>
    <w:tmpl w:val="D9F2C500"/>
    <w:lvl w:ilvl="0">
      <w:start w:val="5"/>
      <w:numFmt w:val="decimal"/>
      <w:pStyle w:val="Nadpis9"/>
      <w:lvlText w:val="%1"/>
      <w:lvlJc w:val="left"/>
      <w:pPr>
        <w:tabs>
          <w:tab w:val="num" w:pos="435"/>
        </w:tabs>
        <w:ind w:left="435" w:hanging="435"/>
      </w:pPr>
    </w:lvl>
    <w:lvl w:ilvl="1">
      <w:start w:val="1"/>
      <w:numFmt w:val="decimal"/>
      <w:lvlText w:val="%1.%2"/>
      <w:lvlJc w:val="left"/>
      <w:pPr>
        <w:tabs>
          <w:tab w:val="num" w:pos="1695"/>
        </w:tabs>
        <w:ind w:left="1695" w:hanging="435"/>
      </w:pPr>
      <w:rPr>
        <w:color w:val="auto"/>
      </w:rPr>
    </w:lvl>
    <w:lvl w:ilvl="2">
      <w:start w:val="1"/>
      <w:numFmt w:val="decimal"/>
      <w:lvlText w:val="%1.%2.%3"/>
      <w:lvlJc w:val="left"/>
      <w:pPr>
        <w:tabs>
          <w:tab w:val="num" w:pos="2488"/>
        </w:tabs>
        <w:ind w:left="2488" w:hanging="720"/>
      </w:pPr>
    </w:lvl>
    <w:lvl w:ilvl="3">
      <w:start w:val="1"/>
      <w:numFmt w:val="decimal"/>
      <w:lvlText w:val="%1.%2.%3.%4"/>
      <w:lvlJc w:val="left"/>
      <w:pPr>
        <w:tabs>
          <w:tab w:val="num" w:pos="3372"/>
        </w:tabs>
        <w:ind w:left="3372" w:hanging="720"/>
      </w:pPr>
    </w:lvl>
    <w:lvl w:ilvl="4">
      <w:start w:val="1"/>
      <w:numFmt w:val="decimal"/>
      <w:lvlText w:val="%1.%2.%3.%4.%5"/>
      <w:lvlJc w:val="left"/>
      <w:pPr>
        <w:tabs>
          <w:tab w:val="num" w:pos="4616"/>
        </w:tabs>
        <w:ind w:left="4616" w:hanging="1080"/>
      </w:pPr>
    </w:lvl>
    <w:lvl w:ilvl="5">
      <w:start w:val="1"/>
      <w:numFmt w:val="decimal"/>
      <w:lvlText w:val="%1.%2.%3.%4.%5.%6"/>
      <w:lvlJc w:val="left"/>
      <w:pPr>
        <w:tabs>
          <w:tab w:val="num" w:pos="5500"/>
        </w:tabs>
        <w:ind w:left="5500" w:hanging="1080"/>
      </w:pPr>
    </w:lvl>
    <w:lvl w:ilvl="6">
      <w:start w:val="1"/>
      <w:numFmt w:val="decimal"/>
      <w:lvlText w:val="%1.%2.%3.%4.%5.%6.%7"/>
      <w:lvlJc w:val="left"/>
      <w:pPr>
        <w:tabs>
          <w:tab w:val="num" w:pos="6744"/>
        </w:tabs>
        <w:ind w:left="6744" w:hanging="1440"/>
      </w:pPr>
    </w:lvl>
    <w:lvl w:ilvl="7">
      <w:start w:val="1"/>
      <w:numFmt w:val="decimal"/>
      <w:lvlText w:val="%1.%2.%3.%4.%5.%6.%7.%8"/>
      <w:lvlJc w:val="left"/>
      <w:pPr>
        <w:tabs>
          <w:tab w:val="num" w:pos="7628"/>
        </w:tabs>
        <w:ind w:left="7628" w:hanging="1440"/>
      </w:pPr>
    </w:lvl>
    <w:lvl w:ilvl="8">
      <w:start w:val="1"/>
      <w:numFmt w:val="decimal"/>
      <w:lvlText w:val="%1.%2.%3.%4.%5.%6.%7.%8.%9"/>
      <w:lvlJc w:val="left"/>
      <w:pPr>
        <w:tabs>
          <w:tab w:val="num" w:pos="8872"/>
        </w:tabs>
        <w:ind w:left="8872" w:hanging="1800"/>
      </w:pPr>
    </w:lvl>
  </w:abstractNum>
  <w:abstractNum w:abstractNumId="37" w15:restartNumberingAfterBreak="0">
    <w:nsid w:val="6176257E"/>
    <w:multiLevelType w:val="hybridMultilevel"/>
    <w:tmpl w:val="0E1476AA"/>
    <w:lvl w:ilvl="0" w:tplc="322668A6">
      <w:start w:val="1"/>
      <w:numFmt w:val="decimal"/>
      <w:lvlText w:val="%1."/>
      <w:lvlJc w:val="left"/>
      <w:pPr>
        <w:ind w:left="-66" w:hanging="360"/>
      </w:pPr>
      <w:rPr>
        <w:rFonts w:hint="default"/>
      </w:rPr>
    </w:lvl>
    <w:lvl w:ilvl="1" w:tplc="041B0019" w:tentative="1">
      <w:start w:val="1"/>
      <w:numFmt w:val="lowerLetter"/>
      <w:lvlText w:val="%2."/>
      <w:lvlJc w:val="left"/>
      <w:pPr>
        <w:ind w:left="654" w:hanging="360"/>
      </w:pPr>
    </w:lvl>
    <w:lvl w:ilvl="2" w:tplc="041B001B" w:tentative="1">
      <w:start w:val="1"/>
      <w:numFmt w:val="lowerRoman"/>
      <w:lvlText w:val="%3."/>
      <w:lvlJc w:val="right"/>
      <w:pPr>
        <w:ind w:left="1374" w:hanging="180"/>
      </w:pPr>
    </w:lvl>
    <w:lvl w:ilvl="3" w:tplc="041B000F" w:tentative="1">
      <w:start w:val="1"/>
      <w:numFmt w:val="decimal"/>
      <w:lvlText w:val="%4."/>
      <w:lvlJc w:val="left"/>
      <w:pPr>
        <w:ind w:left="2094" w:hanging="360"/>
      </w:pPr>
    </w:lvl>
    <w:lvl w:ilvl="4" w:tplc="041B0019" w:tentative="1">
      <w:start w:val="1"/>
      <w:numFmt w:val="lowerLetter"/>
      <w:lvlText w:val="%5."/>
      <w:lvlJc w:val="left"/>
      <w:pPr>
        <w:ind w:left="2814" w:hanging="360"/>
      </w:pPr>
    </w:lvl>
    <w:lvl w:ilvl="5" w:tplc="041B001B" w:tentative="1">
      <w:start w:val="1"/>
      <w:numFmt w:val="lowerRoman"/>
      <w:lvlText w:val="%6."/>
      <w:lvlJc w:val="right"/>
      <w:pPr>
        <w:ind w:left="3534" w:hanging="180"/>
      </w:pPr>
    </w:lvl>
    <w:lvl w:ilvl="6" w:tplc="041B000F" w:tentative="1">
      <w:start w:val="1"/>
      <w:numFmt w:val="decimal"/>
      <w:lvlText w:val="%7."/>
      <w:lvlJc w:val="left"/>
      <w:pPr>
        <w:ind w:left="4254" w:hanging="360"/>
      </w:pPr>
    </w:lvl>
    <w:lvl w:ilvl="7" w:tplc="041B0019" w:tentative="1">
      <w:start w:val="1"/>
      <w:numFmt w:val="lowerLetter"/>
      <w:lvlText w:val="%8."/>
      <w:lvlJc w:val="left"/>
      <w:pPr>
        <w:ind w:left="4974" w:hanging="360"/>
      </w:pPr>
    </w:lvl>
    <w:lvl w:ilvl="8" w:tplc="041B001B" w:tentative="1">
      <w:start w:val="1"/>
      <w:numFmt w:val="lowerRoman"/>
      <w:lvlText w:val="%9."/>
      <w:lvlJc w:val="right"/>
      <w:pPr>
        <w:ind w:left="5694" w:hanging="180"/>
      </w:pPr>
    </w:lvl>
  </w:abstractNum>
  <w:abstractNum w:abstractNumId="38" w15:restartNumberingAfterBreak="0">
    <w:nsid w:val="6C49744C"/>
    <w:multiLevelType w:val="hybridMultilevel"/>
    <w:tmpl w:val="301CF1E8"/>
    <w:lvl w:ilvl="0" w:tplc="04C2C08C">
      <w:start w:val="1"/>
      <w:numFmt w:val="lowerLetter"/>
      <w:lvlText w:val="%1)"/>
      <w:lvlJc w:val="left"/>
      <w:pPr>
        <w:ind w:left="928" w:hanging="360"/>
      </w:pPr>
      <w:rPr>
        <w:b w:val="0"/>
        <w:color w:val="auto"/>
      </w:rPr>
    </w:lvl>
    <w:lvl w:ilvl="1" w:tplc="041B0019">
      <w:start w:val="1"/>
      <w:numFmt w:val="lowerLetter"/>
      <w:lvlText w:val="%2."/>
      <w:lvlJc w:val="left"/>
      <w:pPr>
        <w:ind w:left="1724" w:hanging="360"/>
      </w:pPr>
    </w:lvl>
    <w:lvl w:ilvl="2" w:tplc="041B001B">
      <w:start w:val="1"/>
      <w:numFmt w:val="lowerRoman"/>
      <w:lvlText w:val="%3."/>
      <w:lvlJc w:val="right"/>
      <w:pPr>
        <w:ind w:left="2444" w:hanging="180"/>
      </w:pPr>
    </w:lvl>
    <w:lvl w:ilvl="3" w:tplc="041B000F">
      <w:start w:val="1"/>
      <w:numFmt w:val="decimal"/>
      <w:lvlText w:val="%4."/>
      <w:lvlJc w:val="left"/>
      <w:pPr>
        <w:ind w:left="3164" w:hanging="360"/>
      </w:pPr>
    </w:lvl>
    <w:lvl w:ilvl="4" w:tplc="041B0019">
      <w:start w:val="1"/>
      <w:numFmt w:val="lowerLetter"/>
      <w:lvlText w:val="%5."/>
      <w:lvlJc w:val="left"/>
      <w:pPr>
        <w:ind w:left="3884" w:hanging="360"/>
      </w:pPr>
    </w:lvl>
    <w:lvl w:ilvl="5" w:tplc="041B001B">
      <w:start w:val="1"/>
      <w:numFmt w:val="lowerRoman"/>
      <w:lvlText w:val="%6."/>
      <w:lvlJc w:val="right"/>
      <w:pPr>
        <w:ind w:left="4604" w:hanging="180"/>
      </w:pPr>
    </w:lvl>
    <w:lvl w:ilvl="6" w:tplc="041B000F">
      <w:start w:val="1"/>
      <w:numFmt w:val="decimal"/>
      <w:lvlText w:val="%7."/>
      <w:lvlJc w:val="left"/>
      <w:pPr>
        <w:ind w:left="5324" w:hanging="360"/>
      </w:pPr>
    </w:lvl>
    <w:lvl w:ilvl="7" w:tplc="041B0019">
      <w:start w:val="1"/>
      <w:numFmt w:val="lowerLetter"/>
      <w:lvlText w:val="%8."/>
      <w:lvlJc w:val="left"/>
      <w:pPr>
        <w:ind w:left="6044" w:hanging="360"/>
      </w:pPr>
    </w:lvl>
    <w:lvl w:ilvl="8" w:tplc="041B001B">
      <w:start w:val="1"/>
      <w:numFmt w:val="lowerRoman"/>
      <w:lvlText w:val="%9."/>
      <w:lvlJc w:val="right"/>
      <w:pPr>
        <w:ind w:left="6764" w:hanging="180"/>
      </w:pPr>
    </w:lvl>
  </w:abstractNum>
  <w:abstractNum w:abstractNumId="39" w15:restartNumberingAfterBreak="0">
    <w:nsid w:val="70497D86"/>
    <w:multiLevelType w:val="hybridMultilevel"/>
    <w:tmpl w:val="F59AA5A0"/>
    <w:lvl w:ilvl="0" w:tplc="81B80FAA">
      <w:start w:val="8"/>
      <w:numFmt w:val="decimal"/>
      <w:lvlText w:val="%1."/>
      <w:lvlJc w:val="left"/>
      <w:pPr>
        <w:ind w:left="360" w:hanging="360"/>
      </w:pPr>
      <w:rPr>
        <w:rFonts w:hint="default"/>
        <w:sz w:val="20"/>
        <w:szCs w:val="20"/>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0" w15:restartNumberingAfterBreak="0">
    <w:nsid w:val="711331C1"/>
    <w:multiLevelType w:val="multilevel"/>
    <w:tmpl w:val="CFFEBB74"/>
    <w:lvl w:ilvl="0">
      <w:start w:val="24"/>
      <w:numFmt w:val="decimal"/>
      <w:lvlText w:val="%1"/>
      <w:lvlJc w:val="left"/>
      <w:pPr>
        <w:ind w:left="375" w:hanging="375"/>
      </w:pPr>
      <w:rPr>
        <w:rFonts w:eastAsiaTheme="minorHAnsi" w:hint="default"/>
        <w:color w:val="auto"/>
      </w:rPr>
    </w:lvl>
    <w:lvl w:ilvl="1">
      <w:start w:val="1"/>
      <w:numFmt w:val="decimal"/>
      <w:lvlText w:val="%1.%2"/>
      <w:lvlJc w:val="left"/>
      <w:pPr>
        <w:ind w:left="375" w:hanging="375"/>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upperLetter"/>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41" w15:restartNumberingAfterBreak="0">
    <w:nsid w:val="71936471"/>
    <w:multiLevelType w:val="multilevel"/>
    <w:tmpl w:val="0A42EA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F058BF"/>
    <w:multiLevelType w:val="hybridMultilevel"/>
    <w:tmpl w:val="B1B8559E"/>
    <w:lvl w:ilvl="0" w:tplc="EFF29EEA">
      <w:start w:val="1"/>
      <w:numFmt w:val="bullet"/>
      <w:lvlText w:val=""/>
      <w:lvlJc w:val="left"/>
      <w:pPr>
        <w:tabs>
          <w:tab w:val="num" w:pos="2345"/>
        </w:tabs>
        <w:ind w:left="2345" w:hanging="360"/>
      </w:pPr>
      <w:rPr>
        <w:rFonts w:ascii="Symbol" w:hAnsi="Symbol" w:hint="default"/>
      </w:rPr>
    </w:lvl>
    <w:lvl w:ilvl="1" w:tplc="03B0E54A">
      <w:start w:val="1"/>
      <w:numFmt w:val="bullet"/>
      <w:lvlText w:val="o"/>
      <w:lvlJc w:val="left"/>
      <w:pPr>
        <w:tabs>
          <w:tab w:val="num" w:pos="3065"/>
        </w:tabs>
        <w:ind w:left="3065" w:hanging="360"/>
      </w:pPr>
      <w:rPr>
        <w:rFonts w:ascii="Courier New" w:hAnsi="Courier New" w:cs="Courier New" w:hint="default"/>
      </w:rPr>
    </w:lvl>
    <w:lvl w:ilvl="2" w:tplc="041B001B">
      <w:start w:val="1"/>
      <w:numFmt w:val="bullet"/>
      <w:lvlText w:val=""/>
      <w:lvlJc w:val="left"/>
      <w:pPr>
        <w:tabs>
          <w:tab w:val="num" w:pos="3785"/>
        </w:tabs>
        <w:ind w:left="3785" w:hanging="360"/>
      </w:pPr>
      <w:rPr>
        <w:rFonts w:ascii="Wingdings" w:hAnsi="Wingdings" w:hint="default"/>
      </w:rPr>
    </w:lvl>
    <w:lvl w:ilvl="3" w:tplc="041B000F">
      <w:start w:val="1"/>
      <w:numFmt w:val="bullet"/>
      <w:lvlText w:val=""/>
      <w:lvlJc w:val="left"/>
      <w:pPr>
        <w:tabs>
          <w:tab w:val="num" w:pos="4505"/>
        </w:tabs>
        <w:ind w:left="4505" w:hanging="360"/>
      </w:pPr>
      <w:rPr>
        <w:rFonts w:ascii="Symbol" w:hAnsi="Symbol" w:hint="default"/>
      </w:rPr>
    </w:lvl>
    <w:lvl w:ilvl="4" w:tplc="041B0019">
      <w:start w:val="1"/>
      <w:numFmt w:val="bullet"/>
      <w:lvlText w:val="o"/>
      <w:lvlJc w:val="left"/>
      <w:pPr>
        <w:tabs>
          <w:tab w:val="num" w:pos="5225"/>
        </w:tabs>
        <w:ind w:left="5225" w:hanging="360"/>
      </w:pPr>
      <w:rPr>
        <w:rFonts w:ascii="Courier New" w:hAnsi="Courier New" w:cs="Courier New" w:hint="default"/>
      </w:rPr>
    </w:lvl>
    <w:lvl w:ilvl="5" w:tplc="041B001B">
      <w:start w:val="1"/>
      <w:numFmt w:val="bullet"/>
      <w:lvlText w:val=""/>
      <w:lvlJc w:val="left"/>
      <w:pPr>
        <w:tabs>
          <w:tab w:val="num" w:pos="5945"/>
        </w:tabs>
        <w:ind w:left="5945" w:hanging="360"/>
      </w:pPr>
      <w:rPr>
        <w:rFonts w:ascii="Wingdings" w:hAnsi="Wingdings" w:hint="default"/>
      </w:rPr>
    </w:lvl>
    <w:lvl w:ilvl="6" w:tplc="041B000F">
      <w:start w:val="1"/>
      <w:numFmt w:val="bullet"/>
      <w:lvlText w:val=""/>
      <w:lvlJc w:val="left"/>
      <w:pPr>
        <w:tabs>
          <w:tab w:val="num" w:pos="6665"/>
        </w:tabs>
        <w:ind w:left="6665" w:hanging="360"/>
      </w:pPr>
      <w:rPr>
        <w:rFonts w:ascii="Symbol" w:hAnsi="Symbol" w:hint="default"/>
      </w:rPr>
    </w:lvl>
    <w:lvl w:ilvl="7" w:tplc="041B0019">
      <w:start w:val="1"/>
      <w:numFmt w:val="bullet"/>
      <w:lvlText w:val="o"/>
      <w:lvlJc w:val="left"/>
      <w:pPr>
        <w:tabs>
          <w:tab w:val="num" w:pos="7385"/>
        </w:tabs>
        <w:ind w:left="7385" w:hanging="360"/>
      </w:pPr>
      <w:rPr>
        <w:rFonts w:ascii="Courier New" w:hAnsi="Courier New" w:cs="Courier New" w:hint="default"/>
      </w:rPr>
    </w:lvl>
    <w:lvl w:ilvl="8" w:tplc="041B001B">
      <w:start w:val="1"/>
      <w:numFmt w:val="bullet"/>
      <w:lvlText w:val=""/>
      <w:lvlJc w:val="left"/>
      <w:pPr>
        <w:tabs>
          <w:tab w:val="num" w:pos="8105"/>
        </w:tabs>
        <w:ind w:left="8105" w:hanging="360"/>
      </w:pPr>
      <w:rPr>
        <w:rFonts w:ascii="Wingdings" w:hAnsi="Wingdings" w:hint="default"/>
      </w:rPr>
    </w:lvl>
  </w:abstractNum>
  <w:num w:numId="1">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0"/>
  </w:num>
  <w:num w:numId="8">
    <w:abstractNumId w:val="42"/>
  </w:num>
  <w:num w:numId="9">
    <w:abstractNumId w:val="41"/>
  </w:num>
  <w:num w:numId="10">
    <w:abstractNumId w:val="7"/>
  </w:num>
  <w:num w:numId="11">
    <w:abstractNumId w:val="14"/>
  </w:num>
  <w:num w:numId="12">
    <w:abstractNumId w:val="26"/>
  </w:num>
  <w:num w:numId="13">
    <w:abstractNumId w:val="40"/>
  </w:num>
  <w:num w:numId="14">
    <w:abstractNumId w:val="11"/>
  </w:num>
  <w:num w:numId="15">
    <w:abstractNumId w:val="39"/>
  </w:num>
  <w:num w:numId="16">
    <w:abstractNumId w:val="5"/>
  </w:num>
  <w:num w:numId="17">
    <w:abstractNumId w:val="19"/>
  </w:num>
  <w:num w:numId="18">
    <w:abstractNumId w:val="24"/>
  </w:num>
  <w:num w:numId="19">
    <w:abstractNumId w:val="34"/>
  </w:num>
  <w:num w:numId="20">
    <w:abstractNumId w:val="23"/>
  </w:num>
  <w:num w:numId="21">
    <w:abstractNumId w:val="4"/>
  </w:num>
  <w:num w:numId="22">
    <w:abstractNumId w:val="10"/>
  </w:num>
  <w:num w:numId="23">
    <w:abstractNumId w:val="13"/>
  </w:num>
  <w:num w:numId="24">
    <w:abstractNumId w:val="8"/>
  </w:num>
  <w:num w:numId="25">
    <w:abstractNumId w:val="29"/>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
  </w:num>
  <w:num w:numId="29">
    <w:abstractNumId w:val="30"/>
  </w:num>
  <w:num w:numId="30">
    <w:abstractNumId w:val="6"/>
  </w:num>
  <w:num w:numId="31">
    <w:abstractNumId w:val="35"/>
  </w:num>
  <w:num w:numId="32">
    <w:abstractNumId w:val="18"/>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3"/>
  </w:num>
  <w:num w:numId="36">
    <w:abstractNumId w:val="15"/>
  </w:num>
  <w:num w:numId="37">
    <w:abstractNumId w:val="21"/>
  </w:num>
  <w:num w:numId="38">
    <w:abstractNumId w:val="32"/>
  </w:num>
  <w:num w:numId="39">
    <w:abstractNumId w:val="2"/>
  </w:num>
  <w:num w:numId="40">
    <w:abstractNumId w:val="0"/>
  </w:num>
  <w:num w:numId="41">
    <w:abstractNumId w:val="16"/>
  </w:num>
  <w:num w:numId="42">
    <w:abstractNumId w:val="9"/>
  </w:num>
  <w:num w:numId="43">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736"/>
    <w:rsid w:val="000013FD"/>
    <w:rsid w:val="00003867"/>
    <w:rsid w:val="00003D72"/>
    <w:rsid w:val="00004A0F"/>
    <w:rsid w:val="00005AFA"/>
    <w:rsid w:val="00005D11"/>
    <w:rsid w:val="00006C7D"/>
    <w:rsid w:val="00007BD6"/>
    <w:rsid w:val="00011AF4"/>
    <w:rsid w:val="000154F2"/>
    <w:rsid w:val="0001611C"/>
    <w:rsid w:val="00017F2C"/>
    <w:rsid w:val="00020F09"/>
    <w:rsid w:val="00023CFB"/>
    <w:rsid w:val="0002457D"/>
    <w:rsid w:val="000245E6"/>
    <w:rsid w:val="000251C1"/>
    <w:rsid w:val="00025E68"/>
    <w:rsid w:val="00026D2D"/>
    <w:rsid w:val="00026F01"/>
    <w:rsid w:val="000305A8"/>
    <w:rsid w:val="00033D26"/>
    <w:rsid w:val="0004002F"/>
    <w:rsid w:val="00040AE2"/>
    <w:rsid w:val="00042327"/>
    <w:rsid w:val="0004245E"/>
    <w:rsid w:val="00042E00"/>
    <w:rsid w:val="0004501B"/>
    <w:rsid w:val="000468B9"/>
    <w:rsid w:val="000470CD"/>
    <w:rsid w:val="00047D4F"/>
    <w:rsid w:val="0005182F"/>
    <w:rsid w:val="0005229C"/>
    <w:rsid w:val="0005542B"/>
    <w:rsid w:val="00057038"/>
    <w:rsid w:val="0005715A"/>
    <w:rsid w:val="0005789C"/>
    <w:rsid w:val="00057BFD"/>
    <w:rsid w:val="00067916"/>
    <w:rsid w:val="00067D45"/>
    <w:rsid w:val="00072D56"/>
    <w:rsid w:val="0007323B"/>
    <w:rsid w:val="00074ACF"/>
    <w:rsid w:val="0007511D"/>
    <w:rsid w:val="0007552D"/>
    <w:rsid w:val="00076487"/>
    <w:rsid w:val="0008137B"/>
    <w:rsid w:val="00081EB9"/>
    <w:rsid w:val="00082AD4"/>
    <w:rsid w:val="00082D00"/>
    <w:rsid w:val="00085032"/>
    <w:rsid w:val="00096092"/>
    <w:rsid w:val="0009727B"/>
    <w:rsid w:val="000975F5"/>
    <w:rsid w:val="00097A6D"/>
    <w:rsid w:val="000A3F6A"/>
    <w:rsid w:val="000A524D"/>
    <w:rsid w:val="000A6176"/>
    <w:rsid w:val="000A6346"/>
    <w:rsid w:val="000A7A5F"/>
    <w:rsid w:val="000A7D0D"/>
    <w:rsid w:val="000B0663"/>
    <w:rsid w:val="000B0F07"/>
    <w:rsid w:val="000B19E3"/>
    <w:rsid w:val="000B2894"/>
    <w:rsid w:val="000B2F33"/>
    <w:rsid w:val="000B560C"/>
    <w:rsid w:val="000B737D"/>
    <w:rsid w:val="000C03E0"/>
    <w:rsid w:val="000C08CD"/>
    <w:rsid w:val="000C0DB3"/>
    <w:rsid w:val="000C16D8"/>
    <w:rsid w:val="000C29A0"/>
    <w:rsid w:val="000C47AE"/>
    <w:rsid w:val="000C5243"/>
    <w:rsid w:val="000C55ED"/>
    <w:rsid w:val="000C622B"/>
    <w:rsid w:val="000C6402"/>
    <w:rsid w:val="000C699E"/>
    <w:rsid w:val="000C793B"/>
    <w:rsid w:val="000D0E68"/>
    <w:rsid w:val="000D32D6"/>
    <w:rsid w:val="000D3FAC"/>
    <w:rsid w:val="000D6E0B"/>
    <w:rsid w:val="000D7C64"/>
    <w:rsid w:val="000E079C"/>
    <w:rsid w:val="000E2175"/>
    <w:rsid w:val="000E411A"/>
    <w:rsid w:val="000E4332"/>
    <w:rsid w:val="000E748D"/>
    <w:rsid w:val="000E7A70"/>
    <w:rsid w:val="000F1F42"/>
    <w:rsid w:val="000F4E68"/>
    <w:rsid w:val="000F5F7F"/>
    <w:rsid w:val="000F7251"/>
    <w:rsid w:val="00102B92"/>
    <w:rsid w:val="00105AC0"/>
    <w:rsid w:val="00105F58"/>
    <w:rsid w:val="00106E41"/>
    <w:rsid w:val="00107FF6"/>
    <w:rsid w:val="0011150A"/>
    <w:rsid w:val="00112001"/>
    <w:rsid w:val="00120553"/>
    <w:rsid w:val="00120DC5"/>
    <w:rsid w:val="00122368"/>
    <w:rsid w:val="001244A9"/>
    <w:rsid w:val="00124B97"/>
    <w:rsid w:val="00124F9D"/>
    <w:rsid w:val="00126795"/>
    <w:rsid w:val="00126841"/>
    <w:rsid w:val="00127DAF"/>
    <w:rsid w:val="00130214"/>
    <w:rsid w:val="0013072A"/>
    <w:rsid w:val="0013234D"/>
    <w:rsid w:val="001332D4"/>
    <w:rsid w:val="0013389C"/>
    <w:rsid w:val="00133C16"/>
    <w:rsid w:val="00141644"/>
    <w:rsid w:val="001419B6"/>
    <w:rsid w:val="00143C56"/>
    <w:rsid w:val="001451AD"/>
    <w:rsid w:val="00146140"/>
    <w:rsid w:val="00150098"/>
    <w:rsid w:val="001507BD"/>
    <w:rsid w:val="001514C3"/>
    <w:rsid w:val="001519F5"/>
    <w:rsid w:val="00153DA3"/>
    <w:rsid w:val="00154D12"/>
    <w:rsid w:val="00154E7B"/>
    <w:rsid w:val="00156D0F"/>
    <w:rsid w:val="001631FE"/>
    <w:rsid w:val="00164340"/>
    <w:rsid w:val="00164728"/>
    <w:rsid w:val="00165682"/>
    <w:rsid w:val="001656C3"/>
    <w:rsid w:val="00171222"/>
    <w:rsid w:val="00172AF0"/>
    <w:rsid w:val="00174FAA"/>
    <w:rsid w:val="0017503E"/>
    <w:rsid w:val="00177AE6"/>
    <w:rsid w:val="00180F5C"/>
    <w:rsid w:val="00183043"/>
    <w:rsid w:val="00183485"/>
    <w:rsid w:val="00184225"/>
    <w:rsid w:val="00185CA9"/>
    <w:rsid w:val="00185D64"/>
    <w:rsid w:val="001879C5"/>
    <w:rsid w:val="0019041C"/>
    <w:rsid w:val="001924C0"/>
    <w:rsid w:val="00192925"/>
    <w:rsid w:val="001A00FD"/>
    <w:rsid w:val="001A0141"/>
    <w:rsid w:val="001A1817"/>
    <w:rsid w:val="001A2160"/>
    <w:rsid w:val="001B2F69"/>
    <w:rsid w:val="001B35C7"/>
    <w:rsid w:val="001C0183"/>
    <w:rsid w:val="001C08FD"/>
    <w:rsid w:val="001C0F91"/>
    <w:rsid w:val="001C1493"/>
    <w:rsid w:val="001C1646"/>
    <w:rsid w:val="001C19D2"/>
    <w:rsid w:val="001C1A35"/>
    <w:rsid w:val="001C3C34"/>
    <w:rsid w:val="001C3D3E"/>
    <w:rsid w:val="001C6A5E"/>
    <w:rsid w:val="001C6BCE"/>
    <w:rsid w:val="001C7450"/>
    <w:rsid w:val="001D2742"/>
    <w:rsid w:val="001D377E"/>
    <w:rsid w:val="001D38E2"/>
    <w:rsid w:val="001D3C6A"/>
    <w:rsid w:val="001D4275"/>
    <w:rsid w:val="001D48E3"/>
    <w:rsid w:val="001D5052"/>
    <w:rsid w:val="001E27EF"/>
    <w:rsid w:val="001E3E26"/>
    <w:rsid w:val="001E4DB4"/>
    <w:rsid w:val="001E6B95"/>
    <w:rsid w:val="001F08DE"/>
    <w:rsid w:val="001F2E6E"/>
    <w:rsid w:val="001F2FD6"/>
    <w:rsid w:val="001F3138"/>
    <w:rsid w:val="001F4D49"/>
    <w:rsid w:val="001F595B"/>
    <w:rsid w:val="00200868"/>
    <w:rsid w:val="002034E4"/>
    <w:rsid w:val="00204701"/>
    <w:rsid w:val="0020519C"/>
    <w:rsid w:val="0020531B"/>
    <w:rsid w:val="002055D2"/>
    <w:rsid w:val="00206E82"/>
    <w:rsid w:val="00210B9B"/>
    <w:rsid w:val="00215884"/>
    <w:rsid w:val="0021721E"/>
    <w:rsid w:val="002200A3"/>
    <w:rsid w:val="00220F9E"/>
    <w:rsid w:val="00222778"/>
    <w:rsid w:val="00224AC5"/>
    <w:rsid w:val="002252AB"/>
    <w:rsid w:val="00225365"/>
    <w:rsid w:val="00226CE1"/>
    <w:rsid w:val="0022715D"/>
    <w:rsid w:val="00231FF8"/>
    <w:rsid w:val="00234B28"/>
    <w:rsid w:val="00237014"/>
    <w:rsid w:val="002413F6"/>
    <w:rsid w:val="00241D3C"/>
    <w:rsid w:val="0024341C"/>
    <w:rsid w:val="00243EFC"/>
    <w:rsid w:val="00243FB9"/>
    <w:rsid w:val="00244FAD"/>
    <w:rsid w:val="00246BE9"/>
    <w:rsid w:val="00251407"/>
    <w:rsid w:val="00252287"/>
    <w:rsid w:val="002531A2"/>
    <w:rsid w:val="002541B0"/>
    <w:rsid w:val="00254DFB"/>
    <w:rsid w:val="00255314"/>
    <w:rsid w:val="00255798"/>
    <w:rsid w:val="00263403"/>
    <w:rsid w:val="00263525"/>
    <w:rsid w:val="00265A82"/>
    <w:rsid w:val="00265BB3"/>
    <w:rsid w:val="00266F91"/>
    <w:rsid w:val="0026709C"/>
    <w:rsid w:val="00270959"/>
    <w:rsid w:val="00272AD9"/>
    <w:rsid w:val="00272E33"/>
    <w:rsid w:val="00273885"/>
    <w:rsid w:val="00274434"/>
    <w:rsid w:val="0027607D"/>
    <w:rsid w:val="002823A0"/>
    <w:rsid w:val="00282D63"/>
    <w:rsid w:val="0028659A"/>
    <w:rsid w:val="00287A8D"/>
    <w:rsid w:val="002925C1"/>
    <w:rsid w:val="00293397"/>
    <w:rsid w:val="00293510"/>
    <w:rsid w:val="00294821"/>
    <w:rsid w:val="00294F74"/>
    <w:rsid w:val="00296DBC"/>
    <w:rsid w:val="002971CE"/>
    <w:rsid w:val="002979B2"/>
    <w:rsid w:val="002A0AC4"/>
    <w:rsid w:val="002A0B69"/>
    <w:rsid w:val="002A21C0"/>
    <w:rsid w:val="002A3D5C"/>
    <w:rsid w:val="002A4EA2"/>
    <w:rsid w:val="002A66A0"/>
    <w:rsid w:val="002A6CDB"/>
    <w:rsid w:val="002B1223"/>
    <w:rsid w:val="002B1531"/>
    <w:rsid w:val="002B1563"/>
    <w:rsid w:val="002B2CB7"/>
    <w:rsid w:val="002B6905"/>
    <w:rsid w:val="002B7067"/>
    <w:rsid w:val="002B73E7"/>
    <w:rsid w:val="002C00C9"/>
    <w:rsid w:val="002C1C13"/>
    <w:rsid w:val="002C2838"/>
    <w:rsid w:val="002C3A06"/>
    <w:rsid w:val="002C552C"/>
    <w:rsid w:val="002C6301"/>
    <w:rsid w:val="002C63F4"/>
    <w:rsid w:val="002C64AB"/>
    <w:rsid w:val="002C7F5E"/>
    <w:rsid w:val="002D1C09"/>
    <w:rsid w:val="002D373E"/>
    <w:rsid w:val="002D383E"/>
    <w:rsid w:val="002D390F"/>
    <w:rsid w:val="002D40B0"/>
    <w:rsid w:val="002D4803"/>
    <w:rsid w:val="002D70C3"/>
    <w:rsid w:val="002D7D8A"/>
    <w:rsid w:val="002E2FDA"/>
    <w:rsid w:val="002F0FA0"/>
    <w:rsid w:val="002F4122"/>
    <w:rsid w:val="002F55A5"/>
    <w:rsid w:val="002F692F"/>
    <w:rsid w:val="002F7789"/>
    <w:rsid w:val="003036F3"/>
    <w:rsid w:val="00306427"/>
    <w:rsid w:val="00306AEA"/>
    <w:rsid w:val="00306C78"/>
    <w:rsid w:val="003070A9"/>
    <w:rsid w:val="00310F75"/>
    <w:rsid w:val="00311C73"/>
    <w:rsid w:val="003145EF"/>
    <w:rsid w:val="003206E8"/>
    <w:rsid w:val="0032317D"/>
    <w:rsid w:val="003240FD"/>
    <w:rsid w:val="0032655E"/>
    <w:rsid w:val="00327A22"/>
    <w:rsid w:val="003316A7"/>
    <w:rsid w:val="00332857"/>
    <w:rsid w:val="0033354C"/>
    <w:rsid w:val="003338BF"/>
    <w:rsid w:val="00333B1F"/>
    <w:rsid w:val="0034317B"/>
    <w:rsid w:val="003443E6"/>
    <w:rsid w:val="00345949"/>
    <w:rsid w:val="00345EA6"/>
    <w:rsid w:val="0034611A"/>
    <w:rsid w:val="00347320"/>
    <w:rsid w:val="00347DEF"/>
    <w:rsid w:val="0035072B"/>
    <w:rsid w:val="003522CC"/>
    <w:rsid w:val="00352BBE"/>
    <w:rsid w:val="003563CA"/>
    <w:rsid w:val="003570EE"/>
    <w:rsid w:val="00360744"/>
    <w:rsid w:val="00362F67"/>
    <w:rsid w:val="00363E86"/>
    <w:rsid w:val="0036640B"/>
    <w:rsid w:val="00366998"/>
    <w:rsid w:val="00371102"/>
    <w:rsid w:val="003713A1"/>
    <w:rsid w:val="00371670"/>
    <w:rsid w:val="00372DD1"/>
    <w:rsid w:val="00376F62"/>
    <w:rsid w:val="00377FEC"/>
    <w:rsid w:val="00380506"/>
    <w:rsid w:val="00380BEE"/>
    <w:rsid w:val="0039136A"/>
    <w:rsid w:val="003920FE"/>
    <w:rsid w:val="00392B06"/>
    <w:rsid w:val="00393CD6"/>
    <w:rsid w:val="00395A20"/>
    <w:rsid w:val="00395DC0"/>
    <w:rsid w:val="00396822"/>
    <w:rsid w:val="003968FC"/>
    <w:rsid w:val="00396996"/>
    <w:rsid w:val="003975DA"/>
    <w:rsid w:val="00397937"/>
    <w:rsid w:val="00397C7B"/>
    <w:rsid w:val="00397DD7"/>
    <w:rsid w:val="003A0067"/>
    <w:rsid w:val="003A0BE5"/>
    <w:rsid w:val="003A1DEF"/>
    <w:rsid w:val="003A1E23"/>
    <w:rsid w:val="003A1E8E"/>
    <w:rsid w:val="003A7A47"/>
    <w:rsid w:val="003B2059"/>
    <w:rsid w:val="003B66BF"/>
    <w:rsid w:val="003C27EF"/>
    <w:rsid w:val="003C3506"/>
    <w:rsid w:val="003C49EC"/>
    <w:rsid w:val="003D0523"/>
    <w:rsid w:val="003D1E47"/>
    <w:rsid w:val="003D343A"/>
    <w:rsid w:val="003D4B0E"/>
    <w:rsid w:val="003D6FCD"/>
    <w:rsid w:val="003D762E"/>
    <w:rsid w:val="003E0287"/>
    <w:rsid w:val="003E074D"/>
    <w:rsid w:val="003E15BD"/>
    <w:rsid w:val="003E5826"/>
    <w:rsid w:val="003E5CA8"/>
    <w:rsid w:val="003E74E1"/>
    <w:rsid w:val="003F00BA"/>
    <w:rsid w:val="003F11D3"/>
    <w:rsid w:val="003F376C"/>
    <w:rsid w:val="003F4FB2"/>
    <w:rsid w:val="003F5ACA"/>
    <w:rsid w:val="003F6BC8"/>
    <w:rsid w:val="003F6DB9"/>
    <w:rsid w:val="00402F40"/>
    <w:rsid w:val="00403A77"/>
    <w:rsid w:val="00405370"/>
    <w:rsid w:val="0040584A"/>
    <w:rsid w:val="00405887"/>
    <w:rsid w:val="00405ADB"/>
    <w:rsid w:val="00405EA0"/>
    <w:rsid w:val="00411716"/>
    <w:rsid w:val="00411FA5"/>
    <w:rsid w:val="00412AB4"/>
    <w:rsid w:val="004151BD"/>
    <w:rsid w:val="00416202"/>
    <w:rsid w:val="0042031A"/>
    <w:rsid w:val="0042297F"/>
    <w:rsid w:val="00422C7F"/>
    <w:rsid w:val="004247D2"/>
    <w:rsid w:val="0042654C"/>
    <w:rsid w:val="00427911"/>
    <w:rsid w:val="004304AD"/>
    <w:rsid w:val="0043191F"/>
    <w:rsid w:val="004341AF"/>
    <w:rsid w:val="00434B01"/>
    <w:rsid w:val="00440D3A"/>
    <w:rsid w:val="0044111E"/>
    <w:rsid w:val="004411F5"/>
    <w:rsid w:val="00442216"/>
    <w:rsid w:val="0044237E"/>
    <w:rsid w:val="004425CE"/>
    <w:rsid w:val="0044357F"/>
    <w:rsid w:val="004447D6"/>
    <w:rsid w:val="00446FB0"/>
    <w:rsid w:val="004472C8"/>
    <w:rsid w:val="004534AB"/>
    <w:rsid w:val="00453F57"/>
    <w:rsid w:val="00454C79"/>
    <w:rsid w:val="00457110"/>
    <w:rsid w:val="00460427"/>
    <w:rsid w:val="0046109D"/>
    <w:rsid w:val="00470F65"/>
    <w:rsid w:val="0047348E"/>
    <w:rsid w:val="00477377"/>
    <w:rsid w:val="004778D0"/>
    <w:rsid w:val="00477F59"/>
    <w:rsid w:val="00481035"/>
    <w:rsid w:val="004826E2"/>
    <w:rsid w:val="00483321"/>
    <w:rsid w:val="00483AAB"/>
    <w:rsid w:val="00484051"/>
    <w:rsid w:val="004859AE"/>
    <w:rsid w:val="004863C1"/>
    <w:rsid w:val="0048684B"/>
    <w:rsid w:val="00491A78"/>
    <w:rsid w:val="004925D6"/>
    <w:rsid w:val="004927B8"/>
    <w:rsid w:val="00493D06"/>
    <w:rsid w:val="0049471E"/>
    <w:rsid w:val="00497231"/>
    <w:rsid w:val="0049730C"/>
    <w:rsid w:val="004A496B"/>
    <w:rsid w:val="004A5550"/>
    <w:rsid w:val="004B19B1"/>
    <w:rsid w:val="004B1A57"/>
    <w:rsid w:val="004B219F"/>
    <w:rsid w:val="004B416D"/>
    <w:rsid w:val="004B5AE2"/>
    <w:rsid w:val="004B612A"/>
    <w:rsid w:val="004B7450"/>
    <w:rsid w:val="004B7E2B"/>
    <w:rsid w:val="004C0E32"/>
    <w:rsid w:val="004C5104"/>
    <w:rsid w:val="004C6D32"/>
    <w:rsid w:val="004D05AD"/>
    <w:rsid w:val="004D227F"/>
    <w:rsid w:val="004D25D5"/>
    <w:rsid w:val="004D3306"/>
    <w:rsid w:val="004D3A5A"/>
    <w:rsid w:val="004D3D1E"/>
    <w:rsid w:val="004D3F4F"/>
    <w:rsid w:val="004D73F1"/>
    <w:rsid w:val="004E0763"/>
    <w:rsid w:val="004E07BA"/>
    <w:rsid w:val="004E2147"/>
    <w:rsid w:val="004E32DA"/>
    <w:rsid w:val="004E3D06"/>
    <w:rsid w:val="004F0730"/>
    <w:rsid w:val="004F0A44"/>
    <w:rsid w:val="004F123D"/>
    <w:rsid w:val="004F1D59"/>
    <w:rsid w:val="004F3648"/>
    <w:rsid w:val="004F4113"/>
    <w:rsid w:val="004F527B"/>
    <w:rsid w:val="004F593D"/>
    <w:rsid w:val="004F6F53"/>
    <w:rsid w:val="004F76AE"/>
    <w:rsid w:val="00500A89"/>
    <w:rsid w:val="005034B0"/>
    <w:rsid w:val="00503F7D"/>
    <w:rsid w:val="00504C85"/>
    <w:rsid w:val="005063B8"/>
    <w:rsid w:val="005063CD"/>
    <w:rsid w:val="0051117E"/>
    <w:rsid w:val="005146A0"/>
    <w:rsid w:val="00514A4E"/>
    <w:rsid w:val="0051512C"/>
    <w:rsid w:val="00515371"/>
    <w:rsid w:val="00515E0D"/>
    <w:rsid w:val="005165D5"/>
    <w:rsid w:val="00516ACC"/>
    <w:rsid w:val="00521109"/>
    <w:rsid w:val="0052281C"/>
    <w:rsid w:val="00524A37"/>
    <w:rsid w:val="00525040"/>
    <w:rsid w:val="00530E08"/>
    <w:rsid w:val="00531A5E"/>
    <w:rsid w:val="005336B4"/>
    <w:rsid w:val="00534A41"/>
    <w:rsid w:val="00541C3A"/>
    <w:rsid w:val="0054255F"/>
    <w:rsid w:val="00545DA2"/>
    <w:rsid w:val="00546F27"/>
    <w:rsid w:val="005471A9"/>
    <w:rsid w:val="00547A9F"/>
    <w:rsid w:val="005503CD"/>
    <w:rsid w:val="00553071"/>
    <w:rsid w:val="00555206"/>
    <w:rsid w:val="0055714A"/>
    <w:rsid w:val="005711C0"/>
    <w:rsid w:val="005735B0"/>
    <w:rsid w:val="00575ADF"/>
    <w:rsid w:val="0058115E"/>
    <w:rsid w:val="0058122A"/>
    <w:rsid w:val="00581645"/>
    <w:rsid w:val="00582424"/>
    <w:rsid w:val="00584106"/>
    <w:rsid w:val="00584E59"/>
    <w:rsid w:val="00584EF9"/>
    <w:rsid w:val="00585DA5"/>
    <w:rsid w:val="005870DA"/>
    <w:rsid w:val="00587491"/>
    <w:rsid w:val="00590959"/>
    <w:rsid w:val="00590EE8"/>
    <w:rsid w:val="00591771"/>
    <w:rsid w:val="00591E7D"/>
    <w:rsid w:val="005924A5"/>
    <w:rsid w:val="005925B5"/>
    <w:rsid w:val="00592EC7"/>
    <w:rsid w:val="005932ED"/>
    <w:rsid w:val="00593BBB"/>
    <w:rsid w:val="005A0D54"/>
    <w:rsid w:val="005A1125"/>
    <w:rsid w:val="005A13F0"/>
    <w:rsid w:val="005A2CB5"/>
    <w:rsid w:val="005A3518"/>
    <w:rsid w:val="005A7F97"/>
    <w:rsid w:val="005B2FE7"/>
    <w:rsid w:val="005B3277"/>
    <w:rsid w:val="005B764A"/>
    <w:rsid w:val="005C0B36"/>
    <w:rsid w:val="005C1A76"/>
    <w:rsid w:val="005C2EE8"/>
    <w:rsid w:val="005C3507"/>
    <w:rsid w:val="005C3E12"/>
    <w:rsid w:val="005C4BCD"/>
    <w:rsid w:val="005C5153"/>
    <w:rsid w:val="005D36E5"/>
    <w:rsid w:val="005D458B"/>
    <w:rsid w:val="005D480F"/>
    <w:rsid w:val="005D4B9E"/>
    <w:rsid w:val="005D5447"/>
    <w:rsid w:val="005D673A"/>
    <w:rsid w:val="005E150B"/>
    <w:rsid w:val="005E168F"/>
    <w:rsid w:val="005E54B2"/>
    <w:rsid w:val="005F22EF"/>
    <w:rsid w:val="005F3CCC"/>
    <w:rsid w:val="005F6916"/>
    <w:rsid w:val="005F76F4"/>
    <w:rsid w:val="005F76F8"/>
    <w:rsid w:val="005F7A31"/>
    <w:rsid w:val="00600F11"/>
    <w:rsid w:val="0060198B"/>
    <w:rsid w:val="00603A66"/>
    <w:rsid w:val="00603F24"/>
    <w:rsid w:val="006057CE"/>
    <w:rsid w:val="006059FA"/>
    <w:rsid w:val="0060722B"/>
    <w:rsid w:val="00607D4C"/>
    <w:rsid w:val="00611016"/>
    <w:rsid w:val="00611396"/>
    <w:rsid w:val="006129F8"/>
    <w:rsid w:val="00614F71"/>
    <w:rsid w:val="00617160"/>
    <w:rsid w:val="00617E0F"/>
    <w:rsid w:val="00620CD9"/>
    <w:rsid w:val="0062228D"/>
    <w:rsid w:val="00622534"/>
    <w:rsid w:val="00622B85"/>
    <w:rsid w:val="00623DE2"/>
    <w:rsid w:val="00626246"/>
    <w:rsid w:val="00630DD9"/>
    <w:rsid w:val="0063148F"/>
    <w:rsid w:val="00632FF8"/>
    <w:rsid w:val="00642C04"/>
    <w:rsid w:val="006433A9"/>
    <w:rsid w:val="006436C8"/>
    <w:rsid w:val="006441BD"/>
    <w:rsid w:val="006451DE"/>
    <w:rsid w:val="00645625"/>
    <w:rsid w:val="006459B5"/>
    <w:rsid w:val="00645E8D"/>
    <w:rsid w:val="0064746D"/>
    <w:rsid w:val="0065160E"/>
    <w:rsid w:val="0065297D"/>
    <w:rsid w:val="00654A41"/>
    <w:rsid w:val="0065542B"/>
    <w:rsid w:val="00657C5E"/>
    <w:rsid w:val="0066181E"/>
    <w:rsid w:val="006635DB"/>
    <w:rsid w:val="0066382E"/>
    <w:rsid w:val="006667AF"/>
    <w:rsid w:val="00670733"/>
    <w:rsid w:val="00670870"/>
    <w:rsid w:val="0067189E"/>
    <w:rsid w:val="00676026"/>
    <w:rsid w:val="006764FF"/>
    <w:rsid w:val="0067658C"/>
    <w:rsid w:val="00677A27"/>
    <w:rsid w:val="00680070"/>
    <w:rsid w:val="006826E3"/>
    <w:rsid w:val="00682A08"/>
    <w:rsid w:val="00693342"/>
    <w:rsid w:val="006942A2"/>
    <w:rsid w:val="00694339"/>
    <w:rsid w:val="00696011"/>
    <w:rsid w:val="0069641A"/>
    <w:rsid w:val="006A093D"/>
    <w:rsid w:val="006A42BA"/>
    <w:rsid w:val="006A5A26"/>
    <w:rsid w:val="006A64A3"/>
    <w:rsid w:val="006A6BEB"/>
    <w:rsid w:val="006B206D"/>
    <w:rsid w:val="006B3E8F"/>
    <w:rsid w:val="006C04F0"/>
    <w:rsid w:val="006C2B55"/>
    <w:rsid w:val="006C3713"/>
    <w:rsid w:val="006C4B35"/>
    <w:rsid w:val="006C578F"/>
    <w:rsid w:val="006C75D8"/>
    <w:rsid w:val="006C7945"/>
    <w:rsid w:val="006C7BE0"/>
    <w:rsid w:val="006D0067"/>
    <w:rsid w:val="006D00B3"/>
    <w:rsid w:val="006D2545"/>
    <w:rsid w:val="006E1144"/>
    <w:rsid w:val="006E2753"/>
    <w:rsid w:val="006E3617"/>
    <w:rsid w:val="006E3FCA"/>
    <w:rsid w:val="006E445E"/>
    <w:rsid w:val="006E4D0C"/>
    <w:rsid w:val="006E60CA"/>
    <w:rsid w:val="006F2088"/>
    <w:rsid w:val="006F481C"/>
    <w:rsid w:val="006F4CA2"/>
    <w:rsid w:val="006F5039"/>
    <w:rsid w:val="006F5B18"/>
    <w:rsid w:val="006F6E7B"/>
    <w:rsid w:val="0070134D"/>
    <w:rsid w:val="00703278"/>
    <w:rsid w:val="00704D21"/>
    <w:rsid w:val="007065D1"/>
    <w:rsid w:val="007069E7"/>
    <w:rsid w:val="007075FB"/>
    <w:rsid w:val="007100CF"/>
    <w:rsid w:val="00711311"/>
    <w:rsid w:val="00711914"/>
    <w:rsid w:val="00712991"/>
    <w:rsid w:val="0071414D"/>
    <w:rsid w:val="00716F1D"/>
    <w:rsid w:val="00717F19"/>
    <w:rsid w:val="007203D5"/>
    <w:rsid w:val="00720802"/>
    <w:rsid w:val="00721CEB"/>
    <w:rsid w:val="00723AB4"/>
    <w:rsid w:val="00723D07"/>
    <w:rsid w:val="00723D10"/>
    <w:rsid w:val="00725E0D"/>
    <w:rsid w:val="00732FDF"/>
    <w:rsid w:val="00733296"/>
    <w:rsid w:val="007335D9"/>
    <w:rsid w:val="00736FC4"/>
    <w:rsid w:val="00737C6D"/>
    <w:rsid w:val="00740AEB"/>
    <w:rsid w:val="00741D80"/>
    <w:rsid w:val="00742851"/>
    <w:rsid w:val="007472D6"/>
    <w:rsid w:val="00747B3E"/>
    <w:rsid w:val="0075189A"/>
    <w:rsid w:val="00753063"/>
    <w:rsid w:val="007542A8"/>
    <w:rsid w:val="00755344"/>
    <w:rsid w:val="00756581"/>
    <w:rsid w:val="00760331"/>
    <w:rsid w:val="00761946"/>
    <w:rsid w:val="00762ACF"/>
    <w:rsid w:val="007635AA"/>
    <w:rsid w:val="0076499C"/>
    <w:rsid w:val="0076516D"/>
    <w:rsid w:val="0076732C"/>
    <w:rsid w:val="0076752F"/>
    <w:rsid w:val="00767B6C"/>
    <w:rsid w:val="007706E5"/>
    <w:rsid w:val="00771613"/>
    <w:rsid w:val="00771D64"/>
    <w:rsid w:val="00772432"/>
    <w:rsid w:val="0077282C"/>
    <w:rsid w:val="00773F5C"/>
    <w:rsid w:val="0077656F"/>
    <w:rsid w:val="00776731"/>
    <w:rsid w:val="007823C7"/>
    <w:rsid w:val="0078337C"/>
    <w:rsid w:val="00783DA3"/>
    <w:rsid w:val="00787CD1"/>
    <w:rsid w:val="00791333"/>
    <w:rsid w:val="007921FD"/>
    <w:rsid w:val="007922D0"/>
    <w:rsid w:val="00792ECE"/>
    <w:rsid w:val="00793255"/>
    <w:rsid w:val="00793558"/>
    <w:rsid w:val="00795C11"/>
    <w:rsid w:val="007A02CC"/>
    <w:rsid w:val="007A227A"/>
    <w:rsid w:val="007A2641"/>
    <w:rsid w:val="007A296C"/>
    <w:rsid w:val="007A5736"/>
    <w:rsid w:val="007A6196"/>
    <w:rsid w:val="007B20C7"/>
    <w:rsid w:val="007B3C9E"/>
    <w:rsid w:val="007B3F13"/>
    <w:rsid w:val="007B48CE"/>
    <w:rsid w:val="007B4D8D"/>
    <w:rsid w:val="007B78F1"/>
    <w:rsid w:val="007C022E"/>
    <w:rsid w:val="007C0EE6"/>
    <w:rsid w:val="007C1F39"/>
    <w:rsid w:val="007C6864"/>
    <w:rsid w:val="007C7E2D"/>
    <w:rsid w:val="007D03CD"/>
    <w:rsid w:val="007D06E9"/>
    <w:rsid w:val="007D1FC5"/>
    <w:rsid w:val="007D3743"/>
    <w:rsid w:val="007D4AEB"/>
    <w:rsid w:val="007E14CA"/>
    <w:rsid w:val="007E6982"/>
    <w:rsid w:val="007E6BF7"/>
    <w:rsid w:val="007E7199"/>
    <w:rsid w:val="007F19F3"/>
    <w:rsid w:val="007F2A51"/>
    <w:rsid w:val="007F36E0"/>
    <w:rsid w:val="007F3FE1"/>
    <w:rsid w:val="007F4150"/>
    <w:rsid w:val="007F479F"/>
    <w:rsid w:val="007F674C"/>
    <w:rsid w:val="007F7532"/>
    <w:rsid w:val="007F770D"/>
    <w:rsid w:val="007F780E"/>
    <w:rsid w:val="007F7983"/>
    <w:rsid w:val="008007C4"/>
    <w:rsid w:val="00800D36"/>
    <w:rsid w:val="00802D37"/>
    <w:rsid w:val="008030E1"/>
    <w:rsid w:val="00803BE1"/>
    <w:rsid w:val="00803D17"/>
    <w:rsid w:val="0080577F"/>
    <w:rsid w:val="008101C7"/>
    <w:rsid w:val="00810A96"/>
    <w:rsid w:val="00811766"/>
    <w:rsid w:val="008151A4"/>
    <w:rsid w:val="00815945"/>
    <w:rsid w:val="00822A80"/>
    <w:rsid w:val="00826080"/>
    <w:rsid w:val="00826BF5"/>
    <w:rsid w:val="00827632"/>
    <w:rsid w:val="008301E5"/>
    <w:rsid w:val="008308D9"/>
    <w:rsid w:val="00831608"/>
    <w:rsid w:val="008316A7"/>
    <w:rsid w:val="008318C1"/>
    <w:rsid w:val="00831CCF"/>
    <w:rsid w:val="008349BA"/>
    <w:rsid w:val="008350CE"/>
    <w:rsid w:val="00836FD4"/>
    <w:rsid w:val="00837094"/>
    <w:rsid w:val="0083780F"/>
    <w:rsid w:val="00843C9F"/>
    <w:rsid w:val="00844856"/>
    <w:rsid w:val="00845720"/>
    <w:rsid w:val="00845CDE"/>
    <w:rsid w:val="008475C0"/>
    <w:rsid w:val="00854C97"/>
    <w:rsid w:val="008567FD"/>
    <w:rsid w:val="00857403"/>
    <w:rsid w:val="008628C6"/>
    <w:rsid w:val="008633AB"/>
    <w:rsid w:val="00870015"/>
    <w:rsid w:val="008700DC"/>
    <w:rsid w:val="00870718"/>
    <w:rsid w:val="00871816"/>
    <w:rsid w:val="00876306"/>
    <w:rsid w:val="00876B24"/>
    <w:rsid w:val="00877544"/>
    <w:rsid w:val="00880451"/>
    <w:rsid w:val="00880ECB"/>
    <w:rsid w:val="00880F2C"/>
    <w:rsid w:val="00881B71"/>
    <w:rsid w:val="00881FCA"/>
    <w:rsid w:val="00882DC2"/>
    <w:rsid w:val="00885319"/>
    <w:rsid w:val="0088796A"/>
    <w:rsid w:val="008905DC"/>
    <w:rsid w:val="00891CF1"/>
    <w:rsid w:val="00892809"/>
    <w:rsid w:val="008949EB"/>
    <w:rsid w:val="00895F8E"/>
    <w:rsid w:val="008960FD"/>
    <w:rsid w:val="008A0288"/>
    <w:rsid w:val="008A07E7"/>
    <w:rsid w:val="008A10A1"/>
    <w:rsid w:val="008A1306"/>
    <w:rsid w:val="008A16A6"/>
    <w:rsid w:val="008A222C"/>
    <w:rsid w:val="008A61FF"/>
    <w:rsid w:val="008A7186"/>
    <w:rsid w:val="008B1B2F"/>
    <w:rsid w:val="008B469F"/>
    <w:rsid w:val="008B5B23"/>
    <w:rsid w:val="008B6540"/>
    <w:rsid w:val="008B6F28"/>
    <w:rsid w:val="008B7CE4"/>
    <w:rsid w:val="008C0906"/>
    <w:rsid w:val="008C120E"/>
    <w:rsid w:val="008C49B0"/>
    <w:rsid w:val="008C51A7"/>
    <w:rsid w:val="008C54F6"/>
    <w:rsid w:val="008C6E03"/>
    <w:rsid w:val="008C72C7"/>
    <w:rsid w:val="008D00A7"/>
    <w:rsid w:val="008D0A45"/>
    <w:rsid w:val="008D413F"/>
    <w:rsid w:val="008D436A"/>
    <w:rsid w:val="008D611F"/>
    <w:rsid w:val="008E0BF0"/>
    <w:rsid w:val="008E0FB5"/>
    <w:rsid w:val="008E15B2"/>
    <w:rsid w:val="008E3D14"/>
    <w:rsid w:val="008E520B"/>
    <w:rsid w:val="008F1119"/>
    <w:rsid w:val="008F3421"/>
    <w:rsid w:val="008F454D"/>
    <w:rsid w:val="008F7115"/>
    <w:rsid w:val="00900611"/>
    <w:rsid w:val="009011C4"/>
    <w:rsid w:val="009069CC"/>
    <w:rsid w:val="00910DD3"/>
    <w:rsid w:val="00912AFE"/>
    <w:rsid w:val="00912E3E"/>
    <w:rsid w:val="00913EEC"/>
    <w:rsid w:val="00914186"/>
    <w:rsid w:val="00916715"/>
    <w:rsid w:val="00916AD1"/>
    <w:rsid w:val="00917BF2"/>
    <w:rsid w:val="00920781"/>
    <w:rsid w:val="00923C1E"/>
    <w:rsid w:val="00927424"/>
    <w:rsid w:val="009351F1"/>
    <w:rsid w:val="00942F9A"/>
    <w:rsid w:val="00944EC1"/>
    <w:rsid w:val="00946D34"/>
    <w:rsid w:val="00950C9B"/>
    <w:rsid w:val="009551B8"/>
    <w:rsid w:val="009562F5"/>
    <w:rsid w:val="00957282"/>
    <w:rsid w:val="009579B2"/>
    <w:rsid w:val="00961683"/>
    <w:rsid w:val="00963437"/>
    <w:rsid w:val="00964ADD"/>
    <w:rsid w:val="00973256"/>
    <w:rsid w:val="009734B4"/>
    <w:rsid w:val="009736AD"/>
    <w:rsid w:val="00973E83"/>
    <w:rsid w:val="00975372"/>
    <w:rsid w:val="0098004C"/>
    <w:rsid w:val="00981117"/>
    <w:rsid w:val="009869F5"/>
    <w:rsid w:val="0098783D"/>
    <w:rsid w:val="00990144"/>
    <w:rsid w:val="00991F10"/>
    <w:rsid w:val="00993BFB"/>
    <w:rsid w:val="0099621A"/>
    <w:rsid w:val="00997900"/>
    <w:rsid w:val="009A0090"/>
    <w:rsid w:val="009A158C"/>
    <w:rsid w:val="009A1F4E"/>
    <w:rsid w:val="009A26DC"/>
    <w:rsid w:val="009A360F"/>
    <w:rsid w:val="009A384B"/>
    <w:rsid w:val="009A3AE7"/>
    <w:rsid w:val="009A6475"/>
    <w:rsid w:val="009B09A3"/>
    <w:rsid w:val="009B0C3E"/>
    <w:rsid w:val="009B0E11"/>
    <w:rsid w:val="009B1D79"/>
    <w:rsid w:val="009B3A0D"/>
    <w:rsid w:val="009B4926"/>
    <w:rsid w:val="009B5721"/>
    <w:rsid w:val="009B634E"/>
    <w:rsid w:val="009C01A0"/>
    <w:rsid w:val="009C1FB2"/>
    <w:rsid w:val="009C32BE"/>
    <w:rsid w:val="009C3391"/>
    <w:rsid w:val="009C4F1C"/>
    <w:rsid w:val="009C586C"/>
    <w:rsid w:val="009C5C2E"/>
    <w:rsid w:val="009D075C"/>
    <w:rsid w:val="009D4387"/>
    <w:rsid w:val="009D6F99"/>
    <w:rsid w:val="009E0E16"/>
    <w:rsid w:val="009E6C39"/>
    <w:rsid w:val="009E7EA3"/>
    <w:rsid w:val="009F0B27"/>
    <w:rsid w:val="009F2AFC"/>
    <w:rsid w:val="009F699F"/>
    <w:rsid w:val="009F7EA4"/>
    <w:rsid w:val="00A030CF"/>
    <w:rsid w:val="00A0419E"/>
    <w:rsid w:val="00A05E1D"/>
    <w:rsid w:val="00A0717F"/>
    <w:rsid w:val="00A076CB"/>
    <w:rsid w:val="00A11BE1"/>
    <w:rsid w:val="00A12180"/>
    <w:rsid w:val="00A13815"/>
    <w:rsid w:val="00A146D8"/>
    <w:rsid w:val="00A156F4"/>
    <w:rsid w:val="00A16E6E"/>
    <w:rsid w:val="00A179C8"/>
    <w:rsid w:val="00A2184F"/>
    <w:rsid w:val="00A227B2"/>
    <w:rsid w:val="00A22C35"/>
    <w:rsid w:val="00A24640"/>
    <w:rsid w:val="00A26F35"/>
    <w:rsid w:val="00A31851"/>
    <w:rsid w:val="00A427DB"/>
    <w:rsid w:val="00A437DF"/>
    <w:rsid w:val="00A44EB9"/>
    <w:rsid w:val="00A46000"/>
    <w:rsid w:val="00A50277"/>
    <w:rsid w:val="00A50583"/>
    <w:rsid w:val="00A52F54"/>
    <w:rsid w:val="00A54A7D"/>
    <w:rsid w:val="00A5529C"/>
    <w:rsid w:val="00A55CF4"/>
    <w:rsid w:val="00A55F9F"/>
    <w:rsid w:val="00A5654C"/>
    <w:rsid w:val="00A569AD"/>
    <w:rsid w:val="00A56EC0"/>
    <w:rsid w:val="00A61D16"/>
    <w:rsid w:val="00A61DC8"/>
    <w:rsid w:val="00A63D10"/>
    <w:rsid w:val="00A70544"/>
    <w:rsid w:val="00A70950"/>
    <w:rsid w:val="00A72282"/>
    <w:rsid w:val="00A729F1"/>
    <w:rsid w:val="00A73873"/>
    <w:rsid w:val="00A74A9D"/>
    <w:rsid w:val="00A75DF4"/>
    <w:rsid w:val="00A7649E"/>
    <w:rsid w:val="00A7799D"/>
    <w:rsid w:val="00A77A01"/>
    <w:rsid w:val="00A77C0D"/>
    <w:rsid w:val="00A80A27"/>
    <w:rsid w:val="00A81551"/>
    <w:rsid w:val="00A81797"/>
    <w:rsid w:val="00A81C2A"/>
    <w:rsid w:val="00A856E5"/>
    <w:rsid w:val="00A857CE"/>
    <w:rsid w:val="00A8597B"/>
    <w:rsid w:val="00A862EC"/>
    <w:rsid w:val="00A8651B"/>
    <w:rsid w:val="00A90821"/>
    <w:rsid w:val="00A90AD8"/>
    <w:rsid w:val="00A90ADA"/>
    <w:rsid w:val="00A91322"/>
    <w:rsid w:val="00A9301D"/>
    <w:rsid w:val="00A930BB"/>
    <w:rsid w:val="00A9331A"/>
    <w:rsid w:val="00A938DE"/>
    <w:rsid w:val="00A93AB8"/>
    <w:rsid w:val="00A94417"/>
    <w:rsid w:val="00AA421A"/>
    <w:rsid w:val="00AA42C2"/>
    <w:rsid w:val="00AA49A0"/>
    <w:rsid w:val="00AA57B9"/>
    <w:rsid w:val="00AB0297"/>
    <w:rsid w:val="00AB18C8"/>
    <w:rsid w:val="00AB19BB"/>
    <w:rsid w:val="00AB6919"/>
    <w:rsid w:val="00AB7655"/>
    <w:rsid w:val="00AC0141"/>
    <w:rsid w:val="00AC07C8"/>
    <w:rsid w:val="00AC0C96"/>
    <w:rsid w:val="00AC1470"/>
    <w:rsid w:val="00AC17A1"/>
    <w:rsid w:val="00AC400B"/>
    <w:rsid w:val="00AC4123"/>
    <w:rsid w:val="00AC4F3F"/>
    <w:rsid w:val="00AC70B9"/>
    <w:rsid w:val="00AD0118"/>
    <w:rsid w:val="00AD1542"/>
    <w:rsid w:val="00AD1B3B"/>
    <w:rsid w:val="00AD2835"/>
    <w:rsid w:val="00AD551B"/>
    <w:rsid w:val="00AD5537"/>
    <w:rsid w:val="00AE4814"/>
    <w:rsid w:val="00AE4D8B"/>
    <w:rsid w:val="00AE79FE"/>
    <w:rsid w:val="00AF0313"/>
    <w:rsid w:val="00AF0372"/>
    <w:rsid w:val="00AF06BE"/>
    <w:rsid w:val="00AF13FF"/>
    <w:rsid w:val="00AF1A24"/>
    <w:rsid w:val="00AF31F0"/>
    <w:rsid w:val="00AF3C87"/>
    <w:rsid w:val="00AF6BF6"/>
    <w:rsid w:val="00AF6FA0"/>
    <w:rsid w:val="00AF7A21"/>
    <w:rsid w:val="00B032E2"/>
    <w:rsid w:val="00B171FA"/>
    <w:rsid w:val="00B21565"/>
    <w:rsid w:val="00B224B5"/>
    <w:rsid w:val="00B23D0E"/>
    <w:rsid w:val="00B24238"/>
    <w:rsid w:val="00B24543"/>
    <w:rsid w:val="00B24C54"/>
    <w:rsid w:val="00B255EC"/>
    <w:rsid w:val="00B322AA"/>
    <w:rsid w:val="00B33B28"/>
    <w:rsid w:val="00B344D5"/>
    <w:rsid w:val="00B346C5"/>
    <w:rsid w:val="00B3594D"/>
    <w:rsid w:val="00B35A78"/>
    <w:rsid w:val="00B379C6"/>
    <w:rsid w:val="00B43AF3"/>
    <w:rsid w:val="00B44811"/>
    <w:rsid w:val="00B451F9"/>
    <w:rsid w:val="00B45C93"/>
    <w:rsid w:val="00B46D18"/>
    <w:rsid w:val="00B47329"/>
    <w:rsid w:val="00B47DB0"/>
    <w:rsid w:val="00B502E6"/>
    <w:rsid w:val="00B51CD5"/>
    <w:rsid w:val="00B54184"/>
    <w:rsid w:val="00B54E38"/>
    <w:rsid w:val="00B55B96"/>
    <w:rsid w:val="00B6036F"/>
    <w:rsid w:val="00B60FD3"/>
    <w:rsid w:val="00B61BA3"/>
    <w:rsid w:val="00B64ABD"/>
    <w:rsid w:val="00B64C09"/>
    <w:rsid w:val="00B71B45"/>
    <w:rsid w:val="00B72D04"/>
    <w:rsid w:val="00B75957"/>
    <w:rsid w:val="00B81C1E"/>
    <w:rsid w:val="00B81DE9"/>
    <w:rsid w:val="00B82D0F"/>
    <w:rsid w:val="00B83A37"/>
    <w:rsid w:val="00B83CC3"/>
    <w:rsid w:val="00B901D4"/>
    <w:rsid w:val="00B911B0"/>
    <w:rsid w:val="00B9232F"/>
    <w:rsid w:val="00B92792"/>
    <w:rsid w:val="00B92D6C"/>
    <w:rsid w:val="00B93392"/>
    <w:rsid w:val="00B9444C"/>
    <w:rsid w:val="00B94825"/>
    <w:rsid w:val="00B9522F"/>
    <w:rsid w:val="00B95465"/>
    <w:rsid w:val="00B9663A"/>
    <w:rsid w:val="00B96D24"/>
    <w:rsid w:val="00BA1EAB"/>
    <w:rsid w:val="00BA6D81"/>
    <w:rsid w:val="00BA7AE2"/>
    <w:rsid w:val="00BB061A"/>
    <w:rsid w:val="00BB3D6C"/>
    <w:rsid w:val="00BB53C1"/>
    <w:rsid w:val="00BB61A0"/>
    <w:rsid w:val="00BB7446"/>
    <w:rsid w:val="00BC18E0"/>
    <w:rsid w:val="00BC1EA8"/>
    <w:rsid w:val="00BC207D"/>
    <w:rsid w:val="00BC2EF4"/>
    <w:rsid w:val="00BD275A"/>
    <w:rsid w:val="00BD35AC"/>
    <w:rsid w:val="00BD7316"/>
    <w:rsid w:val="00BE1EDE"/>
    <w:rsid w:val="00BE474C"/>
    <w:rsid w:val="00BE47C9"/>
    <w:rsid w:val="00BE55DA"/>
    <w:rsid w:val="00BE5F19"/>
    <w:rsid w:val="00BE7756"/>
    <w:rsid w:val="00BE77F3"/>
    <w:rsid w:val="00BE7F2F"/>
    <w:rsid w:val="00BF0837"/>
    <w:rsid w:val="00BF1390"/>
    <w:rsid w:val="00BF1B3D"/>
    <w:rsid w:val="00BF1CAB"/>
    <w:rsid w:val="00BF2E58"/>
    <w:rsid w:val="00BF3421"/>
    <w:rsid w:val="00BF4937"/>
    <w:rsid w:val="00BF5D94"/>
    <w:rsid w:val="00BF6CC5"/>
    <w:rsid w:val="00C00BA9"/>
    <w:rsid w:val="00C01110"/>
    <w:rsid w:val="00C0668E"/>
    <w:rsid w:val="00C06A99"/>
    <w:rsid w:val="00C07ADA"/>
    <w:rsid w:val="00C1227A"/>
    <w:rsid w:val="00C12F16"/>
    <w:rsid w:val="00C135E2"/>
    <w:rsid w:val="00C14C64"/>
    <w:rsid w:val="00C15199"/>
    <w:rsid w:val="00C166CF"/>
    <w:rsid w:val="00C16D01"/>
    <w:rsid w:val="00C17AE7"/>
    <w:rsid w:val="00C17CE9"/>
    <w:rsid w:val="00C17EC0"/>
    <w:rsid w:val="00C17F10"/>
    <w:rsid w:val="00C206FA"/>
    <w:rsid w:val="00C26075"/>
    <w:rsid w:val="00C27CAE"/>
    <w:rsid w:val="00C304A9"/>
    <w:rsid w:val="00C30B89"/>
    <w:rsid w:val="00C32057"/>
    <w:rsid w:val="00C325A3"/>
    <w:rsid w:val="00C32CED"/>
    <w:rsid w:val="00C331CC"/>
    <w:rsid w:val="00C33721"/>
    <w:rsid w:val="00C34D71"/>
    <w:rsid w:val="00C35BB8"/>
    <w:rsid w:val="00C407C5"/>
    <w:rsid w:val="00C4088D"/>
    <w:rsid w:val="00C421AB"/>
    <w:rsid w:val="00C430E0"/>
    <w:rsid w:val="00C44E58"/>
    <w:rsid w:val="00C4662F"/>
    <w:rsid w:val="00C5013D"/>
    <w:rsid w:val="00C51C08"/>
    <w:rsid w:val="00C539B3"/>
    <w:rsid w:val="00C6070C"/>
    <w:rsid w:val="00C60A47"/>
    <w:rsid w:val="00C66066"/>
    <w:rsid w:val="00C67BE2"/>
    <w:rsid w:val="00C71567"/>
    <w:rsid w:val="00C7211B"/>
    <w:rsid w:val="00C76200"/>
    <w:rsid w:val="00C770B4"/>
    <w:rsid w:val="00C80C95"/>
    <w:rsid w:val="00C814B0"/>
    <w:rsid w:val="00C830A2"/>
    <w:rsid w:val="00C8510A"/>
    <w:rsid w:val="00C91455"/>
    <w:rsid w:val="00C9366F"/>
    <w:rsid w:val="00C9368E"/>
    <w:rsid w:val="00C9455E"/>
    <w:rsid w:val="00C94A03"/>
    <w:rsid w:val="00C951F1"/>
    <w:rsid w:val="00C954B9"/>
    <w:rsid w:val="00C9571E"/>
    <w:rsid w:val="00C95DE4"/>
    <w:rsid w:val="00C970A8"/>
    <w:rsid w:val="00C97D58"/>
    <w:rsid w:val="00CA2449"/>
    <w:rsid w:val="00CA258F"/>
    <w:rsid w:val="00CA36B0"/>
    <w:rsid w:val="00CA5982"/>
    <w:rsid w:val="00CA5FFA"/>
    <w:rsid w:val="00CA7F00"/>
    <w:rsid w:val="00CB09C6"/>
    <w:rsid w:val="00CB2E77"/>
    <w:rsid w:val="00CB304F"/>
    <w:rsid w:val="00CB3BD6"/>
    <w:rsid w:val="00CB6ACF"/>
    <w:rsid w:val="00CB76C1"/>
    <w:rsid w:val="00CC00F7"/>
    <w:rsid w:val="00CC0844"/>
    <w:rsid w:val="00CD3090"/>
    <w:rsid w:val="00CD33DB"/>
    <w:rsid w:val="00CD5F8D"/>
    <w:rsid w:val="00CD6D57"/>
    <w:rsid w:val="00CD70DB"/>
    <w:rsid w:val="00CE00AB"/>
    <w:rsid w:val="00CE0534"/>
    <w:rsid w:val="00CE1441"/>
    <w:rsid w:val="00CE15C6"/>
    <w:rsid w:val="00CE1F90"/>
    <w:rsid w:val="00CE3970"/>
    <w:rsid w:val="00CE65EF"/>
    <w:rsid w:val="00CE7896"/>
    <w:rsid w:val="00CF0F06"/>
    <w:rsid w:val="00CF47D0"/>
    <w:rsid w:val="00D004E4"/>
    <w:rsid w:val="00D00710"/>
    <w:rsid w:val="00D05EED"/>
    <w:rsid w:val="00D06E1A"/>
    <w:rsid w:val="00D10107"/>
    <w:rsid w:val="00D1235E"/>
    <w:rsid w:val="00D14001"/>
    <w:rsid w:val="00D14689"/>
    <w:rsid w:val="00D14D0A"/>
    <w:rsid w:val="00D15AE8"/>
    <w:rsid w:val="00D1642D"/>
    <w:rsid w:val="00D1649D"/>
    <w:rsid w:val="00D2145E"/>
    <w:rsid w:val="00D27D72"/>
    <w:rsid w:val="00D3315D"/>
    <w:rsid w:val="00D35EF2"/>
    <w:rsid w:val="00D3681C"/>
    <w:rsid w:val="00D36C39"/>
    <w:rsid w:val="00D3755B"/>
    <w:rsid w:val="00D376EE"/>
    <w:rsid w:val="00D37F52"/>
    <w:rsid w:val="00D40480"/>
    <w:rsid w:val="00D40EE8"/>
    <w:rsid w:val="00D43FED"/>
    <w:rsid w:val="00D443E7"/>
    <w:rsid w:val="00D4577D"/>
    <w:rsid w:val="00D46271"/>
    <w:rsid w:val="00D463A1"/>
    <w:rsid w:val="00D46645"/>
    <w:rsid w:val="00D47006"/>
    <w:rsid w:val="00D5116B"/>
    <w:rsid w:val="00D5154F"/>
    <w:rsid w:val="00D519AF"/>
    <w:rsid w:val="00D54EB5"/>
    <w:rsid w:val="00D55025"/>
    <w:rsid w:val="00D57D19"/>
    <w:rsid w:val="00D609A2"/>
    <w:rsid w:val="00D60A3A"/>
    <w:rsid w:val="00D6147E"/>
    <w:rsid w:val="00D61675"/>
    <w:rsid w:val="00D61A66"/>
    <w:rsid w:val="00D62B4C"/>
    <w:rsid w:val="00D653F6"/>
    <w:rsid w:val="00D65A69"/>
    <w:rsid w:val="00D71843"/>
    <w:rsid w:val="00D76291"/>
    <w:rsid w:val="00D762ED"/>
    <w:rsid w:val="00D807F2"/>
    <w:rsid w:val="00D80B5C"/>
    <w:rsid w:val="00D81B78"/>
    <w:rsid w:val="00D83F08"/>
    <w:rsid w:val="00D84008"/>
    <w:rsid w:val="00D8738D"/>
    <w:rsid w:val="00D92E96"/>
    <w:rsid w:val="00D95262"/>
    <w:rsid w:val="00D95375"/>
    <w:rsid w:val="00D95918"/>
    <w:rsid w:val="00D95D6C"/>
    <w:rsid w:val="00DA3810"/>
    <w:rsid w:val="00DA43C6"/>
    <w:rsid w:val="00DA5AFB"/>
    <w:rsid w:val="00DB1461"/>
    <w:rsid w:val="00DB5678"/>
    <w:rsid w:val="00DB5694"/>
    <w:rsid w:val="00DB7665"/>
    <w:rsid w:val="00DB7AF4"/>
    <w:rsid w:val="00DC0789"/>
    <w:rsid w:val="00DC25A4"/>
    <w:rsid w:val="00DC2B7B"/>
    <w:rsid w:val="00DC4652"/>
    <w:rsid w:val="00DC6FFF"/>
    <w:rsid w:val="00DC79E9"/>
    <w:rsid w:val="00DC7C24"/>
    <w:rsid w:val="00DD1734"/>
    <w:rsid w:val="00DD1D82"/>
    <w:rsid w:val="00DD432C"/>
    <w:rsid w:val="00DD4772"/>
    <w:rsid w:val="00DE0899"/>
    <w:rsid w:val="00DE0E99"/>
    <w:rsid w:val="00DE238D"/>
    <w:rsid w:val="00DE4775"/>
    <w:rsid w:val="00DF08FE"/>
    <w:rsid w:val="00DF14EB"/>
    <w:rsid w:val="00DF2039"/>
    <w:rsid w:val="00DF4F31"/>
    <w:rsid w:val="00DF7B53"/>
    <w:rsid w:val="00DF7D46"/>
    <w:rsid w:val="00E0066A"/>
    <w:rsid w:val="00E00A72"/>
    <w:rsid w:val="00E0168B"/>
    <w:rsid w:val="00E0207F"/>
    <w:rsid w:val="00E0259F"/>
    <w:rsid w:val="00E02A4A"/>
    <w:rsid w:val="00E03BFF"/>
    <w:rsid w:val="00E05C63"/>
    <w:rsid w:val="00E10C7C"/>
    <w:rsid w:val="00E11CBA"/>
    <w:rsid w:val="00E11DBB"/>
    <w:rsid w:val="00E12FB5"/>
    <w:rsid w:val="00E1424D"/>
    <w:rsid w:val="00E17192"/>
    <w:rsid w:val="00E17F1E"/>
    <w:rsid w:val="00E20B38"/>
    <w:rsid w:val="00E21D1C"/>
    <w:rsid w:val="00E2235D"/>
    <w:rsid w:val="00E22D75"/>
    <w:rsid w:val="00E25124"/>
    <w:rsid w:val="00E273E0"/>
    <w:rsid w:val="00E306E2"/>
    <w:rsid w:val="00E30E02"/>
    <w:rsid w:val="00E322D0"/>
    <w:rsid w:val="00E32EF9"/>
    <w:rsid w:val="00E34E54"/>
    <w:rsid w:val="00E362D4"/>
    <w:rsid w:val="00E41CC5"/>
    <w:rsid w:val="00E42907"/>
    <w:rsid w:val="00E45419"/>
    <w:rsid w:val="00E454B0"/>
    <w:rsid w:val="00E45713"/>
    <w:rsid w:val="00E50902"/>
    <w:rsid w:val="00E51206"/>
    <w:rsid w:val="00E52FA7"/>
    <w:rsid w:val="00E53C95"/>
    <w:rsid w:val="00E55181"/>
    <w:rsid w:val="00E557F7"/>
    <w:rsid w:val="00E713B4"/>
    <w:rsid w:val="00E71F61"/>
    <w:rsid w:val="00E7209F"/>
    <w:rsid w:val="00E7264B"/>
    <w:rsid w:val="00E73C22"/>
    <w:rsid w:val="00E740E7"/>
    <w:rsid w:val="00E80516"/>
    <w:rsid w:val="00E81523"/>
    <w:rsid w:val="00E82783"/>
    <w:rsid w:val="00E83CC9"/>
    <w:rsid w:val="00E8712C"/>
    <w:rsid w:val="00E87337"/>
    <w:rsid w:val="00E908D2"/>
    <w:rsid w:val="00E90912"/>
    <w:rsid w:val="00E92229"/>
    <w:rsid w:val="00E92906"/>
    <w:rsid w:val="00E932A7"/>
    <w:rsid w:val="00E94D30"/>
    <w:rsid w:val="00E97B3D"/>
    <w:rsid w:val="00EA1468"/>
    <w:rsid w:val="00EA1A92"/>
    <w:rsid w:val="00EA2248"/>
    <w:rsid w:val="00EA2DBA"/>
    <w:rsid w:val="00EA478D"/>
    <w:rsid w:val="00EA5B2B"/>
    <w:rsid w:val="00EA5F91"/>
    <w:rsid w:val="00EA679A"/>
    <w:rsid w:val="00EB2CCA"/>
    <w:rsid w:val="00EB31A3"/>
    <w:rsid w:val="00EB3A5C"/>
    <w:rsid w:val="00EB5CE2"/>
    <w:rsid w:val="00EB5D0E"/>
    <w:rsid w:val="00EC0E1C"/>
    <w:rsid w:val="00EC2872"/>
    <w:rsid w:val="00EC606A"/>
    <w:rsid w:val="00EC65BA"/>
    <w:rsid w:val="00EC7657"/>
    <w:rsid w:val="00ED39C3"/>
    <w:rsid w:val="00ED539A"/>
    <w:rsid w:val="00ED6870"/>
    <w:rsid w:val="00ED791D"/>
    <w:rsid w:val="00EE1FAD"/>
    <w:rsid w:val="00EE2D03"/>
    <w:rsid w:val="00EE618F"/>
    <w:rsid w:val="00EE73B7"/>
    <w:rsid w:val="00EE7961"/>
    <w:rsid w:val="00EF286E"/>
    <w:rsid w:val="00EF2B4B"/>
    <w:rsid w:val="00EF2C88"/>
    <w:rsid w:val="00EF4E69"/>
    <w:rsid w:val="00EF6B10"/>
    <w:rsid w:val="00EF6CD5"/>
    <w:rsid w:val="00F00516"/>
    <w:rsid w:val="00F00FDA"/>
    <w:rsid w:val="00F0202D"/>
    <w:rsid w:val="00F0249E"/>
    <w:rsid w:val="00F033BD"/>
    <w:rsid w:val="00F03C8D"/>
    <w:rsid w:val="00F0681C"/>
    <w:rsid w:val="00F071D5"/>
    <w:rsid w:val="00F072AC"/>
    <w:rsid w:val="00F0788D"/>
    <w:rsid w:val="00F11EC4"/>
    <w:rsid w:val="00F1343E"/>
    <w:rsid w:val="00F13747"/>
    <w:rsid w:val="00F1569A"/>
    <w:rsid w:val="00F1651A"/>
    <w:rsid w:val="00F17396"/>
    <w:rsid w:val="00F17810"/>
    <w:rsid w:val="00F207EF"/>
    <w:rsid w:val="00F23E1E"/>
    <w:rsid w:val="00F25930"/>
    <w:rsid w:val="00F26B54"/>
    <w:rsid w:val="00F30206"/>
    <w:rsid w:val="00F30D0B"/>
    <w:rsid w:val="00F3159F"/>
    <w:rsid w:val="00F317B3"/>
    <w:rsid w:val="00F317EA"/>
    <w:rsid w:val="00F32EEF"/>
    <w:rsid w:val="00F32FDA"/>
    <w:rsid w:val="00F3378B"/>
    <w:rsid w:val="00F3445E"/>
    <w:rsid w:val="00F3450A"/>
    <w:rsid w:val="00F34E54"/>
    <w:rsid w:val="00F420AC"/>
    <w:rsid w:val="00F4213B"/>
    <w:rsid w:val="00F422A1"/>
    <w:rsid w:val="00F42A22"/>
    <w:rsid w:val="00F44CB1"/>
    <w:rsid w:val="00F45BCC"/>
    <w:rsid w:val="00F46007"/>
    <w:rsid w:val="00F46A08"/>
    <w:rsid w:val="00F46A92"/>
    <w:rsid w:val="00F4716B"/>
    <w:rsid w:val="00F51616"/>
    <w:rsid w:val="00F54243"/>
    <w:rsid w:val="00F5459B"/>
    <w:rsid w:val="00F54EF8"/>
    <w:rsid w:val="00F55567"/>
    <w:rsid w:val="00F5757A"/>
    <w:rsid w:val="00F5788B"/>
    <w:rsid w:val="00F665E3"/>
    <w:rsid w:val="00F674A4"/>
    <w:rsid w:val="00F73236"/>
    <w:rsid w:val="00F73401"/>
    <w:rsid w:val="00F80F38"/>
    <w:rsid w:val="00F81A5E"/>
    <w:rsid w:val="00F84901"/>
    <w:rsid w:val="00F852BB"/>
    <w:rsid w:val="00F87D1E"/>
    <w:rsid w:val="00F939F2"/>
    <w:rsid w:val="00F9496E"/>
    <w:rsid w:val="00F964A7"/>
    <w:rsid w:val="00F9690B"/>
    <w:rsid w:val="00F977F0"/>
    <w:rsid w:val="00FA470E"/>
    <w:rsid w:val="00FA551F"/>
    <w:rsid w:val="00FA5BEC"/>
    <w:rsid w:val="00FA6C1E"/>
    <w:rsid w:val="00FB16A9"/>
    <w:rsid w:val="00FB4BDB"/>
    <w:rsid w:val="00FB66EE"/>
    <w:rsid w:val="00FC388F"/>
    <w:rsid w:val="00FC557C"/>
    <w:rsid w:val="00FC5B0A"/>
    <w:rsid w:val="00FC6C88"/>
    <w:rsid w:val="00FD1BCA"/>
    <w:rsid w:val="00FD326D"/>
    <w:rsid w:val="00FD3741"/>
    <w:rsid w:val="00FD72A4"/>
    <w:rsid w:val="00FE0A5B"/>
    <w:rsid w:val="00FE1A35"/>
    <w:rsid w:val="00FE1E96"/>
    <w:rsid w:val="00FE2102"/>
    <w:rsid w:val="00FE2264"/>
    <w:rsid w:val="00FE3B82"/>
    <w:rsid w:val="00FE41EA"/>
    <w:rsid w:val="00FE509F"/>
    <w:rsid w:val="00FE6A35"/>
    <w:rsid w:val="00FE7D7A"/>
    <w:rsid w:val="00FF02A2"/>
    <w:rsid w:val="00FF2D53"/>
    <w:rsid w:val="00FF33DB"/>
    <w:rsid w:val="00FF5221"/>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4579"/>
  <w15:docId w15:val="{3EFFBBBD-46B2-4DD6-BC16-722F9ECA7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6752F"/>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qFormat/>
    <w:rsid w:val="007A5736"/>
    <w:pPr>
      <w:keepNext/>
      <w:spacing w:before="240" w:after="60"/>
      <w:outlineLvl w:val="0"/>
    </w:pPr>
    <w:rPr>
      <w:rFonts w:ascii="Arial" w:hAnsi="Arial" w:cs="Arial"/>
      <w:b/>
      <w:bCs/>
      <w:kern w:val="32"/>
      <w:sz w:val="32"/>
      <w:szCs w:val="32"/>
    </w:rPr>
  </w:style>
  <w:style w:type="paragraph" w:styleId="Nadpis2">
    <w:name w:val="heading 2"/>
    <w:basedOn w:val="Normlny"/>
    <w:next w:val="Normlny"/>
    <w:link w:val="Nadpis2Char"/>
    <w:unhideWhenUsed/>
    <w:qFormat/>
    <w:rsid w:val="007A5736"/>
    <w:pPr>
      <w:keepNext/>
      <w:spacing w:before="240" w:after="60"/>
      <w:outlineLvl w:val="1"/>
    </w:pPr>
    <w:rPr>
      <w:rFonts w:ascii="Arial" w:hAnsi="Arial" w:cs="Arial"/>
      <w:b/>
      <w:bCs/>
      <w:i/>
      <w:iCs/>
      <w:sz w:val="28"/>
      <w:szCs w:val="28"/>
    </w:rPr>
  </w:style>
  <w:style w:type="paragraph" w:styleId="Nadpis3">
    <w:name w:val="heading 3"/>
    <w:basedOn w:val="Normlny"/>
    <w:next w:val="Normlny"/>
    <w:link w:val="Nadpis3Char"/>
    <w:semiHidden/>
    <w:unhideWhenUsed/>
    <w:qFormat/>
    <w:rsid w:val="007A5736"/>
    <w:pPr>
      <w:keepNext/>
      <w:spacing w:before="240" w:after="60"/>
      <w:outlineLvl w:val="2"/>
    </w:pPr>
    <w:rPr>
      <w:rFonts w:ascii="Arial" w:hAnsi="Arial" w:cs="Arial"/>
      <w:b/>
      <w:bCs/>
      <w:sz w:val="26"/>
      <w:szCs w:val="26"/>
    </w:rPr>
  </w:style>
  <w:style w:type="paragraph" w:styleId="Nadpis4">
    <w:name w:val="heading 4"/>
    <w:aliases w:val="Úroveň nadpisu 3"/>
    <w:basedOn w:val="Odsekzoznamu"/>
    <w:next w:val="Normlny"/>
    <w:link w:val="Nadpis4Char"/>
    <w:uiPriority w:val="9"/>
    <w:unhideWhenUsed/>
    <w:qFormat/>
    <w:rsid w:val="002D383E"/>
    <w:pPr>
      <w:numPr>
        <w:numId w:val="10"/>
      </w:numPr>
      <w:spacing w:after="120" w:line="252" w:lineRule="auto"/>
      <w:outlineLvl w:val="3"/>
    </w:pPr>
    <w:rPr>
      <w:rFonts w:ascii="Times New Roman" w:hAnsi="Times New Roman" w:cs="Times New Roman"/>
      <w:b/>
      <w:smallCaps/>
    </w:rPr>
  </w:style>
  <w:style w:type="paragraph" w:styleId="Nadpis5">
    <w:name w:val="heading 5"/>
    <w:basedOn w:val="Normlny"/>
    <w:next w:val="Normlny"/>
    <w:link w:val="Nadpis5Char"/>
    <w:unhideWhenUsed/>
    <w:qFormat/>
    <w:rsid w:val="007A5736"/>
    <w:pPr>
      <w:spacing w:before="240" w:after="60"/>
      <w:outlineLvl w:val="4"/>
    </w:pPr>
    <w:rPr>
      <w:b/>
      <w:bCs/>
      <w:i/>
      <w:iCs/>
      <w:sz w:val="26"/>
      <w:szCs w:val="26"/>
    </w:rPr>
  </w:style>
  <w:style w:type="paragraph" w:styleId="Nadpis6">
    <w:name w:val="heading 6"/>
    <w:basedOn w:val="Normlny"/>
    <w:next w:val="Normlny"/>
    <w:link w:val="Nadpis6Char"/>
    <w:semiHidden/>
    <w:unhideWhenUsed/>
    <w:qFormat/>
    <w:rsid w:val="007A5736"/>
    <w:pPr>
      <w:spacing w:before="240" w:after="60"/>
      <w:outlineLvl w:val="5"/>
    </w:pPr>
    <w:rPr>
      <w:b/>
      <w:bCs/>
      <w:sz w:val="22"/>
      <w:szCs w:val="22"/>
    </w:rPr>
  </w:style>
  <w:style w:type="paragraph" w:styleId="Nadpis7">
    <w:name w:val="heading 7"/>
    <w:basedOn w:val="Normlny"/>
    <w:next w:val="Normlny"/>
    <w:link w:val="Nadpis7Char"/>
    <w:uiPriority w:val="99"/>
    <w:semiHidden/>
    <w:unhideWhenUsed/>
    <w:qFormat/>
    <w:rsid w:val="007A5736"/>
    <w:pPr>
      <w:keepNext/>
      <w:jc w:val="center"/>
      <w:outlineLvl w:val="6"/>
    </w:pPr>
    <w:rPr>
      <w:rFonts w:ascii="Arial" w:hAnsi="Arial"/>
      <w:b/>
      <w:color w:val="008000"/>
      <w:sz w:val="32"/>
      <w:szCs w:val="20"/>
      <w:lang w:val="en-GB"/>
    </w:rPr>
  </w:style>
  <w:style w:type="paragraph" w:styleId="Nadpis8">
    <w:name w:val="heading 8"/>
    <w:basedOn w:val="Normlny"/>
    <w:next w:val="Normlny"/>
    <w:link w:val="Nadpis8Char"/>
    <w:uiPriority w:val="99"/>
    <w:semiHidden/>
    <w:unhideWhenUsed/>
    <w:qFormat/>
    <w:rsid w:val="007A5736"/>
    <w:pPr>
      <w:spacing w:before="240" w:after="60"/>
      <w:outlineLvl w:val="7"/>
    </w:pPr>
    <w:rPr>
      <w:rFonts w:ascii="Calibri" w:hAnsi="Calibri"/>
      <w:i/>
      <w:iCs/>
    </w:rPr>
  </w:style>
  <w:style w:type="paragraph" w:styleId="Nadpis9">
    <w:name w:val="heading 9"/>
    <w:basedOn w:val="Normlny"/>
    <w:next w:val="Normlny"/>
    <w:link w:val="Nadpis9Char"/>
    <w:uiPriority w:val="99"/>
    <w:semiHidden/>
    <w:unhideWhenUsed/>
    <w:qFormat/>
    <w:rsid w:val="007A5736"/>
    <w:pPr>
      <w:keepNext/>
      <w:numPr>
        <w:numId w:val="1"/>
      </w:numPr>
      <w:jc w:val="both"/>
      <w:outlineLvl w:val="8"/>
    </w:pPr>
    <w:rPr>
      <w:rFonts w:ascii="Arial" w:hAnsi="Arial"/>
      <w:b/>
      <w:sz w:val="22"/>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7A5736"/>
    <w:rPr>
      <w:rFonts w:ascii="Arial" w:eastAsia="Times New Roman" w:hAnsi="Arial" w:cs="Arial"/>
      <w:b/>
      <w:bCs/>
      <w:kern w:val="32"/>
      <w:sz w:val="32"/>
      <w:szCs w:val="32"/>
      <w:lang w:eastAsia="sk-SK"/>
    </w:rPr>
  </w:style>
  <w:style w:type="character" w:customStyle="1" w:styleId="Nadpis2Char">
    <w:name w:val="Nadpis 2 Char"/>
    <w:basedOn w:val="Predvolenpsmoodseku"/>
    <w:link w:val="Nadpis2"/>
    <w:rsid w:val="007A5736"/>
    <w:rPr>
      <w:rFonts w:ascii="Arial" w:eastAsia="Times New Roman" w:hAnsi="Arial" w:cs="Arial"/>
      <w:b/>
      <w:bCs/>
      <w:i/>
      <w:iCs/>
      <w:sz w:val="28"/>
      <w:szCs w:val="28"/>
      <w:lang w:eastAsia="sk-SK"/>
    </w:rPr>
  </w:style>
  <w:style w:type="character" w:customStyle="1" w:styleId="Nadpis3Char">
    <w:name w:val="Nadpis 3 Char"/>
    <w:basedOn w:val="Predvolenpsmoodseku"/>
    <w:link w:val="Nadpis3"/>
    <w:semiHidden/>
    <w:rsid w:val="007A5736"/>
    <w:rPr>
      <w:rFonts w:ascii="Arial" w:eastAsia="Times New Roman" w:hAnsi="Arial" w:cs="Arial"/>
      <w:b/>
      <w:bCs/>
      <w:sz w:val="26"/>
      <w:szCs w:val="26"/>
      <w:lang w:eastAsia="sk-SK"/>
    </w:rPr>
  </w:style>
  <w:style w:type="character" w:customStyle="1" w:styleId="Nadpis5Char">
    <w:name w:val="Nadpis 5 Char"/>
    <w:basedOn w:val="Predvolenpsmoodseku"/>
    <w:link w:val="Nadpis5"/>
    <w:rsid w:val="007A5736"/>
    <w:rPr>
      <w:rFonts w:ascii="Times New Roman" w:eastAsia="Times New Roman" w:hAnsi="Times New Roman" w:cs="Times New Roman"/>
      <w:b/>
      <w:bCs/>
      <w:i/>
      <w:iCs/>
      <w:sz w:val="26"/>
      <w:szCs w:val="26"/>
      <w:lang w:eastAsia="sk-SK"/>
    </w:rPr>
  </w:style>
  <w:style w:type="character" w:customStyle="1" w:styleId="Nadpis6Char">
    <w:name w:val="Nadpis 6 Char"/>
    <w:basedOn w:val="Predvolenpsmoodseku"/>
    <w:link w:val="Nadpis6"/>
    <w:semiHidden/>
    <w:rsid w:val="007A5736"/>
    <w:rPr>
      <w:rFonts w:ascii="Times New Roman" w:eastAsia="Times New Roman" w:hAnsi="Times New Roman" w:cs="Times New Roman"/>
      <w:b/>
      <w:bCs/>
      <w:lang w:eastAsia="sk-SK"/>
    </w:rPr>
  </w:style>
  <w:style w:type="character" w:customStyle="1" w:styleId="Nadpis7Char">
    <w:name w:val="Nadpis 7 Char"/>
    <w:basedOn w:val="Predvolenpsmoodseku"/>
    <w:link w:val="Nadpis7"/>
    <w:uiPriority w:val="99"/>
    <w:semiHidden/>
    <w:rsid w:val="007A5736"/>
    <w:rPr>
      <w:rFonts w:ascii="Arial" w:eastAsia="Times New Roman" w:hAnsi="Arial" w:cs="Times New Roman"/>
      <w:b/>
      <w:color w:val="008000"/>
      <w:sz w:val="32"/>
      <w:szCs w:val="20"/>
      <w:lang w:val="en-GB" w:eastAsia="sk-SK"/>
    </w:rPr>
  </w:style>
  <w:style w:type="character" w:customStyle="1" w:styleId="Nadpis8Char">
    <w:name w:val="Nadpis 8 Char"/>
    <w:basedOn w:val="Predvolenpsmoodseku"/>
    <w:link w:val="Nadpis8"/>
    <w:uiPriority w:val="99"/>
    <w:semiHidden/>
    <w:rsid w:val="007A5736"/>
    <w:rPr>
      <w:rFonts w:ascii="Calibri" w:eastAsia="Times New Roman" w:hAnsi="Calibri" w:cs="Times New Roman"/>
      <w:i/>
      <w:iCs/>
      <w:sz w:val="24"/>
      <w:szCs w:val="24"/>
      <w:lang w:eastAsia="sk-SK"/>
    </w:rPr>
  </w:style>
  <w:style w:type="character" w:customStyle="1" w:styleId="Nadpis9Char">
    <w:name w:val="Nadpis 9 Char"/>
    <w:basedOn w:val="Predvolenpsmoodseku"/>
    <w:link w:val="Nadpis9"/>
    <w:uiPriority w:val="99"/>
    <w:semiHidden/>
    <w:rsid w:val="007A5736"/>
    <w:rPr>
      <w:rFonts w:ascii="Arial" w:eastAsia="Times New Roman" w:hAnsi="Arial" w:cs="Times New Roman"/>
      <w:b/>
      <w:szCs w:val="20"/>
      <w:lang w:eastAsia="sk-SK"/>
    </w:rPr>
  </w:style>
  <w:style w:type="character" w:styleId="Hypertextovprepojenie">
    <w:name w:val="Hyperlink"/>
    <w:unhideWhenUsed/>
    <w:rsid w:val="007A5736"/>
    <w:rPr>
      <w:color w:val="0000FF"/>
      <w:u w:val="single"/>
    </w:rPr>
  </w:style>
  <w:style w:type="character" w:styleId="PouitHypertextovPrepojenie">
    <w:name w:val="FollowedHyperlink"/>
    <w:basedOn w:val="Predvolenpsmoodseku"/>
    <w:uiPriority w:val="99"/>
    <w:semiHidden/>
    <w:unhideWhenUsed/>
    <w:rsid w:val="007A5736"/>
    <w:rPr>
      <w:color w:val="954F72" w:themeColor="followedHyperlink"/>
      <w:u w:val="single"/>
    </w:rPr>
  </w:style>
  <w:style w:type="paragraph" w:styleId="Normlnywebov">
    <w:name w:val="Normal (Web)"/>
    <w:basedOn w:val="Normlny"/>
    <w:uiPriority w:val="99"/>
    <w:semiHidden/>
    <w:unhideWhenUsed/>
    <w:rsid w:val="007A5736"/>
    <w:pPr>
      <w:spacing w:after="225"/>
    </w:pPr>
    <w:rPr>
      <w:rFonts w:eastAsia="Calibri"/>
      <w:sz w:val="20"/>
      <w:szCs w:val="20"/>
    </w:rPr>
  </w:style>
  <w:style w:type="paragraph" w:styleId="Obsah1">
    <w:name w:val="toc 1"/>
    <w:basedOn w:val="Normlny"/>
    <w:next w:val="Normlny"/>
    <w:autoRedefine/>
    <w:uiPriority w:val="99"/>
    <w:semiHidden/>
    <w:unhideWhenUsed/>
    <w:rsid w:val="007A5736"/>
    <w:pPr>
      <w:tabs>
        <w:tab w:val="right" w:leader="dot" w:pos="9061"/>
      </w:tabs>
      <w:spacing w:before="120" w:after="120"/>
      <w:ind w:left="1260" w:hanging="1260"/>
    </w:pPr>
    <w:rPr>
      <w:rFonts w:ascii="Arial" w:hAnsi="Arial"/>
      <w:b/>
      <w:bCs/>
      <w:caps/>
      <w:sz w:val="22"/>
      <w:szCs w:val="20"/>
    </w:rPr>
  </w:style>
  <w:style w:type="paragraph" w:styleId="Obsah2">
    <w:name w:val="toc 2"/>
    <w:basedOn w:val="Normlny"/>
    <w:next w:val="Normlny"/>
    <w:autoRedefine/>
    <w:uiPriority w:val="39"/>
    <w:unhideWhenUsed/>
    <w:rsid w:val="00026D2D"/>
    <w:pPr>
      <w:shd w:val="clear" w:color="auto" w:fill="FFFFFF"/>
      <w:tabs>
        <w:tab w:val="left" w:pos="2268"/>
        <w:tab w:val="right" w:leader="dot" w:pos="9061"/>
      </w:tabs>
      <w:spacing w:before="60"/>
    </w:pPr>
    <w:rPr>
      <w:rFonts w:ascii="Arial" w:hAnsi="Arial" w:cs="Arial"/>
      <w:b/>
      <w:bCs/>
      <w:sz w:val="32"/>
      <w:szCs w:val="32"/>
    </w:rPr>
  </w:style>
  <w:style w:type="paragraph" w:styleId="Obsah3">
    <w:name w:val="toc 3"/>
    <w:basedOn w:val="Normlny"/>
    <w:next w:val="Normlny"/>
    <w:autoRedefine/>
    <w:uiPriority w:val="39"/>
    <w:unhideWhenUsed/>
    <w:rsid w:val="00D807F2"/>
    <w:pPr>
      <w:shd w:val="clear" w:color="auto" w:fill="FFFFFF"/>
      <w:tabs>
        <w:tab w:val="left" w:pos="2127"/>
        <w:tab w:val="right" w:leader="dot" w:pos="9061"/>
      </w:tabs>
      <w:spacing w:line="360" w:lineRule="auto"/>
      <w:jc w:val="both"/>
    </w:pPr>
    <w:rPr>
      <w:rFonts w:ascii="Arial" w:hAnsi="Arial"/>
      <w:b/>
      <w:iCs/>
      <w:noProof/>
      <w:sz w:val="20"/>
      <w:szCs w:val="20"/>
    </w:rPr>
  </w:style>
  <w:style w:type="paragraph" w:styleId="Obsah4">
    <w:name w:val="toc 4"/>
    <w:basedOn w:val="Normlny"/>
    <w:next w:val="Normlny"/>
    <w:autoRedefine/>
    <w:uiPriority w:val="39"/>
    <w:semiHidden/>
    <w:unhideWhenUsed/>
    <w:rsid w:val="007A5736"/>
    <w:pPr>
      <w:ind w:left="720"/>
    </w:pPr>
    <w:rPr>
      <w:rFonts w:ascii="Arial" w:hAnsi="Arial"/>
      <w:color w:val="808080"/>
      <w:sz w:val="18"/>
      <w:szCs w:val="18"/>
    </w:rPr>
  </w:style>
  <w:style w:type="paragraph" w:styleId="Obsah5">
    <w:name w:val="toc 5"/>
    <w:basedOn w:val="Normlny"/>
    <w:next w:val="Normlny"/>
    <w:autoRedefine/>
    <w:uiPriority w:val="99"/>
    <w:semiHidden/>
    <w:unhideWhenUsed/>
    <w:rsid w:val="007A5736"/>
    <w:pPr>
      <w:ind w:left="960"/>
    </w:pPr>
    <w:rPr>
      <w:sz w:val="18"/>
      <w:szCs w:val="18"/>
    </w:rPr>
  </w:style>
  <w:style w:type="paragraph" w:styleId="Obsah6">
    <w:name w:val="toc 6"/>
    <w:basedOn w:val="Normlny"/>
    <w:next w:val="Normlny"/>
    <w:autoRedefine/>
    <w:uiPriority w:val="99"/>
    <w:semiHidden/>
    <w:unhideWhenUsed/>
    <w:rsid w:val="007A5736"/>
    <w:pPr>
      <w:ind w:left="1200"/>
    </w:pPr>
    <w:rPr>
      <w:sz w:val="18"/>
      <w:szCs w:val="18"/>
    </w:rPr>
  </w:style>
  <w:style w:type="paragraph" w:styleId="Obsah7">
    <w:name w:val="toc 7"/>
    <w:basedOn w:val="Normlny"/>
    <w:next w:val="Normlny"/>
    <w:autoRedefine/>
    <w:uiPriority w:val="99"/>
    <w:semiHidden/>
    <w:unhideWhenUsed/>
    <w:rsid w:val="007A5736"/>
    <w:pPr>
      <w:ind w:left="1440"/>
    </w:pPr>
    <w:rPr>
      <w:sz w:val="18"/>
      <w:szCs w:val="18"/>
    </w:rPr>
  </w:style>
  <w:style w:type="paragraph" w:styleId="Obsah8">
    <w:name w:val="toc 8"/>
    <w:basedOn w:val="Normlny"/>
    <w:next w:val="Normlny"/>
    <w:autoRedefine/>
    <w:uiPriority w:val="99"/>
    <w:semiHidden/>
    <w:unhideWhenUsed/>
    <w:rsid w:val="007A5736"/>
    <w:pPr>
      <w:ind w:left="1680"/>
    </w:pPr>
    <w:rPr>
      <w:sz w:val="18"/>
      <w:szCs w:val="18"/>
    </w:rPr>
  </w:style>
  <w:style w:type="paragraph" w:styleId="Obsah9">
    <w:name w:val="toc 9"/>
    <w:basedOn w:val="Normlny"/>
    <w:next w:val="Normlny"/>
    <w:autoRedefine/>
    <w:uiPriority w:val="99"/>
    <w:semiHidden/>
    <w:unhideWhenUsed/>
    <w:rsid w:val="007A5736"/>
    <w:pPr>
      <w:ind w:left="1920"/>
    </w:pPr>
    <w:rPr>
      <w:sz w:val="18"/>
      <w:szCs w:val="18"/>
    </w:rPr>
  </w:style>
  <w:style w:type="paragraph" w:styleId="Textpoznmkypodiarou">
    <w:name w:val="footnote text"/>
    <w:aliases w:val="Text poznámky pod čiarou 007,_Poznámka pod čiarou,Text poznámky pod èiarou 007,_Poznámka pod èiarou,_Poznámka pod èiarou Char"/>
    <w:basedOn w:val="Normlny"/>
    <w:link w:val="TextpoznmkypodiarouChar"/>
    <w:unhideWhenUsed/>
    <w:qFormat/>
    <w:rsid w:val="007A5736"/>
    <w:rPr>
      <w:sz w:val="20"/>
      <w:lang w:eastAsia="cs-CZ"/>
    </w:rPr>
  </w:style>
  <w:style w:type="character" w:customStyle="1" w:styleId="TextpoznmkypodiarouChar">
    <w:name w:val="Text poznámky pod čiarou Char"/>
    <w:aliases w:val="Text poznámky pod čiarou 007 Char,_Poznámka pod čiarou Char,Text poznámky pod èiarou 007 Char,_Poznámka pod èiarou Char1,_Poznámka pod èiarou Char Char"/>
    <w:basedOn w:val="Predvolenpsmoodseku"/>
    <w:link w:val="Textpoznmkypodiarou"/>
    <w:qFormat/>
    <w:rsid w:val="007A5736"/>
    <w:rPr>
      <w:rFonts w:ascii="Times New Roman" w:eastAsia="Times New Roman" w:hAnsi="Times New Roman" w:cs="Times New Roman"/>
      <w:sz w:val="20"/>
      <w:szCs w:val="24"/>
      <w:lang w:eastAsia="cs-CZ"/>
    </w:rPr>
  </w:style>
  <w:style w:type="paragraph" w:styleId="Textkomentra">
    <w:name w:val="annotation text"/>
    <w:basedOn w:val="Normlny"/>
    <w:link w:val="TextkomentraChar"/>
    <w:unhideWhenUsed/>
    <w:rsid w:val="007A5736"/>
    <w:rPr>
      <w:sz w:val="20"/>
      <w:szCs w:val="20"/>
    </w:rPr>
  </w:style>
  <w:style w:type="character" w:customStyle="1" w:styleId="TextkomentraChar">
    <w:name w:val="Text komentára Char"/>
    <w:basedOn w:val="Predvolenpsmoodseku"/>
    <w:link w:val="Textkomentra"/>
    <w:rsid w:val="007A5736"/>
    <w:rPr>
      <w:rFonts w:ascii="Times New Roman" w:eastAsia="Times New Roman" w:hAnsi="Times New Roman" w:cs="Times New Roman"/>
      <w:sz w:val="20"/>
      <w:szCs w:val="20"/>
      <w:lang w:eastAsia="sk-SK"/>
    </w:rPr>
  </w:style>
  <w:style w:type="character" w:customStyle="1" w:styleId="HlavikaChar2">
    <w:name w:val="Hlavička Char2"/>
    <w:aliases w:val="1. Zeile Char,ho Char1,header odd Char1,first Char1,heading one Char1,Odd Header Char1,h Char1, 1 Char1,-Manuals Char1,hdr Char1,ContentsHeader Char1"/>
    <w:link w:val="Hlavika"/>
    <w:uiPriority w:val="99"/>
    <w:locked/>
    <w:rsid w:val="007A5736"/>
    <w:rPr>
      <w:sz w:val="24"/>
      <w:szCs w:val="24"/>
    </w:rPr>
  </w:style>
  <w:style w:type="paragraph" w:styleId="Hlavika">
    <w:name w:val="header"/>
    <w:aliases w:val="1. Zeile,ho,header odd,first,heading one,Odd Header,h, 1,-Manuals,hdr,ContentsHeader"/>
    <w:basedOn w:val="Normlny"/>
    <w:link w:val="HlavikaChar2"/>
    <w:uiPriority w:val="99"/>
    <w:unhideWhenUsed/>
    <w:rsid w:val="007A5736"/>
    <w:pPr>
      <w:tabs>
        <w:tab w:val="center" w:pos="4536"/>
        <w:tab w:val="right" w:pos="9072"/>
      </w:tabs>
    </w:pPr>
    <w:rPr>
      <w:rFonts w:asciiTheme="minorHAnsi" w:eastAsiaTheme="minorHAnsi" w:hAnsiTheme="minorHAnsi" w:cstheme="minorBidi"/>
      <w:lang w:eastAsia="en-US"/>
    </w:rPr>
  </w:style>
  <w:style w:type="character" w:customStyle="1" w:styleId="HlavikaChar">
    <w:name w:val="Hlavička Char"/>
    <w:aliases w:val="1. Zeile Char1,ho Char,header odd Char,first Char,heading one Char,Odd Header Char,h Char"/>
    <w:basedOn w:val="Predvolenpsmoodseku"/>
    <w:rsid w:val="007A5736"/>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7A5736"/>
    <w:pPr>
      <w:tabs>
        <w:tab w:val="center" w:pos="4536"/>
        <w:tab w:val="right" w:pos="9072"/>
      </w:tabs>
    </w:pPr>
  </w:style>
  <w:style w:type="character" w:customStyle="1" w:styleId="PtaChar">
    <w:name w:val="Päta Char"/>
    <w:basedOn w:val="Predvolenpsmoodseku"/>
    <w:link w:val="Pta"/>
    <w:uiPriority w:val="99"/>
    <w:rsid w:val="007A5736"/>
    <w:rPr>
      <w:rFonts w:ascii="Times New Roman" w:eastAsia="Times New Roman" w:hAnsi="Times New Roman" w:cs="Times New Roman"/>
      <w:sz w:val="24"/>
      <w:szCs w:val="24"/>
      <w:lang w:eastAsia="sk-SK"/>
    </w:rPr>
  </w:style>
  <w:style w:type="paragraph" w:styleId="Nzov">
    <w:name w:val="Title"/>
    <w:basedOn w:val="Normlny"/>
    <w:link w:val="NzovChar"/>
    <w:qFormat/>
    <w:rsid w:val="007A5736"/>
    <w:pPr>
      <w:spacing w:before="240" w:after="60"/>
      <w:jc w:val="center"/>
      <w:outlineLvl w:val="0"/>
    </w:pPr>
    <w:rPr>
      <w:rFonts w:ascii="Arial" w:hAnsi="Arial" w:cs="Arial"/>
      <w:b/>
      <w:bCs/>
      <w:kern w:val="28"/>
      <w:sz w:val="32"/>
      <w:szCs w:val="32"/>
    </w:rPr>
  </w:style>
  <w:style w:type="character" w:customStyle="1" w:styleId="NzovChar">
    <w:name w:val="Názov Char"/>
    <w:basedOn w:val="Predvolenpsmoodseku"/>
    <w:link w:val="Nzov"/>
    <w:rsid w:val="007A5736"/>
    <w:rPr>
      <w:rFonts w:ascii="Arial" w:eastAsia="Times New Roman" w:hAnsi="Arial" w:cs="Arial"/>
      <w:b/>
      <w:bCs/>
      <w:kern w:val="28"/>
      <w:sz w:val="32"/>
      <w:szCs w:val="32"/>
      <w:lang w:eastAsia="sk-SK"/>
    </w:rPr>
  </w:style>
  <w:style w:type="paragraph" w:styleId="Zkladntext">
    <w:name w:val="Body Text"/>
    <w:basedOn w:val="Normlny"/>
    <w:link w:val="ZkladntextChar"/>
    <w:unhideWhenUsed/>
    <w:rsid w:val="007A5736"/>
    <w:pPr>
      <w:spacing w:after="120"/>
    </w:pPr>
  </w:style>
  <w:style w:type="character" w:customStyle="1" w:styleId="ZkladntextChar">
    <w:name w:val="Základný text Char"/>
    <w:basedOn w:val="Predvolenpsmoodseku"/>
    <w:link w:val="Zkladntext"/>
    <w:uiPriority w:val="99"/>
    <w:rsid w:val="007A5736"/>
    <w:rPr>
      <w:rFonts w:ascii="Times New Roman" w:eastAsia="Times New Roman" w:hAnsi="Times New Roman" w:cs="Times New Roman"/>
      <w:sz w:val="24"/>
      <w:szCs w:val="24"/>
      <w:lang w:eastAsia="sk-SK"/>
    </w:rPr>
  </w:style>
  <w:style w:type="paragraph" w:styleId="Zarkazkladnhotextu">
    <w:name w:val="Body Text Indent"/>
    <w:basedOn w:val="Normlny"/>
    <w:link w:val="ZarkazkladnhotextuChar"/>
    <w:uiPriority w:val="99"/>
    <w:unhideWhenUsed/>
    <w:rsid w:val="007A5736"/>
    <w:pPr>
      <w:spacing w:after="120"/>
      <w:ind w:left="283"/>
    </w:pPr>
  </w:style>
  <w:style w:type="character" w:customStyle="1" w:styleId="ZarkazkladnhotextuChar">
    <w:name w:val="Zarážka základného textu Char"/>
    <w:basedOn w:val="Predvolenpsmoodseku"/>
    <w:link w:val="Zarkazkladnhotextu"/>
    <w:uiPriority w:val="99"/>
    <w:rsid w:val="007A5736"/>
    <w:rPr>
      <w:rFonts w:ascii="Times New Roman" w:eastAsia="Times New Roman" w:hAnsi="Times New Roman" w:cs="Times New Roman"/>
      <w:sz w:val="24"/>
      <w:szCs w:val="24"/>
      <w:lang w:eastAsia="sk-SK"/>
    </w:rPr>
  </w:style>
  <w:style w:type="paragraph" w:styleId="Zkladntext2">
    <w:name w:val="Body Text 2"/>
    <w:basedOn w:val="Normlny"/>
    <w:link w:val="Zkladntext2Char"/>
    <w:uiPriority w:val="99"/>
    <w:unhideWhenUsed/>
    <w:rsid w:val="007A5736"/>
    <w:pPr>
      <w:jc w:val="both"/>
    </w:pPr>
    <w:rPr>
      <w:rFonts w:ascii="Arial" w:hAnsi="Arial"/>
      <w:color w:val="0000FF"/>
      <w:szCs w:val="20"/>
    </w:rPr>
  </w:style>
  <w:style w:type="character" w:customStyle="1" w:styleId="Zkladntext2Char">
    <w:name w:val="Základný text 2 Char"/>
    <w:basedOn w:val="Predvolenpsmoodseku"/>
    <w:link w:val="Zkladntext2"/>
    <w:rsid w:val="007A5736"/>
    <w:rPr>
      <w:rFonts w:ascii="Arial" w:eastAsia="Times New Roman" w:hAnsi="Arial" w:cs="Times New Roman"/>
      <w:color w:val="0000FF"/>
      <w:sz w:val="24"/>
      <w:szCs w:val="20"/>
      <w:lang w:eastAsia="sk-SK"/>
    </w:rPr>
  </w:style>
  <w:style w:type="paragraph" w:styleId="Zkladntext3">
    <w:name w:val="Body Text 3"/>
    <w:basedOn w:val="Normlny"/>
    <w:link w:val="Zkladntext3Char"/>
    <w:uiPriority w:val="99"/>
    <w:unhideWhenUsed/>
    <w:rsid w:val="007A5736"/>
    <w:pPr>
      <w:spacing w:after="120"/>
    </w:pPr>
    <w:rPr>
      <w:sz w:val="16"/>
      <w:szCs w:val="16"/>
    </w:rPr>
  </w:style>
  <w:style w:type="character" w:customStyle="1" w:styleId="Zkladntext3Char">
    <w:name w:val="Základný text 3 Char"/>
    <w:basedOn w:val="Predvolenpsmoodseku"/>
    <w:link w:val="Zkladntext3"/>
    <w:uiPriority w:val="99"/>
    <w:rsid w:val="007A5736"/>
    <w:rPr>
      <w:rFonts w:ascii="Times New Roman" w:eastAsia="Times New Roman" w:hAnsi="Times New Roman" w:cs="Times New Roman"/>
      <w:sz w:val="16"/>
      <w:szCs w:val="16"/>
      <w:lang w:eastAsia="sk-SK"/>
    </w:rPr>
  </w:style>
  <w:style w:type="paragraph" w:styleId="Zarkazkladnhotextu2">
    <w:name w:val="Body Text Indent 2"/>
    <w:basedOn w:val="Normlny"/>
    <w:link w:val="Zarkazkladnhotextu2Char"/>
    <w:uiPriority w:val="99"/>
    <w:semiHidden/>
    <w:unhideWhenUsed/>
    <w:rsid w:val="007A5736"/>
    <w:pPr>
      <w:ind w:left="1418"/>
      <w:jc w:val="both"/>
    </w:pPr>
    <w:rPr>
      <w:rFonts w:ascii="Arial" w:hAnsi="Arial"/>
      <w:szCs w:val="20"/>
      <w:lang w:val="en-GB"/>
    </w:rPr>
  </w:style>
  <w:style w:type="character" w:customStyle="1" w:styleId="Zarkazkladnhotextu2Char">
    <w:name w:val="Zarážka základného textu 2 Char"/>
    <w:basedOn w:val="Predvolenpsmoodseku"/>
    <w:link w:val="Zarkazkladnhotextu2"/>
    <w:uiPriority w:val="99"/>
    <w:semiHidden/>
    <w:rsid w:val="007A5736"/>
    <w:rPr>
      <w:rFonts w:ascii="Arial" w:eastAsia="Times New Roman" w:hAnsi="Arial" w:cs="Times New Roman"/>
      <w:sz w:val="24"/>
      <w:szCs w:val="20"/>
      <w:lang w:val="en-GB" w:eastAsia="sk-SK"/>
    </w:rPr>
  </w:style>
  <w:style w:type="paragraph" w:styleId="Zarkazkladnhotextu3">
    <w:name w:val="Body Text Indent 3"/>
    <w:basedOn w:val="Normlny"/>
    <w:link w:val="Zarkazkladnhotextu3Char"/>
    <w:uiPriority w:val="99"/>
    <w:semiHidden/>
    <w:unhideWhenUsed/>
    <w:rsid w:val="007A5736"/>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7A5736"/>
    <w:rPr>
      <w:rFonts w:ascii="Times New Roman" w:eastAsia="Times New Roman" w:hAnsi="Times New Roman" w:cs="Times New Roman"/>
      <w:sz w:val="16"/>
      <w:szCs w:val="16"/>
      <w:lang w:eastAsia="sk-SK"/>
    </w:rPr>
  </w:style>
  <w:style w:type="paragraph" w:styleId="Predmetkomentra">
    <w:name w:val="annotation subject"/>
    <w:basedOn w:val="Textkomentra"/>
    <w:next w:val="Textkomentra"/>
    <w:link w:val="PredmetkomentraChar"/>
    <w:uiPriority w:val="99"/>
    <w:semiHidden/>
    <w:unhideWhenUsed/>
    <w:rsid w:val="007A5736"/>
    <w:rPr>
      <w:b/>
      <w:bCs/>
    </w:rPr>
  </w:style>
  <w:style w:type="character" w:customStyle="1" w:styleId="PredmetkomentraChar">
    <w:name w:val="Predmet komentára Char"/>
    <w:basedOn w:val="TextkomentraChar"/>
    <w:link w:val="Predmetkomentra"/>
    <w:uiPriority w:val="99"/>
    <w:semiHidden/>
    <w:rsid w:val="007A5736"/>
    <w:rPr>
      <w:rFonts w:ascii="Times New Roman" w:eastAsia="Times New Roman" w:hAnsi="Times New Roman" w:cs="Times New Roman"/>
      <w:b/>
      <w:bCs/>
      <w:sz w:val="20"/>
      <w:szCs w:val="20"/>
      <w:lang w:eastAsia="sk-SK"/>
    </w:rPr>
  </w:style>
  <w:style w:type="paragraph" w:styleId="Textbubliny">
    <w:name w:val="Balloon Text"/>
    <w:basedOn w:val="Normlny"/>
    <w:link w:val="TextbublinyChar"/>
    <w:uiPriority w:val="99"/>
    <w:semiHidden/>
    <w:unhideWhenUsed/>
    <w:rsid w:val="007A5736"/>
    <w:rPr>
      <w:rFonts w:ascii="Tahoma" w:hAnsi="Tahoma" w:cs="Tahoma"/>
      <w:sz w:val="16"/>
      <w:szCs w:val="16"/>
    </w:rPr>
  </w:style>
  <w:style w:type="character" w:customStyle="1" w:styleId="TextbublinyChar">
    <w:name w:val="Text bubliny Char"/>
    <w:basedOn w:val="Predvolenpsmoodseku"/>
    <w:link w:val="Textbubliny"/>
    <w:uiPriority w:val="99"/>
    <w:semiHidden/>
    <w:rsid w:val="007A5736"/>
    <w:rPr>
      <w:rFonts w:ascii="Tahoma" w:eastAsia="Times New Roman" w:hAnsi="Tahoma" w:cs="Tahoma"/>
      <w:sz w:val="16"/>
      <w:szCs w:val="16"/>
      <w:lang w:eastAsia="sk-SK"/>
    </w:rPr>
  </w:style>
  <w:style w:type="paragraph" w:styleId="Bezriadkovania">
    <w:name w:val="No Spacing"/>
    <w:aliases w:val="Klasický text"/>
    <w:uiPriority w:val="1"/>
    <w:qFormat/>
    <w:rsid w:val="007A5736"/>
    <w:pPr>
      <w:spacing w:after="0" w:line="240" w:lineRule="auto"/>
    </w:pPr>
    <w:rPr>
      <w:rFonts w:ascii="Arial" w:eastAsia="Calibri" w:hAnsi="Arial" w:cs="Arial"/>
      <w:color w:val="303030"/>
    </w:rPr>
  </w:style>
  <w:style w:type="paragraph" w:styleId="Revzia">
    <w:name w:val="Revision"/>
    <w:uiPriority w:val="99"/>
    <w:semiHidden/>
    <w:rsid w:val="007A5736"/>
    <w:pPr>
      <w:spacing w:after="0" w:line="240" w:lineRule="auto"/>
    </w:pPr>
    <w:rPr>
      <w:rFonts w:ascii="Times New Roman" w:eastAsia="Times New Roman" w:hAnsi="Times New Roman" w:cs="Times New Roman"/>
      <w:sz w:val="24"/>
      <w:szCs w:val="24"/>
      <w:lang w:eastAsia="sk-SK"/>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List Paragraph Char,ODRAZKY PRVA UROVEN Char,numbered Char"/>
    <w:link w:val="Odsekzoznamu"/>
    <w:uiPriority w:val="34"/>
    <w:qFormat/>
    <w:locked/>
    <w:rsid w:val="007A5736"/>
    <w:rPr>
      <w:sz w:val="24"/>
      <w:szCs w:val="24"/>
    </w:rPr>
  </w:style>
  <w:style w:type="paragraph" w:styleId="Odsekzoznamu">
    <w:name w:val="List Paragraph"/>
    <w:aliases w:val="body,Odsek,Odsek zoznamu2,Bullet Number,lp1,lp11,List Paragraph11,Bullet 1,Use Case List Paragraph,Colorful List - Accent 11,List Paragraph,ODRAZKY PRVA UROVEN,List Paragraph1,Bullet List,FooterText,numbered,Paragraphe de liste1,Nad,ZOZNAM"/>
    <w:basedOn w:val="Normlny"/>
    <w:link w:val="OdsekzoznamuChar"/>
    <w:uiPriority w:val="34"/>
    <w:qFormat/>
    <w:rsid w:val="007A5736"/>
    <w:pPr>
      <w:ind w:left="708"/>
    </w:pPr>
    <w:rPr>
      <w:rFonts w:asciiTheme="minorHAnsi" w:eastAsiaTheme="minorHAnsi" w:hAnsiTheme="minorHAnsi" w:cstheme="minorBidi"/>
      <w:lang w:eastAsia="en-US"/>
    </w:rPr>
  </w:style>
  <w:style w:type="paragraph" w:customStyle="1" w:styleId="text-3mezera">
    <w:name w:val="text - 3 mezera"/>
    <w:basedOn w:val="Normlny"/>
    <w:uiPriority w:val="99"/>
    <w:rsid w:val="007A5736"/>
    <w:pPr>
      <w:widowControl w:val="0"/>
      <w:spacing w:before="60" w:line="240" w:lineRule="exact"/>
      <w:jc w:val="both"/>
    </w:pPr>
    <w:rPr>
      <w:rFonts w:ascii="Arial" w:hAnsi="Arial"/>
      <w:szCs w:val="20"/>
      <w:lang w:val="cs-CZ"/>
    </w:rPr>
  </w:style>
  <w:style w:type="paragraph" w:customStyle="1" w:styleId="bullet-3">
    <w:name w:val="bullet-3"/>
    <w:basedOn w:val="Normlny"/>
    <w:uiPriority w:val="99"/>
    <w:rsid w:val="007A5736"/>
    <w:pPr>
      <w:widowControl w:val="0"/>
      <w:spacing w:before="240" w:line="240" w:lineRule="exact"/>
      <w:ind w:left="2212" w:hanging="284"/>
      <w:jc w:val="both"/>
    </w:pPr>
    <w:rPr>
      <w:rFonts w:ascii="Arial" w:hAnsi="Arial"/>
      <w:szCs w:val="20"/>
      <w:lang w:val="cs-CZ"/>
    </w:rPr>
  </w:style>
  <w:style w:type="character" w:customStyle="1" w:styleId="para1Char">
    <w:name w:val="para 1 Char"/>
    <w:link w:val="para1"/>
    <w:locked/>
    <w:rsid w:val="007A5736"/>
    <w:rPr>
      <w:rFonts w:ascii="Arial" w:hAnsi="Arial" w:cs="Arial"/>
    </w:rPr>
  </w:style>
  <w:style w:type="paragraph" w:customStyle="1" w:styleId="para1">
    <w:name w:val="para 1"/>
    <w:basedOn w:val="Normlny"/>
    <w:link w:val="para1Char"/>
    <w:rsid w:val="007A5736"/>
    <w:pPr>
      <w:tabs>
        <w:tab w:val="left" w:pos="425"/>
        <w:tab w:val="left" w:pos="851"/>
      </w:tabs>
      <w:spacing w:before="120" w:line="280" w:lineRule="exact"/>
      <w:ind w:left="822" w:hanging="822"/>
      <w:jc w:val="both"/>
    </w:pPr>
    <w:rPr>
      <w:rFonts w:ascii="Arial" w:eastAsiaTheme="minorHAnsi" w:hAnsi="Arial" w:cs="Arial"/>
      <w:sz w:val="22"/>
      <w:szCs w:val="22"/>
      <w:lang w:eastAsia="en-US"/>
    </w:rPr>
  </w:style>
  <w:style w:type="character" w:customStyle="1" w:styleId="SSCnadpis3Char">
    <w:name w:val="SSC_nadpis3 Char"/>
    <w:link w:val="SSCnadpis3"/>
    <w:uiPriority w:val="99"/>
    <w:locked/>
    <w:rsid w:val="007A5736"/>
    <w:rPr>
      <w:rFonts w:ascii="Arial" w:hAnsi="Arial"/>
      <w:b/>
      <w:bCs/>
      <w:smallCaps/>
      <w:szCs w:val="24"/>
      <w:lang w:eastAsia="cs-CZ"/>
    </w:rPr>
  </w:style>
  <w:style w:type="paragraph" w:customStyle="1" w:styleId="SSCnadpis3">
    <w:name w:val="SSC_nadpis3"/>
    <w:basedOn w:val="Normlny"/>
    <w:link w:val="SSCnadpis3Char"/>
    <w:uiPriority w:val="99"/>
    <w:rsid w:val="007A5736"/>
    <w:pPr>
      <w:numPr>
        <w:numId w:val="2"/>
      </w:numPr>
      <w:autoSpaceDE w:val="0"/>
      <w:autoSpaceDN w:val="0"/>
      <w:spacing w:before="240"/>
      <w:jc w:val="both"/>
    </w:pPr>
    <w:rPr>
      <w:rFonts w:ascii="Arial" w:eastAsiaTheme="minorHAnsi" w:hAnsi="Arial" w:cstheme="minorBidi"/>
      <w:b/>
      <w:bCs/>
      <w:smallCaps/>
      <w:sz w:val="22"/>
      <w:lang w:eastAsia="cs-CZ"/>
    </w:rPr>
  </w:style>
  <w:style w:type="paragraph" w:customStyle="1" w:styleId="SPnadpis0">
    <w:name w:val="SP_nadpis0"/>
    <w:basedOn w:val="Normlny"/>
    <w:uiPriority w:val="99"/>
    <w:rsid w:val="007A5736"/>
    <w:pPr>
      <w:autoSpaceDE w:val="0"/>
      <w:autoSpaceDN w:val="0"/>
      <w:spacing w:before="240"/>
      <w:jc w:val="right"/>
    </w:pPr>
    <w:rPr>
      <w:rFonts w:ascii="Arial" w:hAnsi="Arial" w:cs="Arial"/>
      <w:b/>
      <w:caps/>
      <w:color w:val="808080"/>
      <w:lang w:eastAsia="cs-CZ"/>
    </w:rPr>
  </w:style>
  <w:style w:type="paragraph" w:customStyle="1" w:styleId="SPnadpis1">
    <w:name w:val="SP_nadpis1"/>
    <w:basedOn w:val="Normlny"/>
    <w:uiPriority w:val="99"/>
    <w:rsid w:val="007A5736"/>
    <w:pPr>
      <w:autoSpaceDE w:val="0"/>
      <w:autoSpaceDN w:val="0"/>
      <w:spacing w:before="240"/>
      <w:jc w:val="center"/>
    </w:pPr>
    <w:rPr>
      <w:rFonts w:ascii="Arial" w:hAnsi="Arial" w:cs="Arial"/>
      <w:lang w:eastAsia="cs-CZ"/>
    </w:rPr>
  </w:style>
  <w:style w:type="paragraph" w:customStyle="1" w:styleId="SSCnadpis1">
    <w:name w:val="SSC_nadpis1"/>
    <w:basedOn w:val="SPnadpis1"/>
    <w:uiPriority w:val="99"/>
    <w:rsid w:val="007A5736"/>
    <w:pPr>
      <w:spacing w:before="120"/>
      <w:jc w:val="right"/>
    </w:pPr>
    <w:rPr>
      <w:rFonts w:cs="Times New Roman"/>
      <w:b/>
      <w:color w:val="808080"/>
      <w:szCs w:val="20"/>
    </w:rPr>
  </w:style>
  <w:style w:type="paragraph" w:customStyle="1" w:styleId="SSCnadpis0">
    <w:name w:val="SSC_nadpis0"/>
    <w:basedOn w:val="SPnadpis0"/>
    <w:uiPriority w:val="99"/>
    <w:rsid w:val="007A5736"/>
    <w:pPr>
      <w:spacing w:before="120"/>
    </w:pPr>
    <w:rPr>
      <w:rFonts w:cs="Times New Roman"/>
      <w:bCs/>
      <w:szCs w:val="20"/>
    </w:rPr>
  </w:style>
  <w:style w:type="paragraph" w:customStyle="1" w:styleId="SSCnadpis2">
    <w:name w:val="SSC_nadpis2"/>
    <w:basedOn w:val="SSCnadpis3"/>
    <w:uiPriority w:val="99"/>
    <w:rsid w:val="007A5736"/>
    <w:pPr>
      <w:numPr>
        <w:numId w:val="0"/>
      </w:numPr>
    </w:pPr>
    <w:rPr>
      <w:caps/>
      <w:smallCaps w:val="0"/>
      <w:color w:val="808080"/>
      <w:szCs w:val="20"/>
    </w:rPr>
  </w:style>
  <w:style w:type="paragraph" w:customStyle="1" w:styleId="SPnadpis3">
    <w:name w:val="SP_nadpis3"/>
    <w:basedOn w:val="Normlny"/>
    <w:uiPriority w:val="99"/>
    <w:rsid w:val="007A5736"/>
    <w:pPr>
      <w:tabs>
        <w:tab w:val="num" w:pos="432"/>
      </w:tabs>
      <w:autoSpaceDE w:val="0"/>
      <w:autoSpaceDN w:val="0"/>
      <w:spacing w:before="240"/>
      <w:ind w:left="432" w:hanging="432"/>
      <w:jc w:val="both"/>
    </w:pPr>
    <w:rPr>
      <w:rFonts w:ascii="Arial" w:hAnsi="Arial" w:cs="Arial"/>
      <w:b/>
      <w:bCs/>
      <w:smallCaps/>
      <w:sz w:val="20"/>
      <w:lang w:eastAsia="cs-CZ"/>
    </w:rPr>
  </w:style>
  <w:style w:type="character" w:customStyle="1" w:styleId="CCSnormlnyChar">
    <w:name w:val="CCS_normálny Char"/>
    <w:link w:val="CCSnormlny"/>
    <w:uiPriority w:val="99"/>
    <w:locked/>
    <w:rsid w:val="007A5736"/>
    <w:rPr>
      <w:rFonts w:ascii="Arial" w:hAnsi="Arial"/>
      <w:bCs/>
      <w:szCs w:val="24"/>
      <w:lang w:eastAsia="cs-CZ"/>
    </w:rPr>
  </w:style>
  <w:style w:type="paragraph" w:customStyle="1" w:styleId="CCSnormlny">
    <w:name w:val="CCS_normálny"/>
    <w:basedOn w:val="SSCnadpis3"/>
    <w:link w:val="CCSnormlnyChar"/>
    <w:uiPriority w:val="99"/>
    <w:rsid w:val="007A5736"/>
    <w:pPr>
      <w:numPr>
        <w:ilvl w:val="1"/>
      </w:numPr>
    </w:pPr>
    <w:rPr>
      <w:b w:val="0"/>
      <w:smallCaps w:val="0"/>
    </w:rPr>
  </w:style>
  <w:style w:type="character" w:customStyle="1" w:styleId="SSCbenytextChar">
    <w:name w:val="SSC_bežny text Char"/>
    <w:basedOn w:val="CCSnormlnyChar"/>
    <w:link w:val="SSCbenytext"/>
    <w:locked/>
    <w:rsid w:val="007A5736"/>
    <w:rPr>
      <w:rFonts w:ascii="Arial" w:hAnsi="Arial" w:cs="Arial"/>
      <w:bCs/>
      <w:szCs w:val="24"/>
      <w:lang w:eastAsia="cs-CZ"/>
    </w:rPr>
  </w:style>
  <w:style w:type="paragraph" w:customStyle="1" w:styleId="SSCbenytext">
    <w:name w:val="SSC_bežny text"/>
    <w:basedOn w:val="CCSnormlny"/>
    <w:link w:val="SSCbenytextChar"/>
    <w:rsid w:val="007A5736"/>
    <w:pPr>
      <w:numPr>
        <w:ilvl w:val="0"/>
        <w:numId w:val="0"/>
      </w:numPr>
      <w:spacing w:before="120"/>
      <w:ind w:left="720"/>
    </w:pPr>
    <w:rPr>
      <w:rFonts w:cs="Arial"/>
    </w:rPr>
  </w:style>
  <w:style w:type="paragraph" w:customStyle="1" w:styleId="SSCnormlny">
    <w:name w:val="SSC_normálny"/>
    <w:basedOn w:val="SSCbenytext"/>
    <w:uiPriority w:val="99"/>
    <w:rsid w:val="007A5736"/>
  </w:style>
  <w:style w:type="character" w:customStyle="1" w:styleId="SSCnorm2Char">
    <w:name w:val="SSC_norm_2 Char"/>
    <w:link w:val="SSCnorm2"/>
    <w:uiPriority w:val="99"/>
    <w:locked/>
    <w:rsid w:val="007A5736"/>
    <w:rPr>
      <w:rFonts w:ascii="Arial" w:hAnsi="Arial"/>
      <w:bCs/>
      <w:lang w:eastAsia="cs-CZ"/>
    </w:rPr>
  </w:style>
  <w:style w:type="paragraph" w:customStyle="1" w:styleId="SSCnorm2">
    <w:name w:val="SSC_norm_2"/>
    <w:basedOn w:val="CCSnormlny"/>
    <w:link w:val="SSCnorm2Char"/>
    <w:uiPriority w:val="99"/>
    <w:rsid w:val="007A5736"/>
    <w:pPr>
      <w:numPr>
        <w:ilvl w:val="2"/>
      </w:numPr>
    </w:pPr>
    <w:rPr>
      <w:szCs w:val="22"/>
    </w:rPr>
  </w:style>
  <w:style w:type="paragraph" w:customStyle="1" w:styleId="tablehead">
    <w:name w:val="table head"/>
    <w:basedOn w:val="Normlny"/>
    <w:uiPriority w:val="99"/>
    <w:rsid w:val="007A5736"/>
    <w:pPr>
      <w:keepNext/>
      <w:keepLines/>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after="60"/>
    </w:pPr>
    <w:rPr>
      <w:rFonts w:ascii="Arial" w:hAnsi="Arial"/>
      <w:b/>
      <w:bCs/>
      <w:sz w:val="18"/>
      <w:szCs w:val="20"/>
      <w:lang w:eastAsia="en-US"/>
    </w:rPr>
  </w:style>
  <w:style w:type="paragraph" w:customStyle="1" w:styleId="tlSSCnadpis2Pred6pt">
    <w:name w:val="Štýl SSC_nadpis2 + Pred:  6 pt"/>
    <w:basedOn w:val="SSCnadpis2"/>
    <w:rsid w:val="007A5736"/>
    <w:pPr>
      <w:spacing w:before="360"/>
    </w:pPr>
  </w:style>
  <w:style w:type="paragraph" w:customStyle="1" w:styleId="tlSSCnadpis3Pred6pt">
    <w:name w:val="Štýl SSC_nadpis3 + Pred:  6 pt"/>
    <w:basedOn w:val="SSCnadpis3"/>
    <w:uiPriority w:val="99"/>
    <w:rsid w:val="007A5736"/>
    <w:rPr>
      <w:szCs w:val="20"/>
    </w:rPr>
  </w:style>
  <w:style w:type="paragraph" w:customStyle="1" w:styleId="tlSSCnorm2Tun">
    <w:name w:val="Štýl SSC_norm_2 + Tučné"/>
    <w:basedOn w:val="SSCnorm2"/>
    <w:uiPriority w:val="99"/>
    <w:rsid w:val="007A5736"/>
    <w:pPr>
      <w:ind w:left="567" w:hanging="567"/>
    </w:pPr>
    <w:rPr>
      <w:b/>
    </w:rPr>
  </w:style>
  <w:style w:type="character" w:customStyle="1" w:styleId="tlSSCnorm2Tun1Char">
    <w:name w:val="Štýl SSC_norm_2 + Tučné1 Char"/>
    <w:link w:val="tlSSCnorm2Tun1"/>
    <w:uiPriority w:val="99"/>
    <w:locked/>
    <w:rsid w:val="007A5736"/>
    <w:rPr>
      <w:rFonts w:ascii="Arial" w:hAnsi="Arial"/>
      <w:b/>
      <w:bCs/>
      <w:smallCaps/>
      <w:szCs w:val="24"/>
      <w:lang w:eastAsia="cs-CZ"/>
    </w:rPr>
  </w:style>
  <w:style w:type="paragraph" w:customStyle="1" w:styleId="tlSSCnorm2Tun1">
    <w:name w:val="Štýl SSC_norm_2 + Tučné1"/>
    <w:basedOn w:val="SSCnorm2"/>
    <w:link w:val="tlSSCnorm2Tun1Char"/>
    <w:uiPriority w:val="99"/>
    <w:rsid w:val="007A5736"/>
    <w:pPr>
      <w:tabs>
        <w:tab w:val="left" w:pos="567"/>
      </w:tabs>
    </w:pPr>
    <w:rPr>
      <w:b/>
      <w:smallCaps/>
      <w:szCs w:val="24"/>
    </w:rPr>
  </w:style>
  <w:style w:type="paragraph" w:customStyle="1" w:styleId="tabulka">
    <w:name w:val="tabulka"/>
    <w:basedOn w:val="Normlny"/>
    <w:rsid w:val="007A5736"/>
    <w:pPr>
      <w:widowControl w:val="0"/>
      <w:spacing w:before="120" w:line="240" w:lineRule="exact"/>
      <w:jc w:val="center"/>
    </w:pPr>
    <w:rPr>
      <w:rFonts w:ascii="Arial" w:hAnsi="Arial"/>
      <w:sz w:val="20"/>
      <w:szCs w:val="20"/>
      <w:lang w:val="cs-CZ"/>
    </w:rPr>
  </w:style>
  <w:style w:type="character" w:customStyle="1" w:styleId="tltlSSCnorm2Tun1KapitlkyChar">
    <w:name w:val="Štýl Štýl SSC_norm_2 + Tučné1 + Kapitálky Char"/>
    <w:basedOn w:val="tlSSCnorm2Tun1Char"/>
    <w:link w:val="tltlSSCnorm2Tun1Kapitlky"/>
    <w:uiPriority w:val="99"/>
    <w:locked/>
    <w:rsid w:val="007A5736"/>
    <w:rPr>
      <w:rFonts w:ascii="Arial" w:hAnsi="Arial"/>
      <w:b/>
      <w:bCs/>
      <w:smallCaps/>
      <w:szCs w:val="24"/>
      <w:lang w:eastAsia="cs-CZ"/>
    </w:rPr>
  </w:style>
  <w:style w:type="paragraph" w:customStyle="1" w:styleId="tltlSSCnorm2Tun1Kapitlky">
    <w:name w:val="Štýl Štýl SSC_norm_2 + Tučné1 + Kapitálky"/>
    <w:basedOn w:val="tlSSCnorm2Tun1"/>
    <w:link w:val="tltlSSCnorm2Tun1KapitlkyChar"/>
    <w:uiPriority w:val="99"/>
    <w:rsid w:val="007A5736"/>
  </w:style>
  <w:style w:type="paragraph" w:customStyle="1" w:styleId="Styl2">
    <w:name w:val="Styl2"/>
    <w:basedOn w:val="Normlny"/>
    <w:uiPriority w:val="99"/>
    <w:rsid w:val="007A5736"/>
    <w:rPr>
      <w:rFonts w:ascii="Arial" w:hAnsi="Arial"/>
      <w:sz w:val="20"/>
      <w:lang w:eastAsia="cs-CZ"/>
    </w:rPr>
  </w:style>
  <w:style w:type="paragraph" w:customStyle="1" w:styleId="Styl3">
    <w:name w:val="Styl3"/>
    <w:basedOn w:val="Normlny"/>
    <w:rsid w:val="007A5736"/>
    <w:pPr>
      <w:spacing w:line="360" w:lineRule="auto"/>
    </w:pPr>
    <w:rPr>
      <w:rFonts w:ascii="Arial" w:hAnsi="Arial"/>
      <w:sz w:val="20"/>
      <w:lang w:eastAsia="cs-CZ"/>
    </w:rPr>
  </w:style>
  <w:style w:type="paragraph" w:customStyle="1" w:styleId="E1">
    <w:name w:val="E1"/>
    <w:basedOn w:val="Normlny"/>
    <w:uiPriority w:val="99"/>
    <w:rsid w:val="007A5736"/>
    <w:pPr>
      <w:overflowPunct w:val="0"/>
      <w:autoSpaceDE w:val="0"/>
      <w:autoSpaceDN w:val="0"/>
      <w:adjustRightInd w:val="0"/>
      <w:spacing w:after="160" w:line="320" w:lineRule="atLeast"/>
      <w:ind w:left="851"/>
      <w:jc w:val="both"/>
    </w:pPr>
    <w:rPr>
      <w:rFonts w:ascii="Humnst777 Lt BT" w:hAnsi="Humnst777 Lt BT"/>
      <w:sz w:val="22"/>
      <w:szCs w:val="20"/>
      <w:lang w:val="de-DE" w:eastAsia="de-DE"/>
    </w:rPr>
  </w:style>
  <w:style w:type="paragraph" w:customStyle="1" w:styleId="Style11">
    <w:name w:val="Style11"/>
    <w:basedOn w:val="Normlny"/>
    <w:uiPriority w:val="99"/>
    <w:rsid w:val="007A5736"/>
    <w:pPr>
      <w:widowControl w:val="0"/>
      <w:autoSpaceDE w:val="0"/>
      <w:autoSpaceDN w:val="0"/>
      <w:adjustRightInd w:val="0"/>
      <w:spacing w:line="222" w:lineRule="exact"/>
      <w:ind w:hanging="264"/>
      <w:jc w:val="both"/>
    </w:pPr>
    <w:rPr>
      <w:rFonts w:ascii="Bookman Old Style" w:hAnsi="Bookman Old Style"/>
    </w:rPr>
  </w:style>
  <w:style w:type="paragraph" w:customStyle="1" w:styleId="Style8">
    <w:name w:val="Style8"/>
    <w:basedOn w:val="Normlny"/>
    <w:uiPriority w:val="99"/>
    <w:rsid w:val="007A5736"/>
    <w:pPr>
      <w:widowControl w:val="0"/>
      <w:autoSpaceDE w:val="0"/>
      <w:autoSpaceDN w:val="0"/>
      <w:adjustRightInd w:val="0"/>
      <w:spacing w:line="216" w:lineRule="exact"/>
      <w:ind w:firstLine="202"/>
      <w:jc w:val="both"/>
    </w:pPr>
    <w:rPr>
      <w:rFonts w:ascii="Bookman Old Style" w:hAnsi="Bookman Old Style"/>
    </w:rPr>
  </w:style>
  <w:style w:type="paragraph" w:customStyle="1" w:styleId="Style12">
    <w:name w:val="Style12"/>
    <w:basedOn w:val="Normlny"/>
    <w:uiPriority w:val="99"/>
    <w:rsid w:val="007A5736"/>
    <w:pPr>
      <w:widowControl w:val="0"/>
      <w:autoSpaceDE w:val="0"/>
      <w:autoSpaceDN w:val="0"/>
      <w:adjustRightInd w:val="0"/>
      <w:spacing w:line="221" w:lineRule="exact"/>
      <w:ind w:hanging="235"/>
      <w:jc w:val="both"/>
    </w:pPr>
    <w:rPr>
      <w:rFonts w:ascii="Bookman Old Style" w:hAnsi="Bookman Old Style"/>
    </w:rPr>
  </w:style>
  <w:style w:type="paragraph" w:customStyle="1" w:styleId="Styl4">
    <w:name w:val="Styl4"/>
    <w:basedOn w:val="Styl2"/>
    <w:uiPriority w:val="99"/>
    <w:rsid w:val="007A5736"/>
    <w:rPr>
      <w:b/>
    </w:rPr>
  </w:style>
  <w:style w:type="paragraph" w:customStyle="1" w:styleId="Style19">
    <w:name w:val="Style19"/>
    <w:basedOn w:val="Normlny"/>
    <w:uiPriority w:val="99"/>
    <w:rsid w:val="007A5736"/>
    <w:pPr>
      <w:widowControl w:val="0"/>
      <w:autoSpaceDE w:val="0"/>
      <w:autoSpaceDN w:val="0"/>
      <w:adjustRightInd w:val="0"/>
      <w:spacing w:line="182" w:lineRule="exact"/>
      <w:ind w:firstLine="202"/>
      <w:jc w:val="both"/>
    </w:pPr>
    <w:rPr>
      <w:rFonts w:ascii="Bookman Old Style" w:hAnsi="Bookman Old Style"/>
    </w:rPr>
  </w:style>
  <w:style w:type="paragraph" w:customStyle="1" w:styleId="Style25">
    <w:name w:val="Style25"/>
    <w:basedOn w:val="Normlny"/>
    <w:uiPriority w:val="99"/>
    <w:rsid w:val="007A5736"/>
    <w:pPr>
      <w:widowControl w:val="0"/>
      <w:autoSpaceDE w:val="0"/>
      <w:autoSpaceDN w:val="0"/>
      <w:adjustRightInd w:val="0"/>
      <w:spacing w:line="186" w:lineRule="exact"/>
      <w:ind w:hanging="360"/>
      <w:jc w:val="both"/>
    </w:pPr>
    <w:rPr>
      <w:rFonts w:ascii="Bookman Old Style" w:hAnsi="Bookman Old Style"/>
    </w:rPr>
  </w:style>
  <w:style w:type="paragraph" w:customStyle="1" w:styleId="Style22">
    <w:name w:val="Style22"/>
    <w:basedOn w:val="Normlny"/>
    <w:uiPriority w:val="99"/>
    <w:rsid w:val="007A5736"/>
    <w:pPr>
      <w:widowControl w:val="0"/>
      <w:autoSpaceDE w:val="0"/>
      <w:autoSpaceDN w:val="0"/>
      <w:adjustRightInd w:val="0"/>
      <w:spacing w:line="226" w:lineRule="exact"/>
      <w:ind w:firstLine="274"/>
      <w:jc w:val="both"/>
    </w:pPr>
    <w:rPr>
      <w:rFonts w:ascii="Bookman Old Style" w:hAnsi="Bookman Old Style"/>
    </w:rPr>
  </w:style>
  <w:style w:type="paragraph" w:customStyle="1" w:styleId="Standard">
    <w:name w:val="Standard"/>
    <w:uiPriority w:val="99"/>
    <w:rsid w:val="007A5736"/>
    <w:pPr>
      <w:suppressAutoHyphens/>
      <w:autoSpaceDN w:val="0"/>
      <w:spacing w:after="0" w:line="240" w:lineRule="auto"/>
    </w:pPr>
    <w:rPr>
      <w:rFonts w:ascii="Arial" w:eastAsia="Times New Roman" w:hAnsi="Arial" w:cs="Arial"/>
      <w:kern w:val="3"/>
      <w:sz w:val="20"/>
      <w:szCs w:val="20"/>
      <w:lang w:eastAsia="ar-SA"/>
    </w:rPr>
  </w:style>
  <w:style w:type="paragraph" w:customStyle="1" w:styleId="CharChar9CharCharCharChar">
    <w:name w:val="Char Char9 Char Char Char Char"/>
    <w:basedOn w:val="Normlny"/>
    <w:uiPriority w:val="99"/>
    <w:rsid w:val="007A5736"/>
    <w:pPr>
      <w:spacing w:after="160" w:line="240" w:lineRule="exact"/>
    </w:pPr>
    <w:rPr>
      <w:rFonts w:ascii="Tahoma" w:hAnsi="Tahoma" w:cs="Tahoma"/>
      <w:sz w:val="20"/>
      <w:szCs w:val="20"/>
      <w:lang w:eastAsia="en-US"/>
    </w:rPr>
  </w:style>
  <w:style w:type="paragraph" w:customStyle="1" w:styleId="Normlny211pt">
    <w:name w:val="Normálny2 + 11 pt"/>
    <w:aliases w:val="1,5 riad"/>
    <w:basedOn w:val="Normlny"/>
    <w:rsid w:val="007A5736"/>
    <w:rPr>
      <w:rFonts w:ascii="Arial" w:hAnsi="Arial"/>
      <w:bCs/>
      <w:sz w:val="22"/>
      <w:szCs w:val="22"/>
    </w:rPr>
  </w:style>
  <w:style w:type="paragraph" w:customStyle="1" w:styleId="Normlny2">
    <w:name w:val="Normálny2"/>
    <w:basedOn w:val="Normlny"/>
    <w:rsid w:val="007A5736"/>
    <w:pPr>
      <w:jc w:val="both"/>
    </w:pPr>
    <w:rPr>
      <w:rFonts w:ascii="Arial" w:hAnsi="Arial"/>
      <w:sz w:val="22"/>
      <w:szCs w:val="22"/>
    </w:rPr>
  </w:style>
  <w:style w:type="paragraph" w:customStyle="1" w:styleId="l7go">
    <w:name w:val="l7  go"/>
    <w:basedOn w:val="Normlny"/>
    <w:uiPriority w:val="99"/>
    <w:rsid w:val="007A5736"/>
    <w:pPr>
      <w:spacing w:before="100" w:beforeAutospacing="1" w:after="100" w:afterAutospacing="1"/>
    </w:pPr>
  </w:style>
  <w:style w:type="paragraph" w:customStyle="1" w:styleId="l3go">
    <w:name w:val="l3  go"/>
    <w:basedOn w:val="Normlny"/>
    <w:uiPriority w:val="99"/>
    <w:rsid w:val="007A5736"/>
    <w:pPr>
      <w:spacing w:before="100" w:beforeAutospacing="1" w:after="100" w:afterAutospacing="1"/>
    </w:pPr>
  </w:style>
  <w:style w:type="paragraph" w:customStyle="1" w:styleId="l6go">
    <w:name w:val="l6  go"/>
    <w:basedOn w:val="Normlny"/>
    <w:uiPriority w:val="99"/>
    <w:rsid w:val="007A5736"/>
    <w:pPr>
      <w:spacing w:before="100" w:beforeAutospacing="1" w:after="100" w:afterAutospacing="1"/>
    </w:pPr>
  </w:style>
  <w:style w:type="paragraph" w:customStyle="1" w:styleId="Styl1">
    <w:name w:val="Styl1"/>
    <w:basedOn w:val="Normlny"/>
    <w:uiPriority w:val="99"/>
    <w:rsid w:val="007A5736"/>
    <w:pPr>
      <w:jc w:val="both"/>
    </w:pPr>
    <w:rPr>
      <w:rFonts w:ascii="Arial" w:hAnsi="Arial" w:cs="Arial"/>
      <w:lang w:eastAsia="cs-CZ"/>
    </w:rPr>
  </w:style>
  <w:style w:type="paragraph" w:customStyle="1" w:styleId="Default">
    <w:name w:val="Default"/>
    <w:qFormat/>
    <w:rsid w:val="007A5736"/>
    <w:pPr>
      <w:widowControl w:val="0"/>
      <w:autoSpaceDE w:val="0"/>
      <w:autoSpaceDN w:val="0"/>
      <w:adjustRightInd w:val="0"/>
      <w:spacing w:after="0" w:line="240" w:lineRule="auto"/>
    </w:pPr>
    <w:rPr>
      <w:rFonts w:ascii="Arial" w:eastAsia="Times New Roman" w:hAnsi="Arial" w:cs="Arial"/>
      <w:color w:val="000000"/>
      <w:sz w:val="24"/>
      <w:szCs w:val="24"/>
      <w:lang w:eastAsia="sk-SK"/>
    </w:rPr>
  </w:style>
  <w:style w:type="paragraph" w:customStyle="1" w:styleId="CM38">
    <w:name w:val="CM38"/>
    <w:basedOn w:val="Default"/>
    <w:next w:val="Default"/>
    <w:uiPriority w:val="99"/>
    <w:rsid w:val="007A5736"/>
    <w:rPr>
      <w:color w:val="auto"/>
    </w:rPr>
  </w:style>
  <w:style w:type="paragraph" w:customStyle="1" w:styleId="CM39">
    <w:name w:val="CM39"/>
    <w:basedOn w:val="Default"/>
    <w:next w:val="Default"/>
    <w:uiPriority w:val="99"/>
    <w:rsid w:val="007A5736"/>
    <w:rPr>
      <w:color w:val="auto"/>
    </w:rPr>
  </w:style>
  <w:style w:type="paragraph" w:customStyle="1" w:styleId="CM9">
    <w:name w:val="CM9"/>
    <w:basedOn w:val="Default"/>
    <w:next w:val="Default"/>
    <w:uiPriority w:val="99"/>
    <w:rsid w:val="007A5736"/>
    <w:pPr>
      <w:spacing w:line="231" w:lineRule="atLeast"/>
    </w:pPr>
    <w:rPr>
      <w:color w:val="auto"/>
    </w:rPr>
  </w:style>
  <w:style w:type="paragraph" w:customStyle="1" w:styleId="CM14">
    <w:name w:val="CM14"/>
    <w:basedOn w:val="Default"/>
    <w:next w:val="Default"/>
    <w:uiPriority w:val="99"/>
    <w:rsid w:val="007A5736"/>
    <w:pPr>
      <w:spacing w:line="231" w:lineRule="atLeast"/>
    </w:pPr>
    <w:rPr>
      <w:color w:val="auto"/>
    </w:rPr>
  </w:style>
  <w:style w:type="paragraph" w:customStyle="1" w:styleId="CM15">
    <w:name w:val="CM15"/>
    <w:basedOn w:val="Default"/>
    <w:next w:val="Default"/>
    <w:uiPriority w:val="99"/>
    <w:rsid w:val="007A5736"/>
    <w:pPr>
      <w:spacing w:line="231" w:lineRule="atLeast"/>
    </w:pPr>
    <w:rPr>
      <w:color w:val="auto"/>
    </w:rPr>
  </w:style>
  <w:style w:type="paragraph" w:customStyle="1" w:styleId="CM17">
    <w:name w:val="CM17"/>
    <w:basedOn w:val="Default"/>
    <w:next w:val="Default"/>
    <w:uiPriority w:val="99"/>
    <w:rsid w:val="007A5736"/>
    <w:pPr>
      <w:spacing w:line="231" w:lineRule="atLeast"/>
    </w:pPr>
    <w:rPr>
      <w:color w:val="auto"/>
    </w:rPr>
  </w:style>
  <w:style w:type="paragraph" w:customStyle="1" w:styleId="oddl-nadpis">
    <w:name w:val="oddíl-nadpis"/>
    <w:basedOn w:val="Normlny"/>
    <w:uiPriority w:val="99"/>
    <w:rsid w:val="007A5736"/>
    <w:pPr>
      <w:keepNext/>
      <w:widowControl w:val="0"/>
      <w:tabs>
        <w:tab w:val="left" w:pos="567"/>
      </w:tabs>
      <w:spacing w:before="240" w:line="240" w:lineRule="exact"/>
    </w:pPr>
    <w:rPr>
      <w:rFonts w:ascii="Arial" w:hAnsi="Arial"/>
      <w:b/>
      <w:szCs w:val="20"/>
      <w:lang w:val="cs-CZ"/>
    </w:rPr>
  </w:style>
  <w:style w:type="paragraph" w:customStyle="1" w:styleId="text">
    <w:name w:val="text"/>
    <w:uiPriority w:val="99"/>
    <w:rsid w:val="007A5736"/>
    <w:pPr>
      <w:widowControl w:val="0"/>
      <w:spacing w:before="240" w:after="0" w:line="240" w:lineRule="exact"/>
      <w:jc w:val="both"/>
    </w:pPr>
    <w:rPr>
      <w:rFonts w:ascii="Arial" w:eastAsia="Times New Roman" w:hAnsi="Arial" w:cs="Times New Roman"/>
      <w:sz w:val="24"/>
      <w:szCs w:val="20"/>
      <w:lang w:val="cs-CZ" w:eastAsia="sk-SK"/>
    </w:rPr>
  </w:style>
  <w:style w:type="paragraph" w:customStyle="1" w:styleId="SSCnadpis0b">
    <w:name w:val="SSC_nadpis0b"/>
    <w:basedOn w:val="Normlny"/>
    <w:uiPriority w:val="99"/>
    <w:rsid w:val="007A5736"/>
    <w:pPr>
      <w:autoSpaceDE w:val="0"/>
      <w:autoSpaceDN w:val="0"/>
      <w:spacing w:before="120"/>
      <w:jc w:val="right"/>
    </w:pPr>
    <w:rPr>
      <w:rFonts w:ascii="Arial" w:hAnsi="Arial"/>
      <w:b/>
      <w:bCs/>
      <w:caps/>
      <w:color w:val="808080"/>
      <w:szCs w:val="20"/>
      <w:lang w:eastAsia="cs-CZ"/>
    </w:rPr>
  </w:style>
  <w:style w:type="paragraph" w:customStyle="1" w:styleId="Style4">
    <w:name w:val="Style4"/>
    <w:basedOn w:val="Normlny"/>
    <w:uiPriority w:val="99"/>
    <w:rsid w:val="007A5736"/>
    <w:pPr>
      <w:widowControl w:val="0"/>
      <w:autoSpaceDE w:val="0"/>
      <w:autoSpaceDN w:val="0"/>
      <w:adjustRightInd w:val="0"/>
      <w:spacing w:line="253" w:lineRule="exact"/>
      <w:jc w:val="both"/>
    </w:pPr>
    <w:rPr>
      <w:rFonts w:ascii="Arial" w:hAnsi="Arial" w:cs="Arial"/>
    </w:rPr>
  </w:style>
  <w:style w:type="paragraph" w:customStyle="1" w:styleId="Style5">
    <w:name w:val="Style5"/>
    <w:basedOn w:val="Normlny"/>
    <w:uiPriority w:val="99"/>
    <w:rsid w:val="007A5736"/>
    <w:pPr>
      <w:widowControl w:val="0"/>
      <w:autoSpaceDE w:val="0"/>
      <w:autoSpaceDN w:val="0"/>
      <w:adjustRightInd w:val="0"/>
      <w:spacing w:line="254" w:lineRule="exact"/>
      <w:ind w:hanging="346"/>
      <w:jc w:val="both"/>
    </w:pPr>
    <w:rPr>
      <w:rFonts w:ascii="Arial" w:hAnsi="Arial" w:cs="Arial"/>
    </w:rPr>
  </w:style>
  <w:style w:type="paragraph" w:customStyle="1" w:styleId="Style6">
    <w:name w:val="Style6"/>
    <w:basedOn w:val="Normlny"/>
    <w:uiPriority w:val="99"/>
    <w:rsid w:val="007A5736"/>
    <w:pPr>
      <w:widowControl w:val="0"/>
      <w:autoSpaceDE w:val="0"/>
      <w:autoSpaceDN w:val="0"/>
      <w:adjustRightInd w:val="0"/>
      <w:spacing w:line="259" w:lineRule="exact"/>
      <w:ind w:hanging="346"/>
      <w:jc w:val="both"/>
    </w:pPr>
    <w:rPr>
      <w:rFonts w:ascii="Arial" w:hAnsi="Arial" w:cs="Arial"/>
    </w:rPr>
  </w:style>
  <w:style w:type="paragraph" w:customStyle="1" w:styleId="Style9">
    <w:name w:val="Style9"/>
    <w:basedOn w:val="Normlny"/>
    <w:uiPriority w:val="99"/>
    <w:rsid w:val="007A5736"/>
    <w:pPr>
      <w:widowControl w:val="0"/>
      <w:autoSpaceDE w:val="0"/>
      <w:autoSpaceDN w:val="0"/>
      <w:adjustRightInd w:val="0"/>
      <w:spacing w:line="252" w:lineRule="exact"/>
      <w:ind w:hanging="346"/>
    </w:pPr>
    <w:rPr>
      <w:rFonts w:ascii="Arial" w:hAnsi="Arial" w:cs="Arial"/>
    </w:rPr>
  </w:style>
  <w:style w:type="paragraph" w:customStyle="1" w:styleId="Style13">
    <w:name w:val="Style13"/>
    <w:basedOn w:val="Normlny"/>
    <w:uiPriority w:val="99"/>
    <w:rsid w:val="007A5736"/>
    <w:pPr>
      <w:widowControl w:val="0"/>
      <w:autoSpaceDE w:val="0"/>
      <w:autoSpaceDN w:val="0"/>
      <w:adjustRightInd w:val="0"/>
      <w:jc w:val="center"/>
    </w:pPr>
    <w:rPr>
      <w:rFonts w:ascii="Arial" w:hAnsi="Arial" w:cs="Arial"/>
    </w:rPr>
  </w:style>
  <w:style w:type="paragraph" w:customStyle="1" w:styleId="Normln">
    <w:name w:val="Normální~"/>
    <w:basedOn w:val="Normlny"/>
    <w:uiPriority w:val="99"/>
    <w:rsid w:val="007A5736"/>
    <w:pPr>
      <w:widowControl w:val="0"/>
    </w:pPr>
    <w:rPr>
      <w:szCs w:val="20"/>
    </w:rPr>
  </w:style>
  <w:style w:type="paragraph" w:customStyle="1" w:styleId="bodzmluvy">
    <w:name w:val="bod_zmluvy"/>
    <w:basedOn w:val="Normlny"/>
    <w:uiPriority w:val="99"/>
    <w:rsid w:val="007A5736"/>
    <w:pPr>
      <w:tabs>
        <w:tab w:val="num" w:pos="567"/>
      </w:tabs>
      <w:spacing w:after="120"/>
      <w:ind w:left="567" w:hanging="567"/>
      <w:jc w:val="both"/>
    </w:pPr>
    <w:rPr>
      <w:rFonts w:ascii="Arial" w:hAnsi="Arial" w:cs="Arial"/>
      <w:sz w:val="20"/>
      <w:szCs w:val="20"/>
    </w:rPr>
  </w:style>
  <w:style w:type="paragraph" w:customStyle="1" w:styleId="Zmluvnestrany">
    <w:name w:val="Zmluvne strany"/>
    <w:basedOn w:val="Normlny"/>
    <w:uiPriority w:val="99"/>
    <w:rsid w:val="007A5736"/>
    <w:pPr>
      <w:tabs>
        <w:tab w:val="left" w:pos="567"/>
        <w:tab w:val="left" w:pos="2552"/>
      </w:tabs>
    </w:pPr>
    <w:rPr>
      <w:rFonts w:ascii="Arial" w:hAnsi="Arial" w:cs="Arial"/>
      <w:sz w:val="22"/>
      <w:szCs w:val="20"/>
      <w:lang w:eastAsia="cs-CZ"/>
    </w:rPr>
  </w:style>
  <w:style w:type="paragraph" w:customStyle="1" w:styleId="CM6">
    <w:name w:val="CM6"/>
    <w:basedOn w:val="Default"/>
    <w:next w:val="Default"/>
    <w:uiPriority w:val="99"/>
    <w:rsid w:val="007A5736"/>
    <w:pPr>
      <w:spacing w:line="231" w:lineRule="atLeast"/>
    </w:pPr>
    <w:rPr>
      <w:color w:val="auto"/>
    </w:rPr>
  </w:style>
  <w:style w:type="paragraph" w:customStyle="1" w:styleId="CM12">
    <w:name w:val="CM12"/>
    <w:basedOn w:val="Default"/>
    <w:next w:val="Default"/>
    <w:uiPriority w:val="99"/>
    <w:rsid w:val="007A5736"/>
    <w:pPr>
      <w:spacing w:line="231" w:lineRule="atLeast"/>
    </w:pPr>
    <w:rPr>
      <w:color w:val="auto"/>
    </w:rPr>
  </w:style>
  <w:style w:type="paragraph" w:customStyle="1" w:styleId="CM13">
    <w:name w:val="CM13"/>
    <w:basedOn w:val="Default"/>
    <w:next w:val="Default"/>
    <w:uiPriority w:val="99"/>
    <w:rsid w:val="007A5736"/>
    <w:pPr>
      <w:spacing w:line="231" w:lineRule="atLeast"/>
    </w:pPr>
    <w:rPr>
      <w:color w:val="auto"/>
    </w:rPr>
  </w:style>
  <w:style w:type="paragraph" w:customStyle="1" w:styleId="CM24">
    <w:name w:val="CM24"/>
    <w:basedOn w:val="Default"/>
    <w:next w:val="Default"/>
    <w:uiPriority w:val="99"/>
    <w:rsid w:val="007A5736"/>
    <w:pPr>
      <w:spacing w:line="231" w:lineRule="atLeast"/>
    </w:pPr>
    <w:rPr>
      <w:color w:val="auto"/>
    </w:rPr>
  </w:style>
  <w:style w:type="paragraph" w:customStyle="1" w:styleId="CM25">
    <w:name w:val="CM25"/>
    <w:basedOn w:val="Default"/>
    <w:next w:val="Default"/>
    <w:uiPriority w:val="99"/>
    <w:rsid w:val="007A5736"/>
    <w:pPr>
      <w:spacing w:line="231" w:lineRule="atLeast"/>
    </w:pPr>
    <w:rPr>
      <w:color w:val="auto"/>
    </w:rPr>
  </w:style>
  <w:style w:type="paragraph" w:customStyle="1" w:styleId="Nadpis21">
    <w:name w:val="Nadpis 21"/>
    <w:basedOn w:val="Normlny"/>
    <w:uiPriority w:val="1"/>
    <w:qFormat/>
    <w:rsid w:val="007A5736"/>
    <w:pPr>
      <w:widowControl w:val="0"/>
      <w:spacing w:before="22"/>
      <w:ind w:left="971"/>
      <w:outlineLvl w:val="2"/>
    </w:pPr>
    <w:rPr>
      <w:rFonts w:ascii="Tahoma" w:eastAsia="Tahoma" w:hAnsi="Tahoma" w:cs="Tahoma"/>
      <w:b/>
      <w:bCs/>
      <w:sz w:val="18"/>
      <w:szCs w:val="18"/>
      <w:lang w:eastAsia="en-US"/>
    </w:rPr>
  </w:style>
  <w:style w:type="character" w:customStyle="1" w:styleId="StlmjChar">
    <w:name w:val="Stýl môj Char"/>
    <w:link w:val="Stlmj"/>
    <w:locked/>
    <w:rsid w:val="007A5736"/>
    <w:rPr>
      <w:sz w:val="24"/>
      <w:szCs w:val="32"/>
    </w:rPr>
  </w:style>
  <w:style w:type="paragraph" w:customStyle="1" w:styleId="Stlmj">
    <w:name w:val="Stýl môj"/>
    <w:basedOn w:val="Nadpis1"/>
    <w:link w:val="StlmjChar"/>
    <w:autoRedefine/>
    <w:qFormat/>
    <w:rsid w:val="007A5736"/>
    <w:pPr>
      <w:keepLines/>
      <w:spacing w:before="0" w:after="0"/>
      <w:ind w:left="567" w:hanging="567"/>
      <w:jc w:val="both"/>
      <w:outlineLvl w:val="9"/>
    </w:pPr>
    <w:rPr>
      <w:rFonts w:asciiTheme="minorHAnsi" w:eastAsiaTheme="minorHAnsi" w:hAnsiTheme="minorHAnsi" w:cstheme="minorBidi"/>
      <w:b w:val="0"/>
      <w:bCs w:val="0"/>
      <w:kern w:val="0"/>
      <w:sz w:val="24"/>
      <w:lang w:eastAsia="en-US"/>
    </w:rPr>
  </w:style>
  <w:style w:type="character" w:styleId="Odkaznapoznmkupodiarou">
    <w:name w:val="footnote reference"/>
    <w:unhideWhenUsed/>
    <w:qFormat/>
    <w:rsid w:val="007A5736"/>
    <w:rPr>
      <w:rFonts w:ascii="Times New Roman" w:hAnsi="Times New Roman" w:cs="Times New Roman" w:hint="default"/>
      <w:vertAlign w:val="superscript"/>
    </w:rPr>
  </w:style>
  <w:style w:type="character" w:styleId="Odkaznakomentr">
    <w:name w:val="annotation reference"/>
    <w:semiHidden/>
    <w:unhideWhenUsed/>
    <w:rsid w:val="007A5736"/>
    <w:rPr>
      <w:sz w:val="16"/>
      <w:szCs w:val="16"/>
    </w:rPr>
  </w:style>
  <w:style w:type="character" w:customStyle="1" w:styleId="pre">
    <w:name w:val="pre"/>
    <w:basedOn w:val="Predvolenpsmoodseku"/>
    <w:rsid w:val="007A5736"/>
  </w:style>
  <w:style w:type="character" w:customStyle="1" w:styleId="WW8Num38z1">
    <w:name w:val="WW8Num38z1"/>
    <w:rsid w:val="007A5736"/>
    <w:rPr>
      <w:color w:val="000000"/>
    </w:rPr>
  </w:style>
  <w:style w:type="character" w:customStyle="1" w:styleId="WW8Num43z0">
    <w:name w:val="WW8Num43z0"/>
    <w:rsid w:val="007A5736"/>
    <w:rPr>
      <w:b w:val="0"/>
      <w:bCs w:val="0"/>
      <w:i w:val="0"/>
      <w:iCs w:val="0"/>
      <w:sz w:val="20"/>
      <w:szCs w:val="20"/>
    </w:rPr>
  </w:style>
  <w:style w:type="character" w:customStyle="1" w:styleId="WW8Num30z1">
    <w:name w:val="WW8Num30z1"/>
    <w:rsid w:val="007A5736"/>
    <w:rPr>
      <w:rFonts w:ascii="Courier New" w:hAnsi="Courier New" w:cs="Courier New" w:hint="default"/>
    </w:rPr>
  </w:style>
  <w:style w:type="character" w:customStyle="1" w:styleId="CharChar4">
    <w:name w:val="Char Char4"/>
    <w:rsid w:val="007A5736"/>
    <w:rPr>
      <w:lang w:eastAsia="cs-CZ"/>
    </w:rPr>
  </w:style>
  <w:style w:type="character" w:customStyle="1" w:styleId="CommentTextChar">
    <w:name w:val="Comment Text Char"/>
    <w:semiHidden/>
    <w:locked/>
    <w:rsid w:val="007A5736"/>
    <w:rPr>
      <w:rFonts w:ascii="Times New Roman" w:hAnsi="Times New Roman" w:cs="Times New Roman" w:hint="default"/>
      <w:sz w:val="20"/>
      <w:szCs w:val="20"/>
    </w:rPr>
  </w:style>
  <w:style w:type="character" w:customStyle="1" w:styleId="FontStyle34">
    <w:name w:val="Font Style34"/>
    <w:uiPriority w:val="99"/>
    <w:rsid w:val="007A5736"/>
    <w:rPr>
      <w:rFonts w:ascii="Bookman Old Style" w:hAnsi="Bookman Old Style" w:cs="Bookman Old Style" w:hint="default"/>
      <w:sz w:val="18"/>
      <w:szCs w:val="18"/>
    </w:rPr>
  </w:style>
  <w:style w:type="character" w:customStyle="1" w:styleId="FontStyle33">
    <w:name w:val="Font Style33"/>
    <w:uiPriority w:val="99"/>
    <w:rsid w:val="007A5736"/>
    <w:rPr>
      <w:rFonts w:ascii="Bookman Old Style" w:hAnsi="Bookman Old Style" w:cs="Bookman Old Style" w:hint="default"/>
      <w:sz w:val="16"/>
      <w:szCs w:val="16"/>
    </w:rPr>
  </w:style>
  <w:style w:type="character" w:customStyle="1" w:styleId="hodnota">
    <w:name w:val="hodnota"/>
    <w:rsid w:val="007A5736"/>
    <w:rPr>
      <w:b w:val="0"/>
      <w:bCs w:val="0"/>
      <w:i w:val="0"/>
      <w:iCs w:val="0"/>
      <w:sz w:val="18"/>
      <w:szCs w:val="18"/>
    </w:rPr>
  </w:style>
  <w:style w:type="character" w:customStyle="1" w:styleId="chng">
    <w:name w:val="chng"/>
    <w:basedOn w:val="Predvolenpsmoodseku"/>
    <w:rsid w:val="007A5736"/>
  </w:style>
  <w:style w:type="character" w:customStyle="1" w:styleId="num">
    <w:name w:val="num"/>
    <w:basedOn w:val="Predvolenpsmoodseku"/>
    <w:rsid w:val="007A5736"/>
  </w:style>
  <w:style w:type="character" w:customStyle="1" w:styleId="HlavikaChar1">
    <w:name w:val="Hlavička Char1"/>
    <w:aliases w:val=" 1 Char,1 Char,-Manuals Char,hdr Char,ContentsHeader Char"/>
    <w:uiPriority w:val="99"/>
    <w:locked/>
    <w:rsid w:val="007A5736"/>
    <w:rPr>
      <w:rFonts w:ascii="Times New Roman" w:eastAsia="Times New Roman" w:hAnsi="Times New Roman" w:cs="Times New Roman" w:hint="default"/>
      <w:sz w:val="24"/>
      <w:szCs w:val="24"/>
    </w:rPr>
  </w:style>
  <w:style w:type="character" w:customStyle="1" w:styleId="FontStyle17">
    <w:name w:val="Font Style17"/>
    <w:uiPriority w:val="99"/>
    <w:rsid w:val="007A5736"/>
    <w:rPr>
      <w:rFonts w:ascii="Arial" w:hAnsi="Arial" w:cs="Arial" w:hint="default"/>
      <w:b/>
      <w:bCs/>
      <w:sz w:val="18"/>
      <w:szCs w:val="18"/>
    </w:rPr>
  </w:style>
  <w:style w:type="character" w:customStyle="1" w:styleId="FontStyle23">
    <w:name w:val="Font Style23"/>
    <w:uiPriority w:val="99"/>
    <w:rsid w:val="007A5736"/>
    <w:rPr>
      <w:rFonts w:ascii="Arial" w:hAnsi="Arial" w:cs="Arial" w:hint="default"/>
      <w:sz w:val="18"/>
      <w:szCs w:val="18"/>
    </w:rPr>
  </w:style>
  <w:style w:type="character" w:customStyle="1" w:styleId="FontStyle24">
    <w:name w:val="Font Style24"/>
    <w:uiPriority w:val="99"/>
    <w:rsid w:val="007A5736"/>
    <w:rPr>
      <w:rFonts w:ascii="Arial" w:hAnsi="Arial" w:cs="Arial" w:hint="default"/>
      <w:i/>
      <w:iCs/>
      <w:sz w:val="18"/>
      <w:szCs w:val="18"/>
    </w:rPr>
  </w:style>
  <w:style w:type="character" w:customStyle="1" w:styleId="Zkladntext20">
    <w:name w:val="Základný text (2)"/>
    <w:rsid w:val="007A5736"/>
    <w:rPr>
      <w:rFonts w:ascii="Bookman Old Style" w:eastAsia="Bookman Old Style" w:hAnsi="Bookman Old Style" w:cs="Bookman Old Style" w:hint="default"/>
      <w:b w:val="0"/>
      <w:bCs w:val="0"/>
      <w:i w:val="0"/>
      <w:iCs w:val="0"/>
      <w:smallCaps w:val="0"/>
      <w:strike w:val="0"/>
      <w:dstrike w:val="0"/>
      <w:color w:val="000000"/>
      <w:spacing w:val="0"/>
      <w:w w:val="100"/>
      <w:position w:val="0"/>
      <w:sz w:val="19"/>
      <w:szCs w:val="19"/>
      <w:u w:val="none"/>
      <w:effect w:val="none"/>
      <w:lang w:val="sk-SK" w:eastAsia="sk-SK" w:bidi="sk-SK"/>
    </w:rPr>
  </w:style>
  <w:style w:type="character" w:customStyle="1" w:styleId="cpvcode">
    <w:name w:val="cpvcode"/>
    <w:rsid w:val="007A5736"/>
  </w:style>
  <w:style w:type="table" w:styleId="Mriekatabuky">
    <w:name w:val="Table Grid"/>
    <w:basedOn w:val="Normlnatabuka"/>
    <w:uiPriority w:val="39"/>
    <w:rsid w:val="007A5736"/>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razn">
    <w:name w:val="Strong"/>
    <w:basedOn w:val="Predvolenpsmoodseku"/>
    <w:uiPriority w:val="22"/>
    <w:qFormat/>
    <w:rsid w:val="007A5736"/>
    <w:rPr>
      <w:b/>
      <w:bCs/>
    </w:rPr>
  </w:style>
  <w:style w:type="character" w:styleId="Zvraznenie">
    <w:name w:val="Emphasis"/>
    <w:basedOn w:val="Predvolenpsmoodseku"/>
    <w:qFormat/>
    <w:rsid w:val="007A5736"/>
    <w:rPr>
      <w:i/>
      <w:iCs/>
    </w:rPr>
  </w:style>
  <w:style w:type="paragraph" w:styleId="Podtitul">
    <w:name w:val="Subtitle"/>
    <w:basedOn w:val="Normlny"/>
    <w:link w:val="PodtitulChar"/>
    <w:uiPriority w:val="99"/>
    <w:qFormat/>
    <w:rsid w:val="00D4577D"/>
    <w:rPr>
      <w:rFonts w:ascii="Arial" w:hAnsi="Arial"/>
      <w:b/>
      <w:color w:val="0000FF"/>
      <w:sz w:val="22"/>
      <w:szCs w:val="20"/>
      <w:lang w:eastAsia="cs-CZ"/>
    </w:rPr>
  </w:style>
  <w:style w:type="character" w:customStyle="1" w:styleId="PodtitulChar">
    <w:name w:val="Podtitul Char"/>
    <w:basedOn w:val="Predvolenpsmoodseku"/>
    <w:link w:val="Podtitul"/>
    <w:uiPriority w:val="11"/>
    <w:rsid w:val="00D4577D"/>
    <w:rPr>
      <w:rFonts w:ascii="Arial" w:eastAsia="Times New Roman" w:hAnsi="Arial" w:cs="Times New Roman"/>
      <w:b/>
      <w:color w:val="0000FF"/>
      <w:szCs w:val="20"/>
      <w:lang w:eastAsia="cs-CZ"/>
    </w:rPr>
  </w:style>
  <w:style w:type="character" w:customStyle="1" w:styleId="apple-converted-space">
    <w:name w:val="apple-converted-space"/>
    <w:rsid w:val="007B20C7"/>
  </w:style>
  <w:style w:type="table" w:customStyle="1" w:styleId="TableNormal">
    <w:name w:val="Table Normal"/>
    <w:uiPriority w:val="2"/>
    <w:qFormat/>
    <w:rsid w:val="0026352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k-SK"/>
    </w:rPr>
    <w:tblPr>
      <w:tblInd w:w="0" w:type="dxa"/>
      <w:tblCellMar>
        <w:top w:w="0" w:type="dxa"/>
        <w:left w:w="0" w:type="dxa"/>
        <w:bottom w:w="0" w:type="dxa"/>
        <w:right w:w="0" w:type="dxa"/>
      </w:tblCellMar>
    </w:tblPr>
  </w:style>
  <w:style w:type="paragraph" w:customStyle="1" w:styleId="CM1">
    <w:name w:val="CM1"/>
    <w:basedOn w:val="Default"/>
    <w:next w:val="Default"/>
    <w:uiPriority w:val="99"/>
    <w:rsid w:val="005D36E5"/>
    <w:rPr>
      <w:color w:val="auto"/>
    </w:rPr>
  </w:style>
  <w:style w:type="paragraph" w:customStyle="1" w:styleId="CM34">
    <w:name w:val="CM34"/>
    <w:basedOn w:val="Default"/>
    <w:next w:val="Default"/>
    <w:uiPriority w:val="99"/>
    <w:rsid w:val="005D36E5"/>
    <w:rPr>
      <w:color w:val="auto"/>
    </w:rPr>
  </w:style>
  <w:style w:type="paragraph" w:customStyle="1" w:styleId="CM35">
    <w:name w:val="CM35"/>
    <w:basedOn w:val="Default"/>
    <w:next w:val="Default"/>
    <w:uiPriority w:val="99"/>
    <w:rsid w:val="005D36E5"/>
    <w:rPr>
      <w:color w:val="auto"/>
    </w:rPr>
  </w:style>
  <w:style w:type="paragraph" w:customStyle="1" w:styleId="CM36">
    <w:name w:val="CM36"/>
    <w:basedOn w:val="Default"/>
    <w:next w:val="Default"/>
    <w:uiPriority w:val="99"/>
    <w:rsid w:val="005D36E5"/>
    <w:rPr>
      <w:color w:val="auto"/>
    </w:rPr>
  </w:style>
  <w:style w:type="character" w:customStyle="1" w:styleId="Zkladntext21">
    <w:name w:val="Základný text (2)_"/>
    <w:link w:val="Zkladntext210"/>
    <w:rsid w:val="00A94417"/>
    <w:rPr>
      <w:rFonts w:ascii="Bookman Old Style" w:eastAsia="Bookman Old Style" w:hAnsi="Bookman Old Style" w:cs="Bookman Old Style"/>
      <w:sz w:val="19"/>
      <w:szCs w:val="19"/>
      <w:shd w:val="clear" w:color="auto" w:fill="FFFFFF"/>
    </w:rPr>
  </w:style>
  <w:style w:type="paragraph" w:customStyle="1" w:styleId="Zkladntext210">
    <w:name w:val="Základný text (2)1"/>
    <w:basedOn w:val="Normlny"/>
    <w:link w:val="Zkladntext21"/>
    <w:rsid w:val="00A94417"/>
    <w:pPr>
      <w:widowControl w:val="0"/>
      <w:shd w:val="clear" w:color="auto" w:fill="FFFFFF"/>
      <w:spacing w:after="360" w:line="221" w:lineRule="exact"/>
      <w:ind w:hanging="400"/>
      <w:jc w:val="both"/>
    </w:pPr>
    <w:rPr>
      <w:rFonts w:ascii="Bookman Old Style" w:eastAsia="Bookman Old Style" w:hAnsi="Bookman Old Style" w:cs="Bookman Old Style"/>
      <w:sz w:val="19"/>
      <w:szCs w:val="19"/>
      <w:lang w:eastAsia="en-US"/>
    </w:rPr>
  </w:style>
  <w:style w:type="paragraph" w:customStyle="1" w:styleId="Style64">
    <w:name w:val="Style64"/>
    <w:basedOn w:val="Normlny"/>
    <w:uiPriority w:val="99"/>
    <w:rsid w:val="002D383E"/>
    <w:pPr>
      <w:widowControl w:val="0"/>
      <w:autoSpaceDE w:val="0"/>
      <w:autoSpaceDN w:val="0"/>
      <w:adjustRightInd w:val="0"/>
      <w:spacing w:line="254" w:lineRule="exact"/>
      <w:ind w:hanging="557"/>
      <w:jc w:val="both"/>
    </w:pPr>
    <w:rPr>
      <w:rFonts w:ascii="Arial" w:hAnsi="Arial" w:cs="Arial"/>
    </w:rPr>
  </w:style>
  <w:style w:type="character" w:customStyle="1" w:styleId="FontStyle91">
    <w:name w:val="Font Style91"/>
    <w:uiPriority w:val="99"/>
    <w:rsid w:val="002D383E"/>
    <w:rPr>
      <w:rFonts w:ascii="Times New Roman" w:hAnsi="Times New Roman" w:cs="Times New Roman"/>
      <w:sz w:val="20"/>
      <w:szCs w:val="20"/>
    </w:rPr>
  </w:style>
  <w:style w:type="character" w:customStyle="1" w:styleId="Nadpis4Char">
    <w:name w:val="Nadpis 4 Char"/>
    <w:aliases w:val="Úroveň nadpisu 3 Char"/>
    <w:basedOn w:val="Predvolenpsmoodseku"/>
    <w:link w:val="Nadpis4"/>
    <w:uiPriority w:val="9"/>
    <w:rsid w:val="002D383E"/>
    <w:rPr>
      <w:rFonts w:ascii="Times New Roman" w:hAnsi="Times New Roman" w:cs="Times New Roman"/>
      <w:b/>
      <w:smallCaps/>
      <w:sz w:val="24"/>
      <w:szCs w:val="24"/>
    </w:rPr>
  </w:style>
  <w:style w:type="paragraph" w:customStyle="1" w:styleId="Odsekzoznamu1">
    <w:name w:val="Odsek zoznamu1"/>
    <w:basedOn w:val="Normlny"/>
    <w:rsid w:val="002D383E"/>
    <w:pPr>
      <w:spacing w:after="200" w:line="276" w:lineRule="auto"/>
      <w:ind w:left="720"/>
    </w:pPr>
    <w:rPr>
      <w:rFonts w:ascii="Calibri" w:hAnsi="Calibri" w:cs="Calibri"/>
      <w:sz w:val="22"/>
      <w:szCs w:val="22"/>
    </w:rPr>
  </w:style>
  <w:style w:type="paragraph" w:customStyle="1" w:styleId="tl1">
    <w:name w:val="Štýl1"/>
    <w:basedOn w:val="Normlny"/>
    <w:rsid w:val="002200A3"/>
    <w:pPr>
      <w:jc w:val="both"/>
    </w:pPr>
    <w:rPr>
      <w:rFonts w:ascii="Tahoma" w:eastAsiaTheme="minorHAnsi" w:hAnsi="Tahoma" w:cs="Tahoma"/>
      <w:sz w:val="18"/>
      <w:szCs w:val="18"/>
    </w:rPr>
  </w:style>
  <w:style w:type="character" w:customStyle="1" w:styleId="FontStyle85">
    <w:name w:val="Font Style85"/>
    <w:uiPriority w:val="99"/>
    <w:rsid w:val="004D3306"/>
    <w:rPr>
      <w:rFonts w:ascii="Times New Roman" w:hAnsi="Times New Roman" w:cs="Times New Roman"/>
      <w:b/>
      <w:bCs/>
      <w:sz w:val="20"/>
      <w:szCs w:val="20"/>
    </w:rPr>
  </w:style>
  <w:style w:type="paragraph" w:customStyle="1" w:styleId="Style18">
    <w:name w:val="Style18"/>
    <w:basedOn w:val="Normlny"/>
    <w:uiPriority w:val="99"/>
    <w:rsid w:val="004D3306"/>
    <w:pPr>
      <w:widowControl w:val="0"/>
      <w:autoSpaceDE w:val="0"/>
      <w:autoSpaceDN w:val="0"/>
      <w:adjustRightInd w:val="0"/>
      <w:spacing w:line="254" w:lineRule="exact"/>
      <w:ind w:hanging="274"/>
      <w:jc w:val="both"/>
    </w:pPr>
    <w:rPr>
      <w:rFonts w:ascii="Arial" w:hAnsi="Arial" w:cs="Arial"/>
    </w:rPr>
  </w:style>
  <w:style w:type="paragraph" w:customStyle="1" w:styleId="Style61">
    <w:name w:val="Style61"/>
    <w:basedOn w:val="Normlny"/>
    <w:uiPriority w:val="99"/>
    <w:rsid w:val="004D3306"/>
    <w:pPr>
      <w:widowControl w:val="0"/>
      <w:autoSpaceDE w:val="0"/>
      <w:autoSpaceDN w:val="0"/>
      <w:adjustRightInd w:val="0"/>
      <w:spacing w:line="250" w:lineRule="exact"/>
      <w:ind w:hanging="826"/>
      <w:jc w:val="both"/>
    </w:pPr>
    <w:rPr>
      <w:rFonts w:ascii="Arial" w:hAnsi="Arial" w:cs="Arial"/>
    </w:rPr>
  </w:style>
  <w:style w:type="paragraph" w:customStyle="1" w:styleId="Style63">
    <w:name w:val="Style63"/>
    <w:basedOn w:val="Normlny"/>
    <w:uiPriority w:val="99"/>
    <w:rsid w:val="004D3306"/>
    <w:pPr>
      <w:widowControl w:val="0"/>
      <w:autoSpaceDE w:val="0"/>
      <w:autoSpaceDN w:val="0"/>
      <w:adjustRightInd w:val="0"/>
      <w:spacing w:line="252" w:lineRule="exact"/>
      <w:ind w:hanging="283"/>
      <w:jc w:val="both"/>
    </w:pPr>
    <w:rPr>
      <w:rFonts w:ascii="Arial" w:hAnsi="Arial" w:cs="Arial"/>
    </w:rPr>
  </w:style>
  <w:style w:type="paragraph" w:customStyle="1" w:styleId="wazza02">
    <w:name w:val="wazza_02"/>
    <w:basedOn w:val="Normlny"/>
    <w:qFormat/>
    <w:rsid w:val="00F84901"/>
    <w:pPr>
      <w:spacing w:before="360"/>
      <w:jc w:val="center"/>
    </w:pPr>
    <w:rPr>
      <w:rFonts w:ascii="Arial" w:hAnsi="Arial" w:cs="Arial"/>
      <w:bCs/>
      <w:caps/>
      <w:color w:val="808080"/>
      <w:sz w:val="22"/>
      <w:lang w:eastAsia="cs-CZ"/>
    </w:rPr>
  </w:style>
  <w:style w:type="paragraph" w:customStyle="1" w:styleId="wazza03">
    <w:name w:val="wazza_03"/>
    <w:basedOn w:val="wazza02"/>
    <w:qFormat/>
    <w:rsid w:val="00F84901"/>
    <w:pPr>
      <w:spacing w:before="120"/>
    </w:pPr>
    <w:rPr>
      <w:b/>
    </w:rPr>
  </w:style>
  <w:style w:type="paragraph" w:customStyle="1" w:styleId="TableParagraph">
    <w:name w:val="Table Paragraph"/>
    <w:basedOn w:val="Normlny"/>
    <w:uiPriority w:val="1"/>
    <w:qFormat/>
    <w:rsid w:val="00241D3C"/>
    <w:pPr>
      <w:widowControl w:val="0"/>
      <w:autoSpaceDE w:val="0"/>
      <w:autoSpaceDN w:val="0"/>
    </w:pPr>
    <w:rPr>
      <w:sz w:val="22"/>
      <w:szCs w:val="22"/>
      <w:lang w:eastAsia="en-US"/>
    </w:rPr>
  </w:style>
  <w:style w:type="character" w:customStyle="1" w:styleId="mostatnormalChar">
    <w:name w:val="mostat_normal Char"/>
    <w:rsid w:val="0004245E"/>
    <w:rPr>
      <w:rFonts w:ascii="Calibri" w:hAnsi="Calibri" w:cs="Calibri"/>
      <w:color w:val="000000"/>
      <w:sz w:val="24"/>
      <w:szCs w:val="24"/>
    </w:rPr>
  </w:style>
  <w:style w:type="paragraph" w:customStyle="1" w:styleId="Textsodstavci">
    <w:name w:val="Text s odstavci"/>
    <w:basedOn w:val="Normlny"/>
    <w:qFormat/>
    <w:rsid w:val="00376F62"/>
    <w:pPr>
      <w:overflowPunct w:val="0"/>
      <w:autoSpaceDE w:val="0"/>
      <w:autoSpaceDN w:val="0"/>
      <w:adjustRightInd w:val="0"/>
      <w:spacing w:after="120"/>
      <w:ind w:firstLine="357"/>
      <w:jc w:val="both"/>
      <w:textAlignment w:val="baseline"/>
    </w:pPr>
    <w:rPr>
      <w:rFonts w:ascii="Arial" w:hAnsi="Arial"/>
      <w:noProof/>
      <w:sz w:val="22"/>
      <w:szCs w:val="20"/>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03830">
      <w:bodyDiv w:val="1"/>
      <w:marLeft w:val="0"/>
      <w:marRight w:val="0"/>
      <w:marTop w:val="0"/>
      <w:marBottom w:val="0"/>
      <w:divBdr>
        <w:top w:val="none" w:sz="0" w:space="0" w:color="auto"/>
        <w:left w:val="none" w:sz="0" w:space="0" w:color="auto"/>
        <w:bottom w:val="none" w:sz="0" w:space="0" w:color="auto"/>
        <w:right w:val="none" w:sz="0" w:space="0" w:color="auto"/>
      </w:divBdr>
    </w:div>
    <w:div w:id="81032832">
      <w:bodyDiv w:val="1"/>
      <w:marLeft w:val="0"/>
      <w:marRight w:val="0"/>
      <w:marTop w:val="0"/>
      <w:marBottom w:val="0"/>
      <w:divBdr>
        <w:top w:val="none" w:sz="0" w:space="0" w:color="auto"/>
        <w:left w:val="none" w:sz="0" w:space="0" w:color="auto"/>
        <w:bottom w:val="none" w:sz="0" w:space="0" w:color="auto"/>
        <w:right w:val="none" w:sz="0" w:space="0" w:color="auto"/>
      </w:divBdr>
    </w:div>
    <w:div w:id="136725224">
      <w:bodyDiv w:val="1"/>
      <w:marLeft w:val="0"/>
      <w:marRight w:val="0"/>
      <w:marTop w:val="0"/>
      <w:marBottom w:val="0"/>
      <w:divBdr>
        <w:top w:val="none" w:sz="0" w:space="0" w:color="auto"/>
        <w:left w:val="none" w:sz="0" w:space="0" w:color="auto"/>
        <w:bottom w:val="none" w:sz="0" w:space="0" w:color="auto"/>
        <w:right w:val="none" w:sz="0" w:space="0" w:color="auto"/>
      </w:divBdr>
    </w:div>
    <w:div w:id="472333879">
      <w:bodyDiv w:val="1"/>
      <w:marLeft w:val="0"/>
      <w:marRight w:val="0"/>
      <w:marTop w:val="0"/>
      <w:marBottom w:val="0"/>
      <w:divBdr>
        <w:top w:val="none" w:sz="0" w:space="0" w:color="auto"/>
        <w:left w:val="none" w:sz="0" w:space="0" w:color="auto"/>
        <w:bottom w:val="none" w:sz="0" w:space="0" w:color="auto"/>
        <w:right w:val="none" w:sz="0" w:space="0" w:color="auto"/>
      </w:divBdr>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180267748">
      <w:bodyDiv w:val="1"/>
      <w:marLeft w:val="0"/>
      <w:marRight w:val="0"/>
      <w:marTop w:val="0"/>
      <w:marBottom w:val="0"/>
      <w:divBdr>
        <w:top w:val="none" w:sz="0" w:space="0" w:color="auto"/>
        <w:left w:val="none" w:sz="0" w:space="0" w:color="auto"/>
        <w:bottom w:val="none" w:sz="0" w:space="0" w:color="auto"/>
        <w:right w:val="none" w:sz="0" w:space="0" w:color="auto"/>
      </w:divBdr>
      <w:divsChild>
        <w:div w:id="85343949">
          <w:marLeft w:val="0"/>
          <w:marRight w:val="0"/>
          <w:marTop w:val="0"/>
          <w:marBottom w:val="0"/>
          <w:divBdr>
            <w:top w:val="none" w:sz="0" w:space="0" w:color="auto"/>
            <w:left w:val="none" w:sz="0" w:space="0" w:color="auto"/>
            <w:bottom w:val="none" w:sz="0" w:space="0" w:color="auto"/>
            <w:right w:val="none" w:sz="0" w:space="0" w:color="auto"/>
          </w:divBdr>
        </w:div>
        <w:div w:id="1394504896">
          <w:marLeft w:val="0"/>
          <w:marRight w:val="0"/>
          <w:marTop w:val="0"/>
          <w:marBottom w:val="0"/>
          <w:divBdr>
            <w:top w:val="none" w:sz="0" w:space="0" w:color="auto"/>
            <w:left w:val="none" w:sz="0" w:space="0" w:color="auto"/>
            <w:bottom w:val="none" w:sz="0" w:space="0" w:color="auto"/>
            <w:right w:val="none" w:sz="0" w:space="0" w:color="auto"/>
          </w:divBdr>
        </w:div>
        <w:div w:id="1461223098">
          <w:marLeft w:val="0"/>
          <w:marRight w:val="0"/>
          <w:marTop w:val="0"/>
          <w:marBottom w:val="0"/>
          <w:divBdr>
            <w:top w:val="none" w:sz="0" w:space="0" w:color="auto"/>
            <w:left w:val="none" w:sz="0" w:space="0" w:color="auto"/>
            <w:bottom w:val="none" w:sz="0" w:space="0" w:color="auto"/>
            <w:right w:val="none" w:sz="0" w:space="0" w:color="auto"/>
          </w:divBdr>
        </w:div>
      </w:divsChild>
    </w:div>
    <w:div w:id="1287271631">
      <w:bodyDiv w:val="1"/>
      <w:marLeft w:val="0"/>
      <w:marRight w:val="0"/>
      <w:marTop w:val="0"/>
      <w:marBottom w:val="0"/>
      <w:divBdr>
        <w:top w:val="none" w:sz="0" w:space="0" w:color="auto"/>
        <w:left w:val="none" w:sz="0" w:space="0" w:color="auto"/>
        <w:bottom w:val="none" w:sz="0" w:space="0" w:color="auto"/>
        <w:right w:val="none" w:sz="0" w:space="0" w:color="auto"/>
      </w:divBdr>
    </w:div>
    <w:div w:id="129224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va.capkovicova@ssc.sk" TargetMode="External"/><Relationship Id="rId13" Type="http://schemas.openxmlformats.org/officeDocument/2006/relationships/hyperlink" Target="mailto:eplatforma@vlada.gov.s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sepvo.sk/videonavody/" TargetMode="External"/><Relationship Id="rId17" Type="http://schemas.openxmlformats.org/officeDocument/2006/relationships/hyperlink" Target="https://www.uvo.gov.sk/espd/" TargetMode="External"/><Relationship Id="rId2" Type="http://schemas.openxmlformats.org/officeDocument/2006/relationships/numbering" Target="numbering.xml"/><Relationship Id="rId16" Type="http://schemas.openxmlformats.org/officeDocument/2006/relationships/hyperlink" Target="https://www.uvo.gov.sk/jednotny-europsky-dokument-pre-verejne-obstaravani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epvo.sk/dokumentacia/" TargetMode="External"/><Relationship Id="rId5" Type="http://schemas.openxmlformats.org/officeDocument/2006/relationships/webSettings" Target="webSettings.xml"/><Relationship Id="rId15" Type="http://schemas.openxmlformats.org/officeDocument/2006/relationships/hyperlink" Target="https://www.isepvo.sk/videonavody/" TargetMode="External"/><Relationship Id="rId10" Type="http://schemas.openxmlformats.org/officeDocument/2006/relationships/hyperlink" Target="https://www.uvo.gov.sk/vyhladavanie/vyhladavanie-profilov/zakazky/1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sc.sk/" TargetMode="External"/><Relationship Id="rId14" Type="http://schemas.openxmlformats.org/officeDocument/2006/relationships/hyperlink" Target="https://www.isepvo.sk/dokumentacia/"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5C36F-2038-449F-A6C3-21547886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2731</TotalTime>
  <Pages>25</Pages>
  <Words>12371</Words>
  <Characters>70518</Characters>
  <Application>Microsoft Office Word</Application>
  <DocSecurity>0</DocSecurity>
  <Lines>587</Lines>
  <Paragraphs>165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andrea.meszarosova@ssc.sk</dc:creator>
  <cp:keywords/>
  <dc:description/>
  <cp:lastModifiedBy>Čapkovičová Eva</cp:lastModifiedBy>
  <cp:revision>247</cp:revision>
  <cp:lastPrinted>2026-07-09T06:10:00Z</cp:lastPrinted>
  <dcterms:created xsi:type="dcterms:W3CDTF">2023-04-13T12:05:00Z</dcterms:created>
  <dcterms:modified xsi:type="dcterms:W3CDTF">2026-08-06T06:33:00Z</dcterms:modified>
</cp:coreProperties>
</file>